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2CF16" w14:textId="77777777" w:rsidR="007F037A"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6AD7FDD5" wp14:editId="7B31BBED">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3E037480" wp14:editId="259920A7">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DAF6A10" w14:textId="77777777" w:rsidR="007F037A" w:rsidRDefault="00000000">
      <w:pPr>
        <w:spacing w:after="0"/>
        <w:ind w:left="692"/>
        <w:jc w:val="center"/>
      </w:pPr>
      <w:r>
        <w:rPr>
          <w:rFonts w:ascii="Arial" w:eastAsia="Arial" w:hAnsi="Arial" w:cs="Arial"/>
          <w:b/>
          <w:sz w:val="28"/>
        </w:rPr>
        <w:t xml:space="preserve">Demonstration of Proposed Features </w:t>
      </w:r>
    </w:p>
    <w:p w14:paraId="7D84D74D" w14:textId="77777777" w:rsidR="007F037A"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F037A" w14:paraId="2ADDE669"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C44AFF6" w14:textId="77777777" w:rsidR="007F037A"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221F6E79" w14:textId="3047C044" w:rsidR="007F037A" w:rsidRDefault="00000000">
            <w:pPr>
              <w:spacing w:after="0"/>
              <w:ind w:left="15"/>
            </w:pPr>
            <w:r>
              <w:rPr>
                <w:rFonts w:ascii="Arial" w:eastAsia="Arial" w:hAnsi="Arial" w:cs="Arial"/>
                <w:sz w:val="20"/>
              </w:rPr>
              <w:t xml:space="preserve">15 </w:t>
            </w:r>
            <w:proofErr w:type="spellStart"/>
            <w:r w:rsidR="002153E4">
              <w:rPr>
                <w:rFonts w:ascii="Arial" w:eastAsia="Arial" w:hAnsi="Arial" w:cs="Arial"/>
                <w:sz w:val="20"/>
              </w:rPr>
              <w:t>july</w:t>
            </w:r>
            <w:proofErr w:type="spellEnd"/>
            <w:r>
              <w:rPr>
                <w:rFonts w:ascii="Arial" w:eastAsia="Arial" w:hAnsi="Arial" w:cs="Arial"/>
                <w:sz w:val="20"/>
              </w:rPr>
              <w:t xml:space="preserve"> 2026 </w:t>
            </w:r>
          </w:p>
        </w:tc>
      </w:tr>
      <w:tr w:rsidR="007F037A" w14:paraId="773EB5C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DDD0471" w14:textId="77777777" w:rsidR="007F037A"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430022AA" w14:textId="77777777" w:rsidR="007F037A" w:rsidRDefault="00000000">
            <w:pPr>
              <w:spacing w:after="0"/>
              <w:ind w:left="15"/>
            </w:pPr>
            <w:r>
              <w:rPr>
                <w:rFonts w:ascii="Arial" w:eastAsia="Arial" w:hAnsi="Arial" w:cs="Arial"/>
                <w:sz w:val="20"/>
              </w:rPr>
              <w:t xml:space="preserve">XXXXXX </w:t>
            </w:r>
          </w:p>
        </w:tc>
      </w:tr>
      <w:tr w:rsidR="007F037A" w14:paraId="4AA22D8F"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BCFEA28" w14:textId="77777777" w:rsidR="007F037A"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256E529" w14:textId="7C2912A3" w:rsidR="007F037A" w:rsidRDefault="002153E4" w:rsidP="002153E4">
            <w:pPr>
              <w:spacing w:after="0"/>
            </w:pPr>
            <w:r>
              <w:t>Rising Water</w:t>
            </w:r>
          </w:p>
        </w:tc>
      </w:tr>
      <w:tr w:rsidR="007F037A" w14:paraId="48F1F46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ABAB4B8" w14:textId="77777777" w:rsidR="007F037A"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7B3D4A7" w14:textId="77777777" w:rsidR="007F037A" w:rsidRDefault="00000000">
            <w:pPr>
              <w:spacing w:after="0"/>
              <w:ind w:left="15"/>
            </w:pPr>
            <w:r>
              <w:rPr>
                <w:rFonts w:ascii="Arial" w:eastAsia="Arial" w:hAnsi="Arial" w:cs="Arial"/>
                <w:sz w:val="20"/>
              </w:rPr>
              <w:t xml:space="preserve">1 Mark </w:t>
            </w:r>
          </w:p>
        </w:tc>
      </w:tr>
    </w:tbl>
    <w:p w14:paraId="0539858F" w14:textId="77777777" w:rsidR="007F037A" w:rsidRDefault="00000000">
      <w:pPr>
        <w:spacing w:after="0"/>
      </w:pPr>
      <w:r>
        <w:rPr>
          <w:rFonts w:ascii="Arial" w:eastAsia="Arial" w:hAnsi="Arial" w:cs="Arial"/>
          <w:b/>
          <w:sz w:val="28"/>
        </w:rPr>
        <w:t xml:space="preserve"> </w:t>
      </w:r>
    </w:p>
    <w:p w14:paraId="0AC581A4" w14:textId="77777777" w:rsidR="007F037A" w:rsidRDefault="00000000">
      <w:pPr>
        <w:spacing w:after="27"/>
        <w:ind w:left="535" w:hanging="10"/>
      </w:pPr>
      <w:r>
        <w:rPr>
          <w:rFonts w:ascii="Arial" w:eastAsia="Arial" w:hAnsi="Arial" w:cs="Arial"/>
          <w:b/>
        </w:rPr>
        <w:t xml:space="preserve">Demonstration of Proposed Features: </w:t>
      </w:r>
    </w:p>
    <w:p w14:paraId="560B1704" w14:textId="77777777" w:rsidR="007F037A"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027ED544" w14:textId="77777777" w:rsidR="007F037A"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7F037A" w14:paraId="2BCEAFB0"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56C838E4" w14:textId="77777777" w:rsidR="007F037A" w:rsidRDefault="00000000">
            <w:pPr>
              <w:spacing w:after="0"/>
              <w:ind w:left="15"/>
            </w:pPr>
            <w:r>
              <w:rPr>
                <w:rFonts w:ascii="Arial" w:eastAsia="Arial" w:hAnsi="Arial" w:cs="Arial"/>
                <w:sz w:val="18"/>
              </w:rPr>
              <w:t xml:space="preserve"> </w:t>
            </w:r>
          </w:p>
          <w:p w14:paraId="5A3B5C98" w14:textId="77777777" w:rsidR="007F037A"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25C14ED" w14:textId="77777777" w:rsidR="007F037A" w:rsidRDefault="00000000">
            <w:pPr>
              <w:spacing w:after="0"/>
              <w:ind w:left="5"/>
            </w:pPr>
            <w:r>
              <w:rPr>
                <w:rFonts w:ascii="Arial" w:eastAsia="Arial" w:hAnsi="Arial" w:cs="Arial"/>
                <w:sz w:val="18"/>
              </w:rPr>
              <w:t xml:space="preserve"> </w:t>
            </w:r>
          </w:p>
          <w:p w14:paraId="119B9C8C" w14:textId="77777777" w:rsidR="007F037A" w:rsidRDefault="00000000">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19D14F2C" w14:textId="77777777" w:rsidR="007F037A" w:rsidRDefault="00000000">
            <w:pPr>
              <w:spacing w:after="0"/>
              <w:ind w:left="5"/>
            </w:pPr>
            <w:r>
              <w:rPr>
                <w:rFonts w:ascii="Arial" w:eastAsia="Arial" w:hAnsi="Arial" w:cs="Arial"/>
                <w:sz w:val="18"/>
              </w:rPr>
              <w:t xml:space="preserve"> </w:t>
            </w:r>
          </w:p>
          <w:p w14:paraId="0DD71A30" w14:textId="77777777" w:rsidR="007F037A" w:rsidRDefault="00000000">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101456B1" w14:textId="77777777" w:rsidR="007F037A" w:rsidRDefault="00000000">
            <w:pPr>
              <w:spacing w:after="16"/>
              <w:ind w:left="105"/>
            </w:pPr>
            <w:r>
              <w:rPr>
                <w:rFonts w:ascii="Arial" w:eastAsia="Arial" w:hAnsi="Arial" w:cs="Arial"/>
                <w:b/>
                <w:sz w:val="18"/>
              </w:rPr>
              <w:t xml:space="preserve">Status </w:t>
            </w:r>
          </w:p>
          <w:p w14:paraId="774E8111" w14:textId="77777777" w:rsidR="007F037A" w:rsidRDefault="00000000">
            <w:pPr>
              <w:spacing w:after="16"/>
              <w:ind w:left="105"/>
            </w:pPr>
            <w:r>
              <w:rPr>
                <w:rFonts w:ascii="Arial" w:eastAsia="Arial" w:hAnsi="Arial" w:cs="Arial"/>
                <w:b/>
                <w:sz w:val="18"/>
              </w:rPr>
              <w:t xml:space="preserve">(Implemented / </w:t>
            </w:r>
          </w:p>
          <w:p w14:paraId="19BA4EEE" w14:textId="77777777" w:rsidR="007F037A" w:rsidRDefault="00000000">
            <w:pPr>
              <w:spacing w:after="16"/>
              <w:ind w:left="105"/>
            </w:pPr>
            <w:r>
              <w:rPr>
                <w:rFonts w:ascii="Arial" w:eastAsia="Arial" w:hAnsi="Arial" w:cs="Arial"/>
                <w:b/>
                <w:sz w:val="18"/>
              </w:rPr>
              <w:t xml:space="preserve">Partial / </w:t>
            </w:r>
          </w:p>
          <w:p w14:paraId="1B72CDB7" w14:textId="77777777" w:rsidR="007F037A" w:rsidRDefault="00000000">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1E4AA360" w14:textId="77777777" w:rsidR="007F037A" w:rsidRDefault="00000000">
            <w:pPr>
              <w:spacing w:after="0"/>
            </w:pPr>
            <w:r>
              <w:rPr>
                <w:rFonts w:ascii="Arial" w:eastAsia="Arial" w:hAnsi="Arial" w:cs="Arial"/>
                <w:sz w:val="18"/>
              </w:rPr>
              <w:t xml:space="preserve"> </w:t>
            </w:r>
          </w:p>
          <w:p w14:paraId="306A4EB3" w14:textId="77777777" w:rsidR="007F037A" w:rsidRDefault="00000000">
            <w:pPr>
              <w:spacing w:after="16"/>
              <w:ind w:left="105"/>
            </w:pPr>
            <w:r>
              <w:rPr>
                <w:rFonts w:ascii="Arial" w:eastAsia="Arial" w:hAnsi="Arial" w:cs="Arial"/>
                <w:b/>
                <w:sz w:val="18"/>
              </w:rPr>
              <w:t>Demonstrate</w:t>
            </w:r>
          </w:p>
          <w:p w14:paraId="795A0509" w14:textId="77777777" w:rsidR="007F037A" w:rsidRDefault="00000000">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0D802C93" w14:textId="77777777" w:rsidR="007F037A" w:rsidRDefault="00000000">
            <w:pPr>
              <w:spacing w:after="0"/>
              <w:ind w:left="10"/>
            </w:pPr>
            <w:r>
              <w:rPr>
                <w:rFonts w:ascii="Arial" w:eastAsia="Arial" w:hAnsi="Arial" w:cs="Arial"/>
                <w:sz w:val="18"/>
              </w:rPr>
              <w:t xml:space="preserve"> </w:t>
            </w:r>
          </w:p>
          <w:p w14:paraId="093AB216" w14:textId="77777777" w:rsidR="007F037A" w:rsidRDefault="00000000">
            <w:pPr>
              <w:spacing w:after="0"/>
              <w:ind w:left="115"/>
            </w:pPr>
            <w:r>
              <w:rPr>
                <w:rFonts w:ascii="Arial" w:eastAsia="Arial" w:hAnsi="Arial" w:cs="Arial"/>
                <w:b/>
                <w:sz w:val="18"/>
              </w:rPr>
              <w:t xml:space="preserve">Remarks </w:t>
            </w:r>
          </w:p>
        </w:tc>
      </w:tr>
      <w:tr w:rsidR="007F037A" w14:paraId="02452CD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336C788" w14:textId="77777777" w:rsidR="007F037A"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7918904" w14:textId="5F10E54C" w:rsidR="007F037A" w:rsidRDefault="00000000" w:rsidP="002153E4">
            <w:pPr>
              <w:tabs>
                <w:tab w:val="center" w:pos="982"/>
              </w:tabs>
              <w:spacing w:after="0"/>
              <w:ind w:left="5"/>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ab/>
            </w:r>
            <w:r w:rsidR="002153E4" w:rsidRPr="002153E4">
              <w:rPr>
                <w:rFonts w:ascii="Times New Roman" w:eastAsia="Times New Roman" w:hAnsi="Times New Roman" w:cs="Times New Roman"/>
                <w:sz w:val="18"/>
              </w:rPr>
              <w:t>User-Friendly Home Page</w:t>
            </w:r>
          </w:p>
        </w:tc>
        <w:tc>
          <w:tcPr>
            <w:tcW w:w="2840" w:type="dxa"/>
            <w:tcBorders>
              <w:top w:val="single" w:sz="8" w:space="0" w:color="000000"/>
              <w:left w:val="single" w:sz="8" w:space="0" w:color="000000"/>
              <w:bottom w:val="single" w:sz="8" w:space="0" w:color="000000"/>
              <w:right w:val="single" w:sz="8" w:space="0" w:color="000000"/>
            </w:tcBorders>
          </w:tcPr>
          <w:p w14:paraId="05424BC7" w14:textId="3A5AC473"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Developed a simple and responsive home page for users to access the application.</w:t>
            </w:r>
          </w:p>
        </w:tc>
        <w:tc>
          <w:tcPr>
            <w:tcW w:w="1980" w:type="dxa"/>
            <w:tcBorders>
              <w:top w:val="single" w:sz="8" w:space="0" w:color="000000"/>
              <w:left w:val="single" w:sz="8" w:space="0" w:color="000000"/>
              <w:bottom w:val="single" w:sz="8" w:space="0" w:color="000000"/>
              <w:right w:val="single" w:sz="8" w:space="0" w:color="000000"/>
            </w:tcBorders>
          </w:tcPr>
          <w:p w14:paraId="5B61C54B" w14:textId="661F956A"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50DAAA55" w14:textId="3D8AD4DC" w:rsidR="007F037A" w:rsidRDefault="002153E4">
            <w:pPr>
              <w:spacing w:after="0"/>
            </w:pPr>
            <w:r w:rsidRPr="002153E4">
              <w:t>Yes</w:t>
            </w:r>
            <w:r w:rsidRPr="002153E4">
              <w:t xml:space="preserve"> </w:t>
            </w:r>
          </w:p>
        </w:tc>
        <w:tc>
          <w:tcPr>
            <w:tcW w:w="1540" w:type="dxa"/>
            <w:tcBorders>
              <w:top w:val="single" w:sz="8" w:space="0" w:color="000000"/>
              <w:left w:val="single" w:sz="8" w:space="0" w:color="000000"/>
              <w:bottom w:val="single" w:sz="8" w:space="0" w:color="000000"/>
              <w:right w:val="single" w:sz="8" w:space="0" w:color="000000"/>
            </w:tcBorders>
          </w:tcPr>
          <w:p w14:paraId="527919F2" w14:textId="77777777" w:rsidR="002153E4" w:rsidRDefault="00000000">
            <w:pPr>
              <w:spacing w:after="0"/>
              <w:ind w:left="1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2153E4" w:rsidRPr="002153E4" w14:paraId="16A7DE7A" w14:textId="77777777">
              <w:trPr>
                <w:tblCellSpacing w:w="15" w:type="dxa"/>
              </w:trPr>
              <w:tc>
                <w:tcPr>
                  <w:tcW w:w="0" w:type="auto"/>
                  <w:vAlign w:val="center"/>
                  <w:hideMark/>
                </w:tcPr>
                <w:p w14:paraId="0AE53827" w14:textId="77777777" w:rsidR="002153E4" w:rsidRPr="002153E4" w:rsidRDefault="002153E4" w:rsidP="002153E4">
                  <w:pPr>
                    <w:spacing w:after="0"/>
                    <w:ind w:left="10"/>
                    <w:rPr>
                      <w:rFonts w:ascii="Times New Roman" w:eastAsia="Times New Roman" w:hAnsi="Times New Roman" w:cs="Times New Roman"/>
                      <w:sz w:val="18"/>
                    </w:rPr>
                  </w:pPr>
                  <w:r w:rsidRPr="002153E4">
                    <w:rPr>
                      <w:rFonts w:ascii="Times New Roman" w:eastAsia="Times New Roman" w:hAnsi="Times New Roman" w:cs="Times New Roman"/>
                      <w:sz w:val="18"/>
                    </w:rPr>
                    <w:t>Successfully demonstrated.</w:t>
                  </w:r>
                </w:p>
              </w:tc>
            </w:tr>
          </w:tbl>
          <w:p w14:paraId="410EAB89" w14:textId="77777777" w:rsidR="002153E4" w:rsidRPr="002153E4" w:rsidRDefault="002153E4" w:rsidP="002153E4">
            <w:pPr>
              <w:spacing w:after="0"/>
              <w:ind w:left="1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53E4" w:rsidRPr="002153E4" w14:paraId="6ABAF7D4" w14:textId="77777777">
              <w:trPr>
                <w:tblCellSpacing w:w="15" w:type="dxa"/>
              </w:trPr>
              <w:tc>
                <w:tcPr>
                  <w:tcW w:w="0" w:type="auto"/>
                  <w:vAlign w:val="center"/>
                  <w:hideMark/>
                </w:tcPr>
                <w:p w14:paraId="6AD78FF7" w14:textId="77777777" w:rsidR="002153E4" w:rsidRPr="002153E4" w:rsidRDefault="002153E4" w:rsidP="002153E4">
                  <w:pPr>
                    <w:spacing w:after="0"/>
                    <w:ind w:left="10"/>
                    <w:rPr>
                      <w:rFonts w:ascii="Times New Roman" w:eastAsia="Times New Roman" w:hAnsi="Times New Roman" w:cs="Times New Roman"/>
                      <w:sz w:val="18"/>
                    </w:rPr>
                  </w:pPr>
                </w:p>
              </w:tc>
            </w:tr>
          </w:tbl>
          <w:p w14:paraId="6FC561C8" w14:textId="735301CD" w:rsidR="007F037A" w:rsidRDefault="007F037A">
            <w:pPr>
              <w:spacing w:after="0"/>
              <w:ind w:left="10"/>
            </w:pPr>
          </w:p>
        </w:tc>
      </w:tr>
      <w:tr w:rsidR="007F037A" w14:paraId="6D12F25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2D71A30" w14:textId="77777777" w:rsidR="007F037A"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1147F9B" w14:textId="17442A0E" w:rsidR="007F037A" w:rsidRDefault="00000000" w:rsidP="002153E4">
            <w:pPr>
              <w:tabs>
                <w:tab w:val="center" w:pos="982"/>
              </w:tabs>
              <w:spacing w:after="0"/>
              <w:ind w:left="5"/>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ab/>
            </w:r>
            <w:r w:rsidR="002153E4" w:rsidRPr="002153E4">
              <w:rPr>
                <w:rFonts w:ascii="Times New Roman" w:eastAsia="Times New Roman" w:hAnsi="Times New Roman" w:cs="Times New Roman"/>
                <w:sz w:val="18"/>
              </w:rPr>
              <w:t>Flood Prediction Input Form</w:t>
            </w:r>
          </w:p>
        </w:tc>
        <w:tc>
          <w:tcPr>
            <w:tcW w:w="2840" w:type="dxa"/>
            <w:tcBorders>
              <w:top w:val="single" w:sz="8" w:space="0" w:color="000000"/>
              <w:left w:val="single" w:sz="8" w:space="0" w:color="000000"/>
              <w:bottom w:val="single" w:sz="8" w:space="0" w:color="000000"/>
              <w:right w:val="single" w:sz="8" w:space="0" w:color="000000"/>
            </w:tcBorders>
          </w:tcPr>
          <w:p w14:paraId="0A701176" w14:textId="230C0447"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Created a form to accept rainfall and weather-related parameters from users.</w:t>
            </w:r>
          </w:p>
        </w:tc>
        <w:tc>
          <w:tcPr>
            <w:tcW w:w="1980" w:type="dxa"/>
            <w:tcBorders>
              <w:top w:val="single" w:sz="8" w:space="0" w:color="000000"/>
              <w:left w:val="single" w:sz="8" w:space="0" w:color="000000"/>
              <w:bottom w:val="single" w:sz="8" w:space="0" w:color="000000"/>
              <w:right w:val="single" w:sz="8" w:space="0" w:color="000000"/>
            </w:tcBorders>
          </w:tcPr>
          <w:p w14:paraId="085A9F88" w14:textId="0F35B05A"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7A6E436" w14:textId="15395457"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788DA57F" w14:textId="48B3769F" w:rsidR="007F037A" w:rsidRDefault="00000000">
            <w:pPr>
              <w:spacing w:after="0"/>
              <w:ind w:left="1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Inputs validated successfully.</w:t>
            </w:r>
          </w:p>
        </w:tc>
      </w:tr>
      <w:tr w:rsidR="007F037A" w14:paraId="244015B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AE78C69" w14:textId="77777777" w:rsidR="007F037A"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7002506A" w14:textId="0C7DC06C"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Machine Learning Prediction</w:t>
            </w:r>
          </w:p>
        </w:tc>
        <w:tc>
          <w:tcPr>
            <w:tcW w:w="2840" w:type="dxa"/>
            <w:tcBorders>
              <w:top w:val="single" w:sz="8" w:space="0" w:color="000000"/>
              <w:left w:val="single" w:sz="8" w:space="0" w:color="000000"/>
              <w:bottom w:val="single" w:sz="8" w:space="0" w:color="000000"/>
              <w:right w:val="single" w:sz="8" w:space="0" w:color="000000"/>
            </w:tcBorders>
          </w:tcPr>
          <w:p w14:paraId="23D3DC29" w14:textId="5ACFB97A"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 xml:space="preserve">Integrated the trained </w:t>
            </w:r>
            <w:proofErr w:type="spellStart"/>
            <w:r w:rsidR="002153E4" w:rsidRPr="002153E4">
              <w:rPr>
                <w:rFonts w:ascii="Times New Roman" w:eastAsia="Times New Roman" w:hAnsi="Times New Roman" w:cs="Times New Roman"/>
                <w:sz w:val="18"/>
              </w:rPr>
              <w:t>XGBoost</w:t>
            </w:r>
            <w:proofErr w:type="spellEnd"/>
            <w:r w:rsidR="002153E4" w:rsidRPr="002153E4">
              <w:rPr>
                <w:rFonts w:ascii="Times New Roman" w:eastAsia="Times New Roman" w:hAnsi="Times New Roman" w:cs="Times New Roman"/>
                <w:sz w:val="18"/>
              </w:rPr>
              <w:t xml:space="preserve"> model to predict flood chances based on user inputs.</w:t>
            </w:r>
          </w:p>
        </w:tc>
        <w:tc>
          <w:tcPr>
            <w:tcW w:w="1980" w:type="dxa"/>
            <w:tcBorders>
              <w:top w:val="single" w:sz="8" w:space="0" w:color="000000"/>
              <w:left w:val="single" w:sz="8" w:space="0" w:color="000000"/>
              <w:bottom w:val="single" w:sz="8" w:space="0" w:color="000000"/>
              <w:right w:val="single" w:sz="8" w:space="0" w:color="000000"/>
            </w:tcBorders>
          </w:tcPr>
          <w:p w14:paraId="11B1C8DE" w14:textId="7CD32757"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C73BA6C" w14:textId="00AEE965" w:rsidR="007F037A" w:rsidRDefault="002153E4">
            <w:pPr>
              <w:spacing w:after="0"/>
            </w:pPr>
            <w:r w:rsidRPr="002153E4">
              <w:t>Yes</w:t>
            </w:r>
          </w:p>
        </w:tc>
        <w:tc>
          <w:tcPr>
            <w:tcW w:w="1540" w:type="dxa"/>
            <w:tcBorders>
              <w:top w:val="single" w:sz="8" w:space="0" w:color="000000"/>
              <w:left w:val="single" w:sz="8" w:space="0" w:color="000000"/>
              <w:bottom w:val="single" w:sz="8" w:space="0" w:color="000000"/>
              <w:right w:val="single" w:sz="8" w:space="0" w:color="000000"/>
            </w:tcBorders>
          </w:tcPr>
          <w:p w14:paraId="73AA42BA" w14:textId="77777777" w:rsidR="002153E4" w:rsidRDefault="00000000">
            <w:pPr>
              <w:spacing w:after="0"/>
              <w:ind w:left="1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53E4" w:rsidRPr="002153E4" w14:paraId="4A96BD56" w14:textId="77777777">
              <w:trPr>
                <w:tblCellSpacing w:w="15" w:type="dxa"/>
              </w:trPr>
              <w:tc>
                <w:tcPr>
                  <w:tcW w:w="0" w:type="auto"/>
                  <w:vAlign w:val="center"/>
                  <w:hideMark/>
                </w:tcPr>
                <w:p w14:paraId="65CED38D" w14:textId="77777777" w:rsidR="002153E4" w:rsidRPr="002153E4" w:rsidRDefault="002153E4" w:rsidP="002153E4">
                  <w:pPr>
                    <w:spacing w:after="0"/>
                    <w:ind w:left="10"/>
                    <w:rPr>
                      <w:rFonts w:ascii="Times New Roman" w:eastAsia="Times New Roman" w:hAnsi="Times New Roman" w:cs="Times New Roman"/>
                      <w:sz w:val="18"/>
                    </w:rPr>
                  </w:pPr>
                </w:p>
              </w:tc>
            </w:tr>
          </w:tbl>
          <w:p w14:paraId="13EA626A" w14:textId="77777777" w:rsidR="002153E4" w:rsidRPr="002153E4" w:rsidRDefault="002153E4" w:rsidP="002153E4">
            <w:pPr>
              <w:spacing w:after="0"/>
              <w:ind w:left="1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tblGrid>
            <w:tr w:rsidR="002153E4" w:rsidRPr="002153E4" w14:paraId="7D6CEFB7" w14:textId="77777777">
              <w:trPr>
                <w:tblCellSpacing w:w="15" w:type="dxa"/>
              </w:trPr>
              <w:tc>
                <w:tcPr>
                  <w:tcW w:w="0" w:type="auto"/>
                  <w:vAlign w:val="center"/>
                  <w:hideMark/>
                </w:tcPr>
                <w:p w14:paraId="21CE2BA4" w14:textId="77777777" w:rsidR="002153E4" w:rsidRPr="002153E4" w:rsidRDefault="002153E4" w:rsidP="002153E4">
                  <w:pPr>
                    <w:spacing w:after="0"/>
                    <w:ind w:left="10"/>
                    <w:rPr>
                      <w:rFonts w:ascii="Times New Roman" w:eastAsia="Times New Roman" w:hAnsi="Times New Roman" w:cs="Times New Roman"/>
                      <w:sz w:val="18"/>
                    </w:rPr>
                  </w:pPr>
                  <w:r w:rsidRPr="002153E4">
                    <w:rPr>
                      <w:rFonts w:ascii="Times New Roman" w:eastAsia="Times New Roman" w:hAnsi="Times New Roman" w:cs="Times New Roman"/>
                      <w:sz w:val="18"/>
                    </w:rPr>
                    <w:t>Accurate predictions displayed</w:t>
                  </w:r>
                </w:p>
              </w:tc>
            </w:tr>
          </w:tbl>
          <w:p w14:paraId="2EC3AFE8" w14:textId="60D8AE79" w:rsidR="007F037A" w:rsidRDefault="007F037A">
            <w:pPr>
              <w:spacing w:after="0"/>
              <w:ind w:left="10"/>
            </w:pPr>
          </w:p>
        </w:tc>
      </w:tr>
      <w:tr w:rsidR="007F037A" w14:paraId="46B9F5F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98D3344" w14:textId="77777777" w:rsidR="007F037A"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48F49D3B" w14:textId="69F354F1" w:rsidR="007F037A" w:rsidRDefault="002153E4">
            <w:pPr>
              <w:spacing w:after="0"/>
              <w:ind w:left="5"/>
            </w:pPr>
            <w:r w:rsidRPr="002153E4">
              <w:rPr>
                <w:rFonts w:ascii="Times New Roman" w:eastAsia="Times New Roman" w:hAnsi="Times New Roman" w:cs="Times New Roman"/>
                <w:sz w:val="18"/>
              </w:rPr>
              <w:t>Prediction Result Page</w:t>
            </w:r>
          </w:p>
        </w:tc>
        <w:tc>
          <w:tcPr>
            <w:tcW w:w="2840" w:type="dxa"/>
            <w:tcBorders>
              <w:top w:val="single" w:sz="8" w:space="0" w:color="000000"/>
              <w:left w:val="single" w:sz="8" w:space="0" w:color="000000"/>
              <w:bottom w:val="single" w:sz="8" w:space="0" w:color="000000"/>
              <w:right w:val="single" w:sz="8" w:space="0" w:color="000000"/>
            </w:tcBorders>
          </w:tcPr>
          <w:p w14:paraId="6B40BEFE" w14:textId="24B57515"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Displays whether there is a flood chance or no flood chance based on the model output.</w:t>
            </w:r>
          </w:p>
        </w:tc>
        <w:tc>
          <w:tcPr>
            <w:tcW w:w="1980" w:type="dxa"/>
            <w:tcBorders>
              <w:top w:val="single" w:sz="8" w:space="0" w:color="000000"/>
              <w:left w:val="single" w:sz="8" w:space="0" w:color="000000"/>
              <w:bottom w:val="single" w:sz="8" w:space="0" w:color="000000"/>
              <w:right w:val="single" w:sz="8" w:space="0" w:color="000000"/>
            </w:tcBorders>
          </w:tcPr>
          <w:p w14:paraId="2DEBF8F5" w14:textId="7FFC8B96" w:rsidR="007F037A" w:rsidRDefault="002153E4">
            <w:pPr>
              <w:spacing w:after="0"/>
            </w:pPr>
            <w:r w:rsidRPr="002153E4">
              <w:t>Implemented</w:t>
            </w:r>
          </w:p>
        </w:tc>
        <w:tc>
          <w:tcPr>
            <w:tcW w:w="1400" w:type="dxa"/>
            <w:tcBorders>
              <w:top w:val="single" w:sz="8" w:space="0" w:color="000000"/>
              <w:left w:val="single" w:sz="8" w:space="0" w:color="000000"/>
              <w:bottom w:val="single" w:sz="8" w:space="0" w:color="000000"/>
              <w:right w:val="single" w:sz="8" w:space="0" w:color="000000"/>
            </w:tcBorders>
          </w:tcPr>
          <w:p w14:paraId="50BA8B05" w14:textId="4A998511"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F742B9D" w14:textId="58306AD8" w:rsidR="007F037A" w:rsidRDefault="00000000">
            <w:pPr>
              <w:spacing w:after="0"/>
              <w:ind w:left="1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Results generated correctly.</w:t>
            </w:r>
          </w:p>
        </w:tc>
      </w:tr>
      <w:tr w:rsidR="007F037A" w14:paraId="291320EF"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671E971E" w14:textId="77777777" w:rsidR="007F037A"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B983A2F" w14:textId="6EBA047E"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Data Preprocessing Pipeline</w:t>
            </w:r>
          </w:p>
        </w:tc>
        <w:tc>
          <w:tcPr>
            <w:tcW w:w="2840" w:type="dxa"/>
            <w:tcBorders>
              <w:top w:val="single" w:sz="8" w:space="0" w:color="000000"/>
              <w:left w:val="single" w:sz="8" w:space="0" w:color="000000"/>
              <w:bottom w:val="single" w:sz="8" w:space="0" w:color="000000"/>
              <w:right w:val="single" w:sz="8" w:space="0" w:color="000000"/>
            </w:tcBorders>
          </w:tcPr>
          <w:p w14:paraId="39FCE036" w14:textId="2F3971D1" w:rsidR="007F037A" w:rsidRDefault="00000000" w:rsidP="002153E4">
            <w:pPr>
              <w:tabs>
                <w:tab w:val="center" w:pos="1412"/>
              </w:tabs>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Applied feature scaling and preprocessing before prediction.</w:t>
            </w:r>
          </w:p>
        </w:tc>
        <w:tc>
          <w:tcPr>
            <w:tcW w:w="1980" w:type="dxa"/>
            <w:tcBorders>
              <w:top w:val="single" w:sz="8" w:space="0" w:color="000000"/>
              <w:left w:val="single" w:sz="8" w:space="0" w:color="000000"/>
              <w:bottom w:val="single" w:sz="8" w:space="0" w:color="000000"/>
              <w:right w:val="single" w:sz="8" w:space="0" w:color="000000"/>
            </w:tcBorders>
          </w:tcPr>
          <w:p w14:paraId="353247DE" w14:textId="5414FA39"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4FBD7BA" w14:textId="3BD0353E"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2C8FF0BC" w14:textId="417B8C64" w:rsidR="007F037A" w:rsidRDefault="00000000">
            <w:pPr>
              <w:spacing w:after="0"/>
              <w:ind w:left="1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Improved prediction accuracy</w:t>
            </w:r>
          </w:p>
        </w:tc>
      </w:tr>
      <w:tr w:rsidR="007F037A" w14:paraId="5BB0923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DE332FC" w14:textId="77777777" w:rsidR="007F037A"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7027D64B" w14:textId="16103215"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Flask Web Application</w:t>
            </w:r>
          </w:p>
        </w:tc>
        <w:tc>
          <w:tcPr>
            <w:tcW w:w="2840" w:type="dxa"/>
            <w:tcBorders>
              <w:top w:val="single" w:sz="8" w:space="0" w:color="000000"/>
              <w:left w:val="single" w:sz="8" w:space="0" w:color="000000"/>
              <w:bottom w:val="single" w:sz="8" w:space="0" w:color="000000"/>
              <w:right w:val="single" w:sz="8" w:space="0" w:color="000000"/>
            </w:tcBorders>
          </w:tcPr>
          <w:p w14:paraId="4354F8E7" w14:textId="04650BD3" w:rsidR="007F037A" w:rsidRDefault="00000000">
            <w:pPr>
              <w:spacing w:after="0"/>
              <w:ind w:left="5"/>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Integrated the frontend with the machine learning model using Flask.</w:t>
            </w:r>
          </w:p>
        </w:tc>
        <w:tc>
          <w:tcPr>
            <w:tcW w:w="1980" w:type="dxa"/>
            <w:tcBorders>
              <w:top w:val="single" w:sz="8" w:space="0" w:color="000000"/>
              <w:left w:val="single" w:sz="8" w:space="0" w:color="000000"/>
              <w:bottom w:val="single" w:sz="8" w:space="0" w:color="000000"/>
              <w:right w:val="single" w:sz="8" w:space="0" w:color="000000"/>
            </w:tcBorders>
          </w:tcPr>
          <w:p w14:paraId="2DDD80EC" w14:textId="28F6C79F"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Implemented</w:t>
            </w:r>
            <w:r w:rsidR="002153E4" w:rsidRPr="002153E4">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5A7B0C2" w14:textId="7CB6395E" w:rsidR="007F037A" w:rsidRDefault="00000000">
            <w:pPr>
              <w:spacing w:after="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2D34BFD8" w14:textId="7BF83D39" w:rsidR="007F037A" w:rsidRDefault="00000000">
            <w:pPr>
              <w:spacing w:after="0"/>
              <w:ind w:left="10"/>
            </w:pPr>
            <w:r>
              <w:rPr>
                <w:rFonts w:ascii="Times New Roman" w:eastAsia="Times New Roman" w:hAnsi="Times New Roman" w:cs="Times New Roman"/>
                <w:sz w:val="18"/>
              </w:rPr>
              <w:t xml:space="preserve"> </w:t>
            </w:r>
            <w:r w:rsidR="002153E4" w:rsidRPr="002153E4">
              <w:rPr>
                <w:rFonts w:ascii="Times New Roman" w:eastAsia="Times New Roman" w:hAnsi="Times New Roman" w:cs="Times New Roman"/>
                <w:sz w:val="18"/>
              </w:rPr>
              <w:t>End-to-end application working successfully.</w:t>
            </w:r>
          </w:p>
        </w:tc>
      </w:tr>
    </w:tbl>
    <w:p w14:paraId="1FE72706" w14:textId="77777777" w:rsidR="007F037A" w:rsidRDefault="00000000">
      <w:pPr>
        <w:spacing w:after="44"/>
      </w:pPr>
      <w:r>
        <w:rPr>
          <w:rFonts w:ascii="Arial" w:eastAsia="Arial" w:hAnsi="Arial" w:cs="Arial"/>
          <w:sz w:val="20"/>
        </w:rPr>
        <w:t xml:space="preserve"> </w:t>
      </w:r>
    </w:p>
    <w:p w14:paraId="01D0C423" w14:textId="77777777" w:rsidR="007F037A" w:rsidRDefault="00000000">
      <w:pPr>
        <w:spacing w:after="0"/>
      </w:pPr>
      <w:r>
        <w:rPr>
          <w:rFonts w:ascii="Arial" w:eastAsia="Arial" w:hAnsi="Arial" w:cs="Arial"/>
          <w:sz w:val="20"/>
        </w:rPr>
        <w:t xml:space="preserve"> </w:t>
      </w:r>
    </w:p>
    <w:p w14:paraId="4101139C" w14:textId="77777777" w:rsidR="007F037A"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7F037A" w14:paraId="18F10892"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615A178C" w14:textId="77777777" w:rsidR="007F037A" w:rsidRDefault="00000000">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58463877" w14:textId="03B7C4D9" w:rsidR="007F037A" w:rsidRDefault="00000000">
            <w:pPr>
              <w:spacing w:after="0"/>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6</w:t>
            </w:r>
          </w:p>
        </w:tc>
      </w:tr>
      <w:tr w:rsidR="007F037A" w14:paraId="0E34B316"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71E28C9F" w14:textId="77777777" w:rsidR="007F037A" w:rsidRDefault="00000000">
            <w:pPr>
              <w:spacing w:after="0"/>
              <w:ind w:left="100"/>
            </w:pPr>
            <w:r>
              <w:rPr>
                <w:rFonts w:ascii="Arial" w:eastAsia="Arial" w:hAnsi="Arial" w:cs="Arial"/>
                <w:sz w:val="18"/>
              </w:rPr>
              <w:lastRenderedPageBreak/>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1B39A9D3" w14:textId="3C077167" w:rsidR="007F037A" w:rsidRDefault="00000000">
            <w:pPr>
              <w:spacing w:after="0"/>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6</w:t>
            </w:r>
          </w:p>
        </w:tc>
      </w:tr>
      <w:tr w:rsidR="007F037A" w14:paraId="1660AC4C"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6C705A6" w14:textId="77777777" w:rsidR="007F037A" w:rsidRDefault="00000000">
            <w:pPr>
              <w:spacing w:after="0"/>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6C305CB0" w14:textId="4E05E761" w:rsidR="007F037A" w:rsidRDefault="00000000">
            <w:pPr>
              <w:spacing w:after="0"/>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6</w:t>
            </w:r>
          </w:p>
        </w:tc>
      </w:tr>
      <w:tr w:rsidR="007F037A" w14:paraId="3A1505E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15BEA9DE" w14:textId="77777777" w:rsidR="007F037A" w:rsidRDefault="00000000">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4E875D59" w14:textId="7E39B6B4" w:rsidR="007F037A" w:rsidRDefault="00000000">
            <w:pPr>
              <w:spacing w:after="0"/>
            </w:pPr>
            <w:r>
              <w:rPr>
                <w:rFonts w:ascii="Times New Roman" w:eastAsia="Times New Roman" w:hAnsi="Times New Roman" w:cs="Times New Roman"/>
                <w:sz w:val="18"/>
              </w:rPr>
              <w:t xml:space="preserve"> </w:t>
            </w:r>
            <w:r w:rsidR="002153E4">
              <w:rPr>
                <w:rFonts w:ascii="Times New Roman" w:eastAsia="Times New Roman" w:hAnsi="Times New Roman" w:cs="Times New Roman"/>
                <w:sz w:val="18"/>
              </w:rPr>
              <w:t>100%</w:t>
            </w:r>
          </w:p>
        </w:tc>
      </w:tr>
    </w:tbl>
    <w:p w14:paraId="539088AC" w14:textId="77777777" w:rsidR="007F037A" w:rsidRDefault="00000000">
      <w:pPr>
        <w:spacing w:after="0"/>
      </w:pPr>
      <w:r>
        <w:rPr>
          <w:rFonts w:ascii="Times New Roman" w:eastAsia="Times New Roman" w:hAnsi="Times New Roman" w:cs="Times New Roman"/>
          <w:sz w:val="18"/>
        </w:rPr>
        <w:t xml:space="preserve"> </w:t>
      </w:r>
    </w:p>
    <w:sectPr w:rsidR="007F037A">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37A"/>
    <w:rsid w:val="002153E4"/>
    <w:rsid w:val="007F037A"/>
    <w:rsid w:val="00D33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2508"/>
  <w15:docId w15:val="{A329E92E-569A-448C-B8DF-FEFC7B2C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akasapu harika</dc:creator>
  <cp:keywords/>
  <cp:lastModifiedBy>akasapu harika</cp:lastModifiedBy>
  <cp:revision>2</cp:revision>
  <dcterms:created xsi:type="dcterms:W3CDTF">2026-07-19T19:16:00Z</dcterms:created>
  <dcterms:modified xsi:type="dcterms:W3CDTF">2026-07-19T19:16:00Z</dcterms:modified>
</cp:coreProperties>
</file>