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3" w:firstLine="0"/>
        <w:jc w:val="center"/>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6"/>
          <w:shd w:fill="auto" w:val="clear"/>
        </w:rPr>
        <w:t xml:space="preserve">Project Executable Files </w:t>
      </w:r>
    </w:p>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0"/>
          <w:shd w:fill="auto" w:val="clear"/>
        </w:rPr>
        <w:t xml:space="preserve"> </w:t>
      </w:r>
    </w:p>
    <w:tbl>
      <w:tblPr>
        <w:tblInd w:w="10" w:type="dxa"/>
      </w:tblPr>
      <w:tblGrid>
        <w:gridCol w:w="2160"/>
        <w:gridCol w:w="7200"/>
      </w:tblGrid>
      <w:tr>
        <w:trPr>
          <w:trHeight w:val="480" w:hRule="auto"/>
          <w:jc w:val="left"/>
        </w:trPr>
        <w:tc>
          <w:tcPr>
            <w:tcW w:w="216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Date </w:t>
            </w:r>
          </w:p>
        </w:tc>
        <w:tc>
          <w:tcPr>
            <w:tcW w:w="720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15" w:firstLine="0"/>
              <w:jc w:val="left"/>
              <w:rPr>
                <w:spacing w:val="0"/>
                <w:position w:val="0"/>
                <w:shd w:fill="auto" w:val="clear"/>
              </w:rPr>
            </w:pPr>
            <w:r>
              <w:rPr>
                <w:rFonts w:ascii="Arial" w:hAnsi="Arial" w:cs="Arial" w:eastAsia="Arial"/>
                <w:color w:val="000000"/>
                <w:spacing w:val="0"/>
                <w:position w:val="0"/>
                <w:sz w:val="24"/>
                <w:shd w:fill="auto" w:val="clear"/>
              </w:rPr>
              <w:t xml:space="preserve">15 jULY 2026 </w:t>
            </w:r>
          </w:p>
        </w:tc>
      </w:tr>
      <w:tr>
        <w:trPr>
          <w:trHeight w:val="480" w:hRule="auto"/>
          <w:jc w:val="left"/>
        </w:trPr>
        <w:tc>
          <w:tcPr>
            <w:tcW w:w="216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Team ID </w:t>
            </w:r>
          </w:p>
        </w:tc>
        <w:tc>
          <w:tcPr>
            <w:tcW w:w="720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15" w:firstLine="0"/>
              <w:jc w:val="left"/>
              <w:rPr>
                <w:spacing w:val="0"/>
                <w:position w:val="0"/>
                <w:shd w:fill="auto" w:val="clear"/>
              </w:rPr>
            </w:pPr>
            <w:r>
              <w:rPr>
                <w:rFonts w:ascii="Arial" w:hAnsi="Arial" w:cs="Arial" w:eastAsia="Arial"/>
                <w:color w:val="000000"/>
                <w:spacing w:val="0"/>
                <w:position w:val="0"/>
                <w:sz w:val="24"/>
                <w:shd w:fill="auto" w:val="clear"/>
              </w:rPr>
              <w:t xml:space="preserve">xxxxxx</w:t>
            </w:r>
          </w:p>
        </w:tc>
      </w:tr>
      <w:tr>
        <w:trPr>
          <w:trHeight w:val="480" w:hRule="auto"/>
          <w:jc w:val="left"/>
        </w:trPr>
        <w:tc>
          <w:tcPr>
            <w:tcW w:w="216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Project Name </w:t>
            </w:r>
          </w:p>
        </w:tc>
        <w:tc>
          <w:tcPr>
            <w:tcW w:w="720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Rising Water</w:t>
            </w:r>
          </w:p>
        </w:tc>
      </w:tr>
      <w:tr>
        <w:trPr>
          <w:trHeight w:val="480" w:hRule="auto"/>
          <w:jc w:val="left"/>
        </w:trPr>
        <w:tc>
          <w:tcPr>
            <w:tcW w:w="216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0" w:firstLine="0"/>
              <w:jc w:val="both"/>
              <w:rPr>
                <w:spacing w:val="0"/>
                <w:position w:val="0"/>
                <w:shd w:fill="auto" w:val="clear"/>
              </w:rPr>
            </w:pPr>
            <w:r>
              <w:rPr>
                <w:rFonts w:ascii="Arial" w:hAnsi="Arial" w:cs="Arial" w:eastAsia="Arial"/>
                <w:b/>
                <w:color w:val="000000"/>
                <w:spacing w:val="0"/>
                <w:position w:val="0"/>
                <w:sz w:val="24"/>
                <w:shd w:fill="auto" w:val="clear"/>
              </w:rPr>
              <w:t xml:space="preserve">Maximum Marks </w:t>
            </w:r>
          </w:p>
        </w:tc>
        <w:tc>
          <w:tcPr>
            <w:tcW w:w="7200" w:type="dxa"/>
            <w:tcBorders>
              <w:top w:val="single" w:color="000000" w:sz="8"/>
              <w:left w:val="single" w:color="000000" w:sz="8"/>
              <w:bottom w:val="single" w:color="000000" w:sz="8"/>
              <w:right w:val="single" w:color="000000" w:sz="8"/>
            </w:tcBorders>
            <w:shd w:color="000000" w:fill="ffffff" w:val="clear"/>
            <w:tcMar>
              <w:left w:w="112" w:type="dxa"/>
              <w:right w:w="112" w:type="dxa"/>
            </w:tcMar>
            <w:vAlign w:val="center"/>
          </w:tcPr>
          <w:p>
            <w:pPr>
              <w:spacing w:before="0" w:after="0" w:line="259"/>
              <w:ind w:right="0" w:left="15" w:firstLine="0"/>
              <w:jc w:val="left"/>
              <w:rPr>
                <w:spacing w:val="0"/>
                <w:position w:val="0"/>
                <w:shd w:fill="auto" w:val="clear"/>
              </w:rPr>
            </w:pPr>
            <w:r>
              <w:rPr>
                <w:rFonts w:ascii="Arial" w:hAnsi="Arial" w:cs="Arial" w:eastAsia="Arial"/>
                <w:color w:val="000000"/>
                <w:spacing w:val="0"/>
                <w:position w:val="0"/>
                <w:sz w:val="24"/>
                <w:shd w:fill="auto" w:val="clear"/>
              </w:rPr>
              <w:t xml:space="preserve">3 Marks </w:t>
            </w:r>
          </w:p>
        </w:tc>
      </w:tr>
    </w:tbl>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6"/>
          <w:shd w:fill="auto" w:val="clear"/>
        </w:rPr>
        <w:t xml:space="preserve"> </w:t>
      </w:r>
    </w:p>
    <w:p>
      <w:pPr>
        <w:keepNext w:val="true"/>
        <w:keepLines w:val="true"/>
        <w:spacing w:before="0" w:after="120" w:line="259"/>
        <w:ind w:right="0" w:left="-5" w:hanging="1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Project Executable Files </w:t>
      </w:r>
    </w:p>
    <w:p>
      <w:pPr>
        <w:spacing w:before="0" w:after="108" w:line="268"/>
        <w:ind w:right="0" w:left="-5" w:hanging="1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pPr>
        <w:keepNext w:val="true"/>
        <w:keepLines w:val="true"/>
        <w:spacing w:before="0" w:after="0" w:line="259"/>
        <w:ind w:right="0" w:left="-5" w:hanging="1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Step 1: Submission Checklist </w:t>
      </w:r>
    </w:p>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11"/>
          <w:shd w:fill="auto" w:val="clear"/>
        </w:rPr>
        <w:t xml:space="preserve"> </w:t>
      </w:r>
    </w:p>
    <w:tbl>
      <w:tblPr>
        <w:tblInd w:w="10" w:type="dxa"/>
      </w:tblPr>
      <w:tblGrid>
        <w:gridCol w:w="840"/>
        <w:gridCol w:w="5690"/>
        <w:gridCol w:w="330"/>
        <w:gridCol w:w="1575"/>
        <w:gridCol w:w="735"/>
        <w:gridCol w:w="1560"/>
      </w:tblGrid>
      <w:tr>
        <w:trPr>
          <w:trHeight w:val="80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b/>
                <w:color w:val="000000"/>
                <w:spacing w:val="0"/>
                <w:position w:val="0"/>
                <w:sz w:val="24"/>
                <w:shd w:fill="auto" w:val="clear"/>
              </w:rPr>
              <w:t xml:space="preserve">S.No </w:t>
            </w:r>
          </w:p>
        </w:tc>
        <w:tc>
          <w:tcPr>
            <w:tcW w:w="6020" w:type="dxa"/>
            <w:gridSpan w:val="2"/>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b/>
                <w:color w:val="000000"/>
                <w:spacing w:val="0"/>
                <w:position w:val="0"/>
                <w:sz w:val="24"/>
                <w:shd w:fill="auto" w:val="clear"/>
              </w:rPr>
              <w:t xml:space="preserve">Item to Submit </w:t>
            </w: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center"/>
          </w:tcPr>
          <w:p>
            <w:pPr>
              <w:spacing w:before="0" w:after="19" w:line="259"/>
              <w:ind w:right="0" w:left="135"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Submitted </w:t>
            </w:r>
          </w:p>
          <w:p>
            <w:pPr>
              <w:spacing w:before="0" w:after="0" w:line="259"/>
              <w:ind w:right="0" w:left="135" w:firstLine="0"/>
              <w:jc w:val="left"/>
              <w:rPr>
                <w:spacing w:val="0"/>
                <w:position w:val="0"/>
                <w:shd w:fill="auto" w:val="clear"/>
              </w:rPr>
            </w:pPr>
            <w:r>
              <w:rPr>
                <w:rFonts w:ascii="Arial" w:hAnsi="Arial" w:cs="Arial" w:eastAsia="Arial"/>
                <w:b/>
                <w:color w:val="000000"/>
                <w:spacing w:val="0"/>
                <w:position w:val="0"/>
                <w:sz w:val="24"/>
                <w:shd w:fill="auto" w:val="clear"/>
              </w:rPr>
              <w:t xml:space="preserve">No / NA) </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spacing w:val="0"/>
                <w:position w:val="0"/>
                <w:shd w:fill="auto" w:val="clear"/>
              </w:rPr>
            </w:pPr>
            <w:r>
              <w:rPr>
                <w:rFonts w:ascii="Arial" w:hAnsi="Arial" w:cs="Arial" w:eastAsia="Arial"/>
                <w:b/>
                <w:color w:val="000000"/>
                <w:spacing w:val="0"/>
                <w:position w:val="0"/>
                <w:sz w:val="24"/>
                <w:shd w:fill="auto" w:val="clear"/>
              </w:rPr>
              <w:t xml:space="preserve">(Yes </w:t>
            </w: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both"/>
              <w:rPr>
                <w:spacing w:val="0"/>
                <w:position w:val="0"/>
                <w:shd w:fill="auto" w:val="clear"/>
              </w:rPr>
            </w:pPr>
            <w:r>
              <w:rPr>
                <w:rFonts w:ascii="Arial" w:hAnsi="Arial" w:cs="Arial" w:eastAsia="Arial"/>
                <w:b/>
                <w:color w:val="000000"/>
                <w:spacing w:val="0"/>
                <w:position w:val="0"/>
                <w:sz w:val="24"/>
                <w:shd w:fill="auto" w:val="clear"/>
              </w:rPr>
              <w:t xml:space="preserve">/ </w:t>
            </w: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1 </w:t>
            </w:r>
          </w:p>
        </w:tc>
        <w:tc>
          <w:tcPr>
            <w:tcW w:w="6020" w:type="dxa"/>
            <w:gridSpan w:val="2"/>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Complete source code (all files and folders) </w:t>
            </w: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yes</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80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2 </w:t>
            </w:r>
          </w:p>
        </w:tc>
        <w:tc>
          <w:tcPr>
            <w:tcW w:w="6020" w:type="dxa"/>
            <w:gridSpan w:val="2"/>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README / Setup Guide (instructions to run the project)</w:t>
            </w: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26" w:firstLine="0"/>
              <w:jc w:val="left"/>
              <w:rPr>
                <w:spacing w:val="0"/>
                <w:position w:val="0"/>
                <w:shd w:fill="auto" w:val="clear"/>
              </w:rPr>
            </w:pPr>
            <w:r>
              <w:rPr>
                <w:rFonts w:ascii="Arial" w:hAnsi="Arial" w:cs="Arial" w:eastAsia="Arial"/>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 yes</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3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requirements.txt / package.json / dependency file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yes</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4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Database schema / seed files (if applicable)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N/A</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80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5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center"/>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Environment </w:t>
              <w:tab/>
              <w:t xml:space="preserve">configuration file (.env.example similar)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or </w:t>
            </w: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N/A</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6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Deployed application URL (if hosted)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NO</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8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7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both"/>
              <w:rPr>
                <w:spacing w:val="0"/>
                <w:position w:val="0"/>
                <w:shd w:fill="auto" w:val="clear"/>
              </w:rPr>
            </w:pPr>
            <w:r>
              <w:rPr>
                <w:rFonts w:ascii="Arial" w:hAnsi="Arial" w:cs="Arial" w:eastAsia="Arial"/>
                <w:color w:val="000000"/>
                <w:spacing w:val="0"/>
                <w:position w:val="0"/>
                <w:sz w:val="24"/>
                <w:shd w:fill="auto" w:val="clear"/>
              </w:rPr>
              <w:t xml:space="preserve">APK / Executable binary (if applicable for mobile/desktop apps)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N/A</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4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8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Dockerfile / Containerization config (if applicable)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N/A</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9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Test files and test results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yes</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r>
        <w:trPr>
          <w:trHeight w:val="720" w:hRule="auto"/>
          <w:jc w:val="left"/>
        </w:trPr>
        <w:tc>
          <w:tcPr>
            <w:tcW w:w="840" w:type="dxa"/>
            <w:tcBorders>
              <w:top w:val="single" w:color="000000" w:sz="8"/>
              <w:left w:val="single" w:color="000000" w:sz="8"/>
              <w:bottom w:val="single" w:color="000000" w:sz="8"/>
              <w:right w:val="single" w:color="000000" w:sz="8"/>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10 </w:t>
            </w:r>
          </w:p>
        </w:tc>
        <w:tc>
          <w:tcPr>
            <w:tcW w:w="5690"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25" w:firstLine="0"/>
              <w:jc w:val="left"/>
              <w:rPr>
                <w:spacing w:val="0"/>
                <w:position w:val="0"/>
                <w:shd w:fill="auto" w:val="clear"/>
              </w:rPr>
            </w:pPr>
            <w:r>
              <w:rPr>
                <w:rFonts w:ascii="Arial" w:hAnsi="Arial" w:cs="Arial" w:eastAsia="Arial"/>
                <w:color w:val="000000"/>
                <w:spacing w:val="0"/>
                <w:position w:val="0"/>
                <w:sz w:val="24"/>
                <w:shd w:fill="auto" w:val="clear"/>
              </w:rPr>
              <w:t xml:space="preserve">Demo video or walkthrough (if required) </w:t>
            </w:r>
          </w:p>
        </w:tc>
        <w:tc>
          <w:tcPr>
            <w:tcW w:w="33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75" w:type="dxa"/>
            <w:tcBorders>
              <w:top w:val="single" w:color="000000" w:sz="8"/>
              <w:left w:val="single" w:color="000000" w:sz="8"/>
              <w:bottom w:val="single" w:color="000000" w:sz="8"/>
              <w:right w:val="single" w:color="000000" w:sz="0"/>
            </w:tcBorders>
            <w:shd w:color="000000" w:fill="ffffff" w:val="clear"/>
            <w:tcMar>
              <w:left w:w="13" w:type="dxa"/>
              <w:right w:w="1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yes</w:t>
            </w:r>
          </w:p>
        </w:tc>
        <w:tc>
          <w:tcPr>
            <w:tcW w:w="735" w:type="dxa"/>
            <w:tcBorders>
              <w:top w:val="single" w:color="000000" w:sz="8"/>
              <w:left w:val="single" w:color="000000" w:sz="0"/>
              <w:bottom w:val="single" w:color="000000" w:sz="8"/>
              <w:right w:val="single" w:color="000000" w:sz="0"/>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560" w:type="dxa"/>
            <w:tcBorders>
              <w:top w:val="single" w:color="000000" w:sz="8"/>
              <w:left w:val="single" w:color="000000" w:sz="0"/>
              <w:bottom w:val="single" w:color="000000" w:sz="8"/>
              <w:right w:val="single" w:color="000000" w:sz="8"/>
            </w:tcBorders>
            <w:shd w:color="000000" w:fill="ffffff" w:val="clear"/>
            <w:tcMar>
              <w:left w:w="13" w:type="dxa"/>
              <w:right w:w="13"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r>
    </w:tbl>
    <w:p>
      <w:pPr>
        <w:spacing w:before="0" w:after="0" w:line="1526"/>
        <w:ind w:right="9552" w:left="0" w:firstLine="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0"/>
          <w:shd w:fill="auto" w:val="clear"/>
        </w:rPr>
        <w:t xml:space="preserve"> </w:t>
      </w:r>
      <w:r>
        <w:rPr>
          <w:rFonts w:ascii="Times New Roman" w:hAnsi="Times New Roman" w:cs="Times New Roman" w:eastAsia="Times New Roman"/>
          <w:color w:val="000000"/>
          <w:spacing w:val="0"/>
          <w:position w:val="0"/>
          <w:sz w:val="24"/>
          <w:shd w:fill="auto" w:val="clear"/>
        </w:rPr>
        <w:t xml:space="preserve"> </w:t>
      </w:r>
      <w:r>
        <w:rPr>
          <w:rFonts w:ascii="Calibri" w:hAnsi="Calibri" w:cs="Calibri" w:eastAsia="Calibri"/>
          <w:color w:val="000000"/>
          <w:spacing w:val="0"/>
          <w:position w:val="0"/>
          <w:sz w:val="22"/>
          <w:shd w:fill="auto" w:val="clear"/>
        </w:rPr>
        <w:t xml:space="preserve"> </w:t>
      </w:r>
    </w:p>
    <w:p>
      <w:pPr>
        <w:spacing w:before="0" w:after="0" w:line="1526"/>
        <w:ind w:right="9552" w:left="0" w:firstLine="0"/>
        <w:jc w:val="both"/>
        <w:rPr>
          <w:rFonts w:ascii="Calibri" w:hAnsi="Calibri" w:cs="Calibri" w:eastAsia="Calibri"/>
          <w:color w:val="000000"/>
          <w:spacing w:val="0"/>
          <w:position w:val="0"/>
          <w:sz w:val="22"/>
          <w:shd w:fill="auto" w:val="clear"/>
        </w:rPr>
      </w:pPr>
    </w:p>
    <w:p>
      <w:pPr>
        <w:keepNext w:val="true"/>
        <w:keepLines w:val="true"/>
        <w:spacing w:before="0" w:after="119" w:line="259"/>
        <w:ind w:right="0" w:left="-5" w:hanging="1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Step 2: File / Folder Structure </w:t>
      </w:r>
    </w:p>
    <w:p>
      <w:pPr>
        <w:spacing w:before="0" w:after="0" w:line="268"/>
        <w:ind w:right="0" w:left="-5" w:hanging="1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Provide an overview of your project's file and folder structure below: </w:t>
      </w:r>
    </w:p>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8"/>
          <w:shd w:fill="auto" w:val="clear"/>
        </w:rPr>
        <w:t xml:space="preserve"> </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Flood_Prediction/</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app.py</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train_model.py</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requirements.txt</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README.md</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data/</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floods.csv</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models/</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flood_model.joblib</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scaler.joblib</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templates/</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index.html</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static/</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style.css</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screenshots/</w:t>
      </w:r>
    </w:p>
    <w:p>
      <w:pPr>
        <w:spacing w:before="0" w:after="65" w:line="259"/>
        <w:ind w:right="0"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w:t>
      </w:r>
      <w:r>
        <w:rPr>
          <w:rFonts w:ascii="Segoe UI Symbol" w:hAnsi="Segoe UI Symbol" w:cs="Segoe UI Symbol" w:eastAsia="Segoe UI Symbol"/>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output.png</w:t>
      </w:r>
    </w:p>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 </w:t>
      </w:r>
    </w:p>
    <w:p>
      <w:pPr>
        <w:keepNext w:val="true"/>
        <w:keepLines w:val="true"/>
        <w:spacing w:before="0" w:after="0" w:line="259"/>
        <w:ind w:right="0" w:left="-5" w:hanging="1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Step 3: Deployment / Access Details </w:t>
      </w:r>
    </w:p>
    <w:p>
      <w:pPr>
        <w:spacing w:before="0" w:after="0"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12"/>
          <w:shd w:fill="auto" w:val="clear"/>
        </w:rPr>
        <w:t xml:space="preserve"> </w:t>
      </w:r>
    </w:p>
    <w:tbl>
      <w:tblPr>
        <w:tblInd w:w="10" w:type="dxa"/>
      </w:tblPr>
      <w:tblGrid>
        <w:gridCol w:w="3120"/>
        <w:gridCol w:w="6240"/>
      </w:tblGrid>
      <w:tr>
        <w:trPr>
          <w:trHeight w:val="48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center"/>
          </w:tcPr>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Field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center"/>
          </w:tcPr>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Details </w:t>
            </w:r>
          </w:p>
        </w:tc>
      </w:tr>
      <w:tr>
        <w:trPr>
          <w:trHeight w:val="72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Hosted / Deployed URL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Not Deployed</w:t>
            </w:r>
          </w:p>
        </w:tc>
      </w:tr>
      <w:tr>
        <w:trPr>
          <w:trHeight w:val="80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center"/>
          </w:tcPr>
          <w:p>
            <w:pPr>
              <w:tabs>
                <w:tab w:val="right" w:pos="3060" w:leader="none"/>
              </w:tabs>
              <w:spacing w:before="0" w:after="27"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Login </w:t>
              <w:tab/>
              <w:t xml:space="preserve">Credentials </w:t>
            </w:r>
          </w:p>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(Demo)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center"/>
          </w:tcPr>
          <w:p>
            <w:pPr>
              <w:spacing w:before="0" w:after="0" w:line="259"/>
              <w:ind w:right="0" w:left="105"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Not Required</w:t>
            </w:r>
          </w:p>
        </w:tc>
      </w:tr>
      <w:tr>
        <w:trPr>
          <w:trHeight w:val="78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center"/>
          </w:tcPr>
          <w:p>
            <w:pPr>
              <w:tabs>
                <w:tab w:val="center" w:pos="1593" w:leader="none"/>
                <w:tab w:val="right" w:pos="3060" w:leader="none"/>
              </w:tabs>
              <w:spacing w:before="0" w:after="27" w:line="259"/>
              <w:ind w:right="0" w:left="0" w:firstLine="0"/>
              <w:jc w:val="left"/>
              <w:rPr>
                <w:rFonts w:ascii="Calibri" w:hAnsi="Calibri" w:cs="Calibri" w:eastAsia="Calibri"/>
                <w:color w:val="000000"/>
                <w:spacing w:val="0"/>
                <w:position w:val="0"/>
                <w:sz w:val="22"/>
                <w:shd w:fill="auto" w:val="clear"/>
              </w:rPr>
            </w:pPr>
            <w:r>
              <w:rPr>
                <w:rFonts w:ascii="Arial" w:hAnsi="Arial" w:cs="Arial" w:eastAsia="Arial"/>
                <w:b/>
                <w:color w:val="000000"/>
                <w:spacing w:val="0"/>
                <w:position w:val="0"/>
                <w:sz w:val="24"/>
                <w:shd w:fill="auto" w:val="clear"/>
              </w:rPr>
              <w:t xml:space="preserve">Platform </w:t>
              <w:tab/>
              <w:t xml:space="preserve">/ </w:t>
              <w:tab/>
              <w:t xml:space="preserve">Hosting </w:t>
            </w:r>
          </w:p>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Provider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105" w:firstLine="0"/>
              <w:jc w:val="left"/>
              <w:rPr>
                <w:spacing w:val="0"/>
                <w:position w:val="0"/>
                <w:shd w:fill="auto" w:val="clear"/>
              </w:rPr>
            </w:pPr>
            <w:r>
              <w:rPr>
                <w:rFonts w:ascii="Arial" w:hAnsi="Arial" w:cs="Arial" w:eastAsia="Arial"/>
                <w:color w:val="000000"/>
                <w:spacing w:val="0"/>
                <w:position w:val="0"/>
                <w:sz w:val="24"/>
                <w:shd w:fill="auto" w:val="clear"/>
              </w:rPr>
              <w:t xml:space="preserve">Local Flask Application</w:t>
            </w:r>
          </w:p>
        </w:tc>
      </w:tr>
      <w:tr>
        <w:trPr>
          <w:trHeight w:val="72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Repository Link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https://github.com/BHAVITHAATLA09/Rising_Water2.git</w:t>
              </w:r>
            </w:hyperlink>
          </w:p>
        </w:tc>
      </w:tr>
      <w:tr>
        <w:trPr>
          <w:trHeight w:val="720" w:hRule="auto"/>
          <w:jc w:val="left"/>
        </w:trPr>
        <w:tc>
          <w:tcPr>
            <w:tcW w:w="312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105" w:firstLine="0"/>
              <w:jc w:val="left"/>
              <w:rPr>
                <w:spacing w:val="0"/>
                <w:position w:val="0"/>
                <w:shd w:fill="auto" w:val="clear"/>
              </w:rPr>
            </w:pPr>
            <w:r>
              <w:rPr>
                <w:rFonts w:ascii="Arial" w:hAnsi="Arial" w:cs="Arial" w:eastAsia="Arial"/>
                <w:b/>
                <w:color w:val="000000"/>
                <w:spacing w:val="0"/>
                <w:position w:val="0"/>
                <w:sz w:val="24"/>
                <w:shd w:fill="auto" w:val="clear"/>
              </w:rPr>
              <w:t xml:space="preserve">Demo Video Link </w:t>
            </w:r>
          </w:p>
        </w:tc>
        <w:tc>
          <w:tcPr>
            <w:tcW w:w="6240" w:type="dxa"/>
            <w:tcBorders>
              <w:top w:val="single" w:color="000000" w:sz="8"/>
              <w:left w:val="single" w:color="000000" w:sz="8"/>
              <w:bottom w:val="single" w:color="000000" w:sz="8"/>
              <w:right w:val="single" w:color="000000" w:sz="8"/>
            </w:tcBorders>
            <w:shd w:color="000000" w:fill="ffffff" w:val="clear"/>
            <w:tcMar>
              <w:left w:w="30" w:type="dxa"/>
              <w:right w:w="30"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w:t>
            </w:r>
            <w:hyperlink xmlns:r="http://schemas.openxmlformats.org/officeDocument/2006/relationships" r:id="docRId1">
              <w:r>
                <w:rPr>
                  <w:rFonts w:ascii="Times New Roman" w:hAnsi="Times New Roman" w:cs="Times New Roman" w:eastAsia="Times New Roman"/>
                  <w:color w:val="000000"/>
                  <w:spacing w:val="0"/>
                  <w:position w:val="0"/>
                  <w:sz w:val="24"/>
                  <w:u w:val="single"/>
                  <w:shd w:fill="auto" w:val="clear"/>
                </w:rPr>
                <w:t xml:space="preserve">https://youtu.be/EGgqM-J5l-Y?si=ScuPxmzWdJzfWChq</w:t>
              </w:r>
            </w:hyperlink>
          </w:p>
        </w:tc>
      </w:tr>
    </w:tbl>
    <w:p>
      <w:pPr>
        <w:spacing w:before="0" w:after="0" w:line="259"/>
        <w:ind w:right="0" w:left="105"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 </w:t>
      </w:r>
    </w:p>
    <w:p>
      <w:pPr>
        <w:keepNext w:val="true"/>
        <w:keepLines w:val="true"/>
        <w:spacing w:before="0" w:after="179" w:line="259"/>
        <w:ind w:right="0" w:left="-5" w:hanging="1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Step 4: Run Instructions </w:t>
      </w:r>
    </w:p>
    <w:p>
      <w:pPr>
        <w:spacing w:before="0" w:after="0" w:line="268"/>
        <w:ind w:right="0" w:left="-5" w:hanging="1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4"/>
          <w:shd w:fill="auto" w:val="clear"/>
        </w:rPr>
        <w:t xml:space="preserve">Provide clear, step-by-step instructions for the evaluator to run your project locally: </w:t>
      </w:r>
    </w:p>
    <w:p>
      <w:pPr>
        <w:tabs>
          <w:tab w:val="left" w:pos="4392" w:leader="none"/>
        </w:tabs>
        <w:spacing w:before="0" w:after="0" w:line="259"/>
        <w:ind w:right="0" w:left="0" w:firstLine="0"/>
        <w:jc w:val="left"/>
        <w:rPr>
          <w:rFonts w:ascii="Arial" w:hAnsi="Arial" w:cs="Arial" w:eastAsia="Arial"/>
          <w:color w:val="000000"/>
          <w:spacing w:val="0"/>
          <w:position w:val="0"/>
          <w:sz w:val="8"/>
          <w:shd w:fill="auto" w:val="clear"/>
        </w:rPr>
      </w:pPr>
      <w:r>
        <w:rPr>
          <w:rFonts w:ascii="Arial" w:hAnsi="Arial" w:cs="Arial" w:eastAsia="Arial"/>
          <w:color w:val="000000"/>
          <w:spacing w:val="0"/>
          <w:position w:val="0"/>
          <w:sz w:val="8"/>
          <w:shd w:fill="auto" w:val="clear"/>
        </w:rPr>
        <w:t xml:space="preserve"> </w:t>
      </w:r>
    </w:p>
    <w:p>
      <w:pPr>
        <w:numPr>
          <w:ilvl w:val="0"/>
          <w:numId w:val="118"/>
        </w:numPr>
        <w:tabs>
          <w:tab w:val="left" w:pos="4392" w:leader="none"/>
        </w:tabs>
        <w:spacing w:before="0" w:after="0" w:line="259"/>
        <w:ind w:right="0" w:left="720" w:hanging="36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Install the required libraries using:</w:t>
      </w:r>
    </w:p>
    <w:p>
      <w:pPr>
        <w:numPr>
          <w:ilvl w:val="0"/>
          <w:numId w:val="118"/>
        </w:numPr>
        <w:tabs>
          <w:tab w:val="left" w:pos="4392"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Install the required libraries using:</w:t>
      </w:r>
    </w:p>
    <w:p>
      <w:pPr>
        <w:tabs>
          <w:tab w:val="left" w:pos="4392" w:leader="none"/>
        </w:tabs>
        <w:spacing w:before="0" w:after="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pip install -r requirements.txt</w:t>
      </w:r>
    </w:p>
    <w:p>
      <w:pPr>
        <w:numPr>
          <w:ilvl w:val="0"/>
          <w:numId w:val="120"/>
        </w:numPr>
        <w:tabs>
          <w:tab w:val="left" w:pos="4392"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Train the model:</w:t>
      </w:r>
    </w:p>
    <w:p>
      <w:pPr>
        <w:tabs>
          <w:tab w:val="left" w:pos="4392" w:leader="none"/>
        </w:tabs>
        <w:spacing w:before="0" w:after="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python train_model.py</w:t>
      </w:r>
    </w:p>
    <w:p>
      <w:pPr>
        <w:numPr>
          <w:ilvl w:val="0"/>
          <w:numId w:val="122"/>
        </w:numPr>
        <w:tabs>
          <w:tab w:val="left" w:pos="4392"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Start the Flask application:</w:t>
      </w:r>
    </w:p>
    <w:p>
      <w:pPr>
        <w:tabs>
          <w:tab w:val="left" w:pos="4392" w:leader="none"/>
        </w:tabs>
        <w:spacing w:before="0" w:after="0" w:line="259"/>
        <w:ind w:right="0" w:left="720" w:firstLine="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python app.py</w:t>
      </w:r>
    </w:p>
    <w:p>
      <w:pPr>
        <w:numPr>
          <w:ilvl w:val="0"/>
          <w:numId w:val="124"/>
        </w:numPr>
        <w:tabs>
          <w:tab w:val="left" w:pos="4392"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Open the browser and visit:</w:t>
      </w:r>
    </w:p>
    <w:p>
      <w:pPr>
        <w:tabs>
          <w:tab w:val="left" w:pos="3120" w:leader="none"/>
        </w:tabs>
        <w:spacing w:before="0" w:after="0" w:line="259"/>
        <w:ind w:right="0" w:left="720" w:firstLine="0"/>
        <w:jc w:val="left"/>
        <w:rPr>
          <w:rFonts w:ascii="Calibri" w:hAnsi="Calibri" w:cs="Calibri" w:eastAsia="Calibri"/>
          <w:color w:val="000000"/>
          <w:spacing w:val="0"/>
          <w:position w:val="0"/>
          <w:sz w:val="24"/>
          <w:shd w:fill="auto" w:val="clear"/>
        </w:rPr>
      </w:pPr>
      <w:hyperlink xmlns:r="http://schemas.openxmlformats.org/officeDocument/2006/relationships" r:id="docRId2">
        <w:r>
          <w:rPr>
            <w:rFonts w:ascii="Calibri" w:hAnsi="Calibri" w:cs="Calibri" w:eastAsia="Calibri"/>
            <w:color w:val="0563C1"/>
            <w:spacing w:val="0"/>
            <w:position w:val="0"/>
            <w:sz w:val="24"/>
            <w:u w:val="single"/>
            <w:shd w:fill="auto" w:val="clear"/>
          </w:rPr>
          <w:t xml:space="preserve">http://127.0.0.1:5000</w:t>
        </w:r>
      </w:hyperlink>
      <w:r>
        <w:rPr>
          <w:rFonts w:ascii="Calibri" w:hAnsi="Calibri" w:cs="Calibri" w:eastAsia="Calibri"/>
          <w:color w:val="000000"/>
          <w:spacing w:val="0"/>
          <w:position w:val="0"/>
          <w:sz w:val="24"/>
          <w:shd w:fill="auto" w:val="clear"/>
        </w:rPr>
        <w:tab/>
      </w:r>
    </w:p>
    <w:p>
      <w:pPr>
        <w:numPr>
          <w:ilvl w:val="0"/>
          <w:numId w:val="126"/>
        </w:numPr>
        <w:tabs>
          <w:tab w:val="left" w:pos="3120"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Enter rainfall and weather parameters. </w:t>
      </w:r>
    </w:p>
    <w:p>
      <w:pPr>
        <w:numPr>
          <w:ilvl w:val="0"/>
          <w:numId w:val="126"/>
        </w:numPr>
        <w:tabs>
          <w:tab w:val="left" w:pos="3120" w:leader="none"/>
        </w:tabs>
        <w:spacing w:before="0" w:after="0" w:line="259"/>
        <w:ind w:right="0" w:left="720" w:hanging="360"/>
        <w:jc w:val="left"/>
        <w:rPr>
          <w:rFonts w:ascii="Calibri" w:hAnsi="Calibri" w:cs="Calibri" w:eastAsia="Calibri"/>
          <w:color w:val="000000"/>
          <w:spacing w:val="0"/>
          <w:position w:val="0"/>
          <w:sz w:val="24"/>
          <w:shd w:fill="auto" w:val="clear"/>
        </w:rPr>
      </w:pPr>
      <w:r>
        <w:rPr>
          <w:rFonts w:ascii="Calibri" w:hAnsi="Calibri" w:cs="Calibri" w:eastAsia="Calibri"/>
          <w:color w:val="000000"/>
          <w:spacing w:val="0"/>
          <w:position w:val="0"/>
          <w:sz w:val="24"/>
          <w:shd w:fill="auto" w:val="clear"/>
        </w:rPr>
        <w:t xml:space="preserve">Click </w:t>
      </w:r>
      <w:r>
        <w:rPr>
          <w:rFonts w:ascii="Calibri" w:hAnsi="Calibri" w:cs="Calibri" w:eastAsia="Calibri"/>
          <w:b/>
          <w:color w:val="000000"/>
          <w:spacing w:val="0"/>
          <w:position w:val="0"/>
          <w:sz w:val="24"/>
          <w:shd w:fill="auto" w:val="clear"/>
        </w:rPr>
        <w:t xml:space="preserve">Predict</w:t>
      </w:r>
      <w:r>
        <w:rPr>
          <w:rFonts w:ascii="Calibri" w:hAnsi="Calibri" w:cs="Calibri" w:eastAsia="Calibri"/>
          <w:color w:val="000000"/>
          <w:spacing w:val="0"/>
          <w:position w:val="0"/>
          <w:sz w:val="24"/>
          <w:shd w:fill="auto" w:val="clear"/>
        </w:rPr>
        <w:t xml:space="preserve"> to view the flood prediction result. </w:t>
      </w:r>
    </w:p>
    <w:p>
      <w:pPr>
        <w:tabs>
          <w:tab w:val="left" w:pos="3120" w:leader="none"/>
        </w:tabs>
        <w:spacing w:before="0" w:after="0" w:line="259"/>
        <w:ind w:right="0" w:left="0" w:firstLine="0"/>
        <w:jc w:val="left"/>
        <w:rPr>
          <w:rFonts w:ascii="Calibri" w:hAnsi="Calibri" w:cs="Calibri" w:eastAsia="Calibri"/>
          <w:color w:val="000000"/>
          <w:spacing w:val="0"/>
          <w:position w:val="0"/>
          <w:sz w:val="24"/>
          <w:shd w:fill="auto" w:val="clear"/>
        </w:rPr>
      </w:pPr>
    </w:p>
    <w:p>
      <w:pPr>
        <w:tabs>
          <w:tab w:val="left" w:pos="4392" w:leader="none"/>
        </w:tabs>
        <w:spacing w:before="0" w:after="0" w:line="259"/>
        <w:ind w:right="0" w:left="0" w:firstLine="0"/>
        <w:jc w:val="left"/>
        <w:rPr>
          <w:rFonts w:ascii="Calibri" w:hAnsi="Calibri" w:cs="Calibri" w:eastAsia="Calibri"/>
          <w:color w:val="000000"/>
          <w:spacing w:val="0"/>
          <w:position w:val="0"/>
          <w:sz w:val="24"/>
          <w:shd w:fill="auto" w:val="clear"/>
        </w:rPr>
      </w:pPr>
    </w:p>
    <w:p>
      <w:pPr>
        <w:tabs>
          <w:tab w:val="left" w:pos="4392" w:leader="none"/>
        </w:tabs>
        <w:spacing w:before="0" w:after="0" w:line="259"/>
        <w:ind w:right="0" w:left="0" w:firstLine="0"/>
        <w:jc w:val="left"/>
        <w:rPr>
          <w:rFonts w:ascii="Calibri" w:hAnsi="Calibri" w:cs="Calibri" w:eastAsia="Calibri"/>
          <w:color w:val="000000"/>
          <w:spacing w:val="0"/>
          <w:position w:val="0"/>
          <w:sz w:val="24"/>
          <w:shd w:fill="auto" w:val="clear"/>
        </w:rPr>
      </w:pPr>
    </w:p>
    <w:p>
      <w:pPr>
        <w:tabs>
          <w:tab w:val="left" w:pos="4392" w:leader="none"/>
        </w:tabs>
        <w:spacing w:before="0" w:after="0" w:line="259"/>
        <w:ind w:right="0" w:left="0" w:firstLine="0"/>
        <w:jc w:val="left"/>
        <w:rPr>
          <w:rFonts w:ascii="Calibri" w:hAnsi="Calibri" w:cs="Calibri" w:eastAsia="Calibri"/>
          <w:color w:val="000000"/>
          <w:spacing w:val="0"/>
          <w:position w:val="0"/>
          <w:sz w:val="24"/>
          <w:shd w:fill="auto" w:val="clear"/>
        </w:rPr>
      </w:pPr>
    </w:p>
    <w:p>
      <w:pPr>
        <w:spacing w:before="0" w:after="65" w:line="259"/>
        <w:ind w:right="0" w:left="0" w:firstLine="0"/>
        <w:jc w:val="left"/>
        <w:rPr>
          <w:rFonts w:ascii="Calibri" w:hAnsi="Calibri" w:cs="Calibri" w:eastAsia="Calibri"/>
          <w:color w:val="000000"/>
          <w:spacing w:val="0"/>
          <w:position w:val="0"/>
          <w:sz w:val="22"/>
          <w:shd w:fill="auto" w:val="clear"/>
        </w:rPr>
      </w:pPr>
    </w:p>
    <w:p>
      <w:pPr>
        <w:spacing w:before="0" w:after="0" w:line="259"/>
        <w:ind w:right="0" w:left="0" w:firstLine="72"/>
        <w:jc w:val="left"/>
        <w:rPr>
          <w:rFonts w:ascii="Calibri" w:hAnsi="Calibri" w:cs="Calibri" w:eastAsia="Calibri"/>
          <w:color w:val="000000"/>
          <w:spacing w:val="0"/>
          <w:position w:val="0"/>
          <w:sz w:val="22"/>
          <w:shd w:fill="auto" w:val="clear"/>
        </w:rPr>
      </w:pPr>
    </w:p>
    <w:p>
      <w:pPr>
        <w:keepNext w:val="true"/>
        <w:keepLines w:val="true"/>
        <w:numPr>
          <w:ilvl w:val="0"/>
          <w:numId w:val="131"/>
        </w:numPr>
        <w:spacing w:before="0" w:after="0" w:line="259"/>
        <w:ind w:right="0" w:left="720" w:hanging="36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Step 5: Known Issues / Limitations </w:t>
      </w:r>
    </w:p>
    <w:p>
      <w:pPr>
        <w:spacing w:before="0" w:after="0" w:line="259"/>
        <w:ind w:right="0" w:left="0" w:firstLine="36"/>
        <w:jc w:val="left"/>
        <w:rPr>
          <w:rFonts w:ascii="Calibri" w:hAnsi="Calibri" w:cs="Calibri" w:eastAsia="Calibri"/>
          <w:color w:val="000000"/>
          <w:spacing w:val="0"/>
          <w:position w:val="0"/>
          <w:sz w:val="22"/>
          <w:shd w:fill="auto" w:val="clear"/>
        </w:rPr>
      </w:pPr>
    </w:p>
    <w:tbl>
      <w:tblPr>
        <w:tblInd w:w="10" w:type="dxa"/>
      </w:tblPr>
      <w:tblGrid>
        <w:gridCol w:w="1374"/>
        <w:gridCol w:w="4765"/>
        <w:gridCol w:w="3221"/>
      </w:tblGrid>
      <w:tr>
        <w:trPr>
          <w:trHeight w:val="480" w:hRule="auto"/>
          <w:jc w:val="left"/>
        </w:trPr>
        <w:tc>
          <w:tcPr>
            <w:tcW w:w="1374"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center"/>
          </w:tcPr>
          <w:p>
            <w:pPr>
              <w:numPr>
                <w:ilvl w:val="0"/>
                <w:numId w:val="134"/>
              </w:numPr>
              <w:spacing w:before="0" w:after="0" w:line="259"/>
              <w:ind w:right="0" w:left="720" w:hanging="360"/>
              <w:jc w:val="left"/>
              <w:rPr>
                <w:spacing w:val="0"/>
                <w:position w:val="0"/>
                <w:shd w:fill="auto" w:val="clear"/>
              </w:rPr>
            </w:pPr>
            <w:r>
              <w:rPr>
                <w:rFonts w:ascii="Arial" w:hAnsi="Arial" w:cs="Arial" w:eastAsia="Arial"/>
                <w:b/>
                <w:color w:val="000000"/>
                <w:spacing w:val="0"/>
                <w:position w:val="0"/>
                <w:sz w:val="24"/>
                <w:shd w:fill="auto" w:val="clear"/>
              </w:rPr>
              <w:t xml:space="preserve">S.No </w:t>
            </w:r>
          </w:p>
        </w:tc>
        <w:tc>
          <w:tcPr>
            <w:tcW w:w="4765"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center"/>
          </w:tcPr>
          <w:p>
            <w:pPr>
              <w:numPr>
                <w:ilvl w:val="0"/>
                <w:numId w:val="134"/>
              </w:numPr>
              <w:spacing w:before="0" w:after="0" w:line="259"/>
              <w:ind w:right="0" w:left="720" w:hanging="360"/>
              <w:jc w:val="left"/>
              <w:rPr>
                <w:spacing w:val="0"/>
                <w:position w:val="0"/>
                <w:shd w:fill="auto" w:val="clear"/>
              </w:rPr>
            </w:pPr>
            <w:r>
              <w:rPr>
                <w:rFonts w:ascii="Arial" w:hAnsi="Arial" w:cs="Arial" w:eastAsia="Arial"/>
                <w:b/>
                <w:color w:val="000000"/>
                <w:spacing w:val="0"/>
                <w:position w:val="0"/>
                <w:sz w:val="24"/>
                <w:shd w:fill="auto" w:val="clear"/>
              </w:rPr>
              <w:t xml:space="preserve">Known Issue / Limitation </w:t>
            </w:r>
          </w:p>
        </w:tc>
        <w:tc>
          <w:tcPr>
            <w:tcW w:w="3221"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center"/>
          </w:tcPr>
          <w:p>
            <w:pPr>
              <w:numPr>
                <w:ilvl w:val="0"/>
                <w:numId w:val="134"/>
              </w:numPr>
              <w:spacing w:before="0" w:after="0" w:line="259"/>
              <w:ind w:right="0" w:left="720" w:hanging="360"/>
              <w:jc w:val="left"/>
              <w:rPr>
                <w:spacing w:val="0"/>
                <w:position w:val="0"/>
                <w:shd w:fill="auto" w:val="clear"/>
              </w:rPr>
            </w:pPr>
            <w:r>
              <w:rPr>
                <w:rFonts w:ascii="Arial" w:hAnsi="Arial" w:cs="Arial" w:eastAsia="Arial"/>
                <w:b/>
                <w:color w:val="000000"/>
                <w:spacing w:val="0"/>
                <w:position w:val="0"/>
                <w:sz w:val="24"/>
                <w:shd w:fill="auto" w:val="clear"/>
              </w:rPr>
              <w:t xml:space="preserve">Workaround / Status </w:t>
            </w:r>
          </w:p>
        </w:tc>
      </w:tr>
      <w:tr>
        <w:trPr>
          <w:trHeight w:val="720" w:hRule="auto"/>
          <w:jc w:val="left"/>
        </w:trPr>
        <w:tc>
          <w:tcPr>
            <w:tcW w:w="1374"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numPr>
                <w:ilvl w:val="0"/>
                <w:numId w:val="134"/>
              </w:numPr>
              <w:spacing w:before="0" w:after="0" w:line="259"/>
              <w:ind w:right="0" w:left="720" w:hanging="360"/>
              <w:jc w:val="left"/>
              <w:rPr>
                <w:spacing w:val="0"/>
                <w:position w:val="0"/>
                <w:shd w:fill="auto" w:val="clear"/>
              </w:rPr>
            </w:pPr>
            <w:r>
              <w:rPr>
                <w:rFonts w:ascii="Arial" w:hAnsi="Arial" w:cs="Arial" w:eastAsia="Arial"/>
                <w:color w:val="000000"/>
                <w:spacing w:val="0"/>
                <w:position w:val="0"/>
                <w:sz w:val="24"/>
                <w:shd w:fill="auto" w:val="clear"/>
              </w:rPr>
              <w:t xml:space="preserve">1 </w:t>
            </w:r>
          </w:p>
        </w:tc>
        <w:tc>
          <w:tcPr>
            <w:tcW w:w="4765"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tabs>
                <w:tab w:val="center" w:pos="2534" w:leader="none"/>
              </w:tabs>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Prediction accuracy depends on the quality of the dataset</w:t>
            </w:r>
          </w:p>
        </w:tc>
        <w:tc>
          <w:tcPr>
            <w:tcW w:w="3221"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Improve by using larger and more recent datasets</w:t>
            </w:r>
          </w:p>
        </w:tc>
      </w:tr>
      <w:tr>
        <w:trPr>
          <w:trHeight w:val="720" w:hRule="auto"/>
          <w:jc w:val="left"/>
        </w:trPr>
        <w:tc>
          <w:tcPr>
            <w:tcW w:w="1374"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120" w:firstLine="0"/>
              <w:jc w:val="left"/>
              <w:rPr>
                <w:spacing w:val="0"/>
                <w:position w:val="0"/>
                <w:shd w:fill="auto" w:val="clear"/>
              </w:rPr>
            </w:pPr>
            <w:r>
              <w:rPr>
                <w:rFonts w:ascii="Arial" w:hAnsi="Arial" w:cs="Arial" w:eastAsia="Arial"/>
                <w:color w:val="000000"/>
                <w:spacing w:val="0"/>
                <w:position w:val="0"/>
                <w:sz w:val="24"/>
                <w:shd w:fill="auto" w:val="clear"/>
              </w:rPr>
              <w:t xml:space="preserve">2 </w:t>
            </w:r>
          </w:p>
        </w:tc>
        <w:tc>
          <w:tcPr>
            <w:tcW w:w="4765"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Works only with the trained dataset</w:t>
            </w:r>
          </w:p>
        </w:tc>
        <w:tc>
          <w:tcPr>
            <w:tcW w:w="3221"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Retrain the model with updated data</w:t>
            </w:r>
          </w:p>
        </w:tc>
      </w:tr>
      <w:tr>
        <w:trPr>
          <w:trHeight w:val="720" w:hRule="auto"/>
          <w:jc w:val="left"/>
        </w:trPr>
        <w:tc>
          <w:tcPr>
            <w:tcW w:w="1374"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120" w:firstLine="0"/>
              <w:jc w:val="left"/>
              <w:rPr>
                <w:spacing w:val="0"/>
                <w:position w:val="0"/>
                <w:shd w:fill="auto" w:val="clear"/>
              </w:rPr>
            </w:pPr>
            <w:r>
              <w:rPr>
                <w:rFonts w:ascii="Arial" w:hAnsi="Arial" w:cs="Arial" w:eastAsia="Arial"/>
                <w:color w:val="000000"/>
                <w:spacing w:val="0"/>
                <w:position w:val="0"/>
                <w:sz w:val="24"/>
                <w:shd w:fill="auto" w:val="clear"/>
              </w:rPr>
              <w:t xml:space="preserve">3 </w:t>
            </w:r>
          </w:p>
        </w:tc>
        <w:tc>
          <w:tcPr>
            <w:tcW w:w="4765"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15"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Currently runs on a local Flask server</w:t>
            </w:r>
          </w:p>
        </w:tc>
        <w:tc>
          <w:tcPr>
            <w:tcW w:w="3221" w:type="dxa"/>
            <w:tcBorders>
              <w:top w:val="single" w:color="000000" w:sz="8"/>
              <w:left w:val="single" w:color="000000" w:sz="8"/>
              <w:bottom w:val="single" w:color="000000" w:sz="8"/>
              <w:right w:val="single" w:color="000000" w:sz="8"/>
            </w:tcBorders>
            <w:shd w:color="000000" w:fill="ffffff" w:val="clear"/>
            <w:tcMar>
              <w:left w:w="53" w:type="dxa"/>
              <w:right w:w="53"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 Can be deployed to IBM Cloud, Render, or another cloud platform in future</w:t>
            </w:r>
          </w:p>
        </w:tc>
      </w:tr>
    </w:tbl>
    <w:p>
      <w:pPr>
        <w:spacing w:before="0" w:after="0" w:line="259"/>
        <w:ind w:right="0" w:left="0" w:firstLine="0"/>
        <w:jc w:val="left"/>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18">
    <w:abstractNumId w:val="42"/>
  </w:num>
  <w:num w:numId="120">
    <w:abstractNumId w:val="36"/>
  </w:num>
  <w:num w:numId="122">
    <w:abstractNumId w:val="30"/>
  </w:num>
  <w:num w:numId="124">
    <w:abstractNumId w:val="24"/>
  </w:num>
  <w:num w:numId="126">
    <w:abstractNumId w:val="18"/>
  </w:num>
  <w:num w:numId="131">
    <w:abstractNumId w:val="12"/>
  </w:num>
  <w:num w:numId="134">
    <w:abstractNumId w:val="6"/>
  </w:num>
  <w:num w:numId="1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EGgqM-J5l-Y?si=ScuPxmzWdJzfWChq" Id="docRId1" Type="http://schemas.openxmlformats.org/officeDocument/2006/relationships/hyperlink" /><Relationship Target="numbering.xml" Id="docRId3" Type="http://schemas.openxmlformats.org/officeDocument/2006/relationships/numbering" /><Relationship TargetMode="External" Target="https://github.com/BHAVITHAATLA09/Rising_Water2.git" Id="docRId0" Type="http://schemas.openxmlformats.org/officeDocument/2006/relationships/hyperlink" /><Relationship TargetMode="External" Target="http://127.0.0.1:5000/" Id="docRId2" Type="http://schemas.openxmlformats.org/officeDocument/2006/relationships/hyperlink" /><Relationship Target="styles.xml" Id="docRId4" Type="http://schemas.openxmlformats.org/officeDocument/2006/relationships/styles" /></Relationships>
</file>