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Segoe UI" w:hAnsi="Segoe UI" w:cs="Segoe UI" w:eastAsia="Segoe UI"/>
          <w:color w:val="FF6600"/>
          <w:spacing w:val="5"/>
          <w:position w:val="0"/>
          <w:sz w:val="52"/>
          <w:shd w:fill="auto" w:val="clear"/>
        </w:rPr>
      </w:pPr>
      <w:r>
        <w:rPr>
          <w:rFonts w:ascii="Segoe UI" w:hAnsi="Segoe UI" w:cs="Segoe UI" w:eastAsia="Segoe UI"/>
          <w:color w:val="FF6600"/>
          <w:spacing w:val="5"/>
          <w:position w:val="0"/>
          <w:sz w:val="52"/>
          <w:shd w:fill="auto" w:val="clear"/>
        </w:rPr>
        <w:t xml:space="preserve">Lab: HTML/CSS3</w:t>
      </w:r>
    </w:p>
    <w:p>
      <w:pPr>
        <w:widowControl w:val="false"/>
        <w:numPr>
          <w:ilvl w:val="0"/>
          <w:numId w:val="2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HTML Basics 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1.1: Create HTML Page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web page to display the text ‘This is the first html page created’.</w:t>
      </w:r>
      <w:r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  <w:t xml:space="preserve">Solution:</w:t>
      </w:r>
      <w:r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  <w:t xml:space="preserve">­­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1: First.html in a browser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1.2 Example: MyFirstPage.html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0"/>
          <w:shd w:fill="auto" w:val="clear"/>
        </w:rPr>
      </w:pPr>
      <w:r>
        <w:object w:dxaOrig="10454" w:dyaOrig="3456">
          <v:rect xmlns:o="urn:schemas-microsoft-com:office:office" xmlns:v="urn:schemas-microsoft-com:vml" id="rectole0000000000" style="width:522.700000pt;height:172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2: MyFirstPage.html Output 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Candara" w:hAnsi="Candara" w:cs="Candara" w:eastAsia="Candara"/>
          <w:b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1.3 Example: Headers.html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3: Headers.html Output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1.4 Example: Address.html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 3: Address.html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0"/>
          <w:shd w:fill="auto" w:val="clear"/>
        </w:rPr>
      </w:pPr>
      <w:r>
        <w:object w:dxaOrig="7927" w:dyaOrig="3326">
          <v:rect xmlns:o="urn:schemas-microsoft-com:office:office" xmlns:v="urn:schemas-microsoft-com:vml" id="rectole0000000001" style="width:396.350000pt;height:166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4: Address.html Output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1.5 Example: PreFormattedText.html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000000"/>
          <w:spacing w:val="0"/>
          <w:position w:val="0"/>
          <w:sz w:val="21"/>
          <w:shd w:fill="auto" w:val="clear"/>
        </w:rPr>
      </w:pPr>
      <w:r>
        <w:rPr>
          <w:rFonts w:ascii="Candara" w:hAnsi="Candara" w:cs="Candara" w:eastAsia="Candara"/>
          <w:color w:val="000000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000000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360"/>
        <w:ind w:right="0" w:left="720" w:firstLine="0"/>
        <w:jc w:val="center"/>
        <w:rPr>
          <w:rFonts w:ascii="Candara" w:hAnsi="Candara" w:cs="Candara" w:eastAsia="Candara"/>
          <w:b/>
          <w:color w:val="auto"/>
          <w:spacing w:val="0"/>
          <w:position w:val="0"/>
          <w:sz w:val="20"/>
          <w:shd w:fill="auto" w:val="clear"/>
        </w:rPr>
      </w:pPr>
      <w:r>
        <w:object w:dxaOrig="10476" w:dyaOrig="5724">
          <v:rect xmlns:o="urn:schemas-microsoft-com:office:office" xmlns:v="urn:schemas-microsoft-com:vml" id="rectole0000000002" style="width:523.800000pt;height:286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5: PreFormattedText.html Output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1: Resume Creation &lt;&lt;To Do&gt;&gt;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your resume page as per the format shown in the figure that follows.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1836" w:dyaOrig="8942">
          <v:rect xmlns:o="urn:schemas-microsoft-com:office:office" xmlns:v="urn:schemas-microsoft-com:vml" id="rectole0000000003" style="width:591.800000pt;height:447.1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6: Resume Page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Creating Tables</w:t>
      </w:r>
    </w:p>
    <w:tbl>
      <w:tblPr>
        <w:tblInd w:w="558" w:type="dxa"/>
      </w:tblPr>
      <w:tblGrid>
        <w:gridCol w:w="947"/>
        <w:gridCol w:w="7356"/>
      </w:tblGrid>
      <w:tr>
        <w:trPr>
          <w:trHeight w:val="1" w:hRule="atLeast"/>
          <w:jc w:val="left"/>
        </w:trPr>
        <w:tc>
          <w:tcPr>
            <w:tcW w:w="94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understand: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Attributes of a Table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Table Headers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Table Data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Table Formatting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Control Table Borders</w:t>
            </w:r>
          </w:p>
          <w:p>
            <w:pPr>
              <w:widowControl w:val="false"/>
              <w:numPr>
                <w:ilvl w:val="0"/>
                <w:numId w:val="25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Grouping of Columns</w:t>
            </w:r>
          </w:p>
        </w:tc>
      </w:tr>
      <w:tr>
        <w:trPr>
          <w:trHeight w:val="1" w:hRule="atLeast"/>
          <w:jc w:val="left"/>
        </w:trPr>
        <w:tc>
          <w:tcPr>
            <w:tcW w:w="94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90 minutes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Fun with Food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web page, which uses a table with columns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Fruit, Color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Cost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per pound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as shown in the figure that follows.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5313" w:dyaOrig="3348">
          <v:rect xmlns:o="urn:schemas-microsoft-com:office:office" xmlns:v="urn:schemas-microsoft-com:vml" id="rectole0000000004" style="width:265.650000pt;height:167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7: Fruits Table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Solution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  <w:t xml:space="preserve">Step 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Write the following code in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  <w:t xml:space="preserve">Notepad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and save the file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  <w:tab/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Example 5: Fruit Table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2: Table Heading &lt;&lt; To Do&gt;&gt;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Problem Statement: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html page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this page is opened in a browser, it should appear as shown in the following figure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b/>
          <w:color w:val="auto"/>
          <w:spacing w:val="0"/>
          <w:position w:val="0"/>
          <w:sz w:val="21"/>
          <w:shd w:fill="auto" w:val="clear"/>
        </w:rPr>
      </w:pPr>
      <w:r>
        <w:object w:dxaOrig="5918" w:dyaOrig="2872">
          <v:rect xmlns:o="urn:schemas-microsoft-com:office:office" xmlns:v="urn:schemas-microsoft-com:vml" id="rectole0000000005" style="width:295.900000pt;height:143.6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Figure 8: Product table</w:t>
      </w:r>
    </w:p>
    <w:p>
      <w:pPr>
        <w:spacing w:before="0" w:after="200" w:line="276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D9D9D9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D9D9D9" w:val="clear"/>
        </w:rPr>
        <w:t xml:space="preserve">Note: Table heading - Background color is: navy and font color is: white.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3:  Calendar &lt;&lt;To Do&gt;&gt;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to display a calendar for a month using html table. 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36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6674" w:dyaOrig="2376">
          <v:rect xmlns:o="urn:schemas-microsoft-com:office:office" xmlns:v="urn:schemas-microsoft-com:vml" id="rectole0000000006" style="width:333.700000pt;height:118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9: Calendar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D9D9D9" w:val="clear"/>
        </w:rPr>
        <w:t xml:space="preserve">Note: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D9D9D9" w:val="clear"/>
        </w:rPr>
        <w:t xml:space="preserve"> Background colors to be used: For all the Sundays: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008000" w:val="clear"/>
        </w:rPr>
        <w:t xml:space="preserve">green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D9D9D9" w:val="clear"/>
        </w:rPr>
        <w:t xml:space="preserve">, for all the Saturdays: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00FFFF" w:val="clear"/>
        </w:rPr>
        <w:t xml:space="preserve">aqua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D9D9D9" w:val="clear"/>
        </w:rPr>
        <w:t xml:space="preserve">, for 1, 26 Jan: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FFFF00" w:val="clear"/>
        </w:rPr>
        <w:t xml:space="preserve">yellow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widowControl w:val="false"/>
        <w:numPr>
          <w:ilvl w:val="0"/>
          <w:numId w:val="52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Working with Lists</w:t>
      </w:r>
    </w:p>
    <w:tbl>
      <w:tblPr>
        <w:tblInd w:w="468" w:type="dxa"/>
      </w:tblPr>
      <w:tblGrid>
        <w:gridCol w:w="1037"/>
        <w:gridCol w:w="7356"/>
      </w:tblGrid>
      <w:tr>
        <w:trPr>
          <w:trHeight w:val="1" w:hRule="atLeast"/>
          <w:jc w:val="left"/>
        </w:trPr>
        <w:tc>
          <w:tcPr>
            <w:tcW w:w="103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be able to use following types of lists:</w:t>
            </w:r>
          </w:p>
          <w:p>
            <w:pPr>
              <w:widowControl w:val="false"/>
              <w:numPr>
                <w:ilvl w:val="0"/>
                <w:numId w:val="56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Numbered List</w:t>
            </w:r>
          </w:p>
          <w:p>
            <w:pPr>
              <w:widowControl w:val="false"/>
              <w:numPr>
                <w:ilvl w:val="0"/>
                <w:numId w:val="56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Bulleted List</w:t>
            </w:r>
          </w:p>
          <w:p>
            <w:pPr>
              <w:widowControl w:val="false"/>
              <w:numPr>
                <w:ilvl w:val="0"/>
                <w:numId w:val="56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Directory List</w:t>
            </w:r>
          </w:p>
          <w:p>
            <w:pPr>
              <w:widowControl w:val="false"/>
              <w:numPr>
                <w:ilvl w:val="0"/>
                <w:numId w:val="56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Glossary List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30 minutes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Types of Lists</w:t>
      </w:r>
    </w:p>
    <w:p>
      <w:pPr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as shown below</w:t>
      </w:r>
    </w:p>
    <w:p>
      <w:pPr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360"/>
        <w:ind w:right="0" w:left="0" w:firstLine="0"/>
        <w:jc w:val="center"/>
        <w:rPr>
          <w:rFonts w:ascii="Candara" w:hAnsi="Candara" w:cs="Candara" w:eastAsia="Candara"/>
          <w:b/>
          <w:color w:val="auto"/>
          <w:spacing w:val="0"/>
          <w:position w:val="0"/>
          <w:sz w:val="20"/>
          <w:shd w:fill="auto" w:val="clear"/>
        </w:rPr>
      </w:pPr>
      <w:r>
        <w:object w:dxaOrig="7776" w:dyaOrig="5054">
          <v:rect xmlns:o="urn:schemas-microsoft-com:office:office" xmlns:v="urn:schemas-microsoft-com:vml" id="rectole0000000007" style="width:388.800000pt;height:252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10: List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2: Subjects &lt;&lt;To Do&gt;&gt;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web page to display a list as shown in the figure that follows.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b/>
          <w:color w:val="auto"/>
          <w:spacing w:val="0"/>
          <w:position w:val="0"/>
          <w:sz w:val="21"/>
          <w:shd w:fill="auto" w:val="clear"/>
        </w:rPr>
      </w:pPr>
      <w:r>
        <w:object w:dxaOrig="6501" w:dyaOrig="8380">
          <v:rect xmlns:o="urn:schemas-microsoft-com:office:office" xmlns:v="urn:schemas-microsoft-com:vml" id="rectole0000000008" style="width:325.050000pt;height:419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11: Subject list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6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Solution</w:t>
      </w:r>
    </w:p>
    <w:p>
      <w:pPr>
        <w:widowControl w:val="false"/>
        <w:numPr>
          <w:ilvl w:val="0"/>
          <w:numId w:val="73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Notepad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Type the code and save the file.</w:t>
      </w:r>
    </w:p>
    <w:p>
      <w:pPr>
        <w:widowControl w:val="false"/>
        <w:numPr>
          <w:ilvl w:val="0"/>
          <w:numId w:val="73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the page in browser.</w:t>
      </w:r>
    </w:p>
    <w:p>
      <w:pPr>
        <w:widowControl w:val="false"/>
        <w:numPr>
          <w:ilvl w:val="0"/>
          <w:numId w:val="73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Check the page shown in the browser and verify that it is as per the requirement.</w:t>
      </w:r>
    </w:p>
    <w:p>
      <w:pPr>
        <w:widowControl w:val="false"/>
        <w:numPr>
          <w:ilvl w:val="0"/>
          <w:numId w:val="73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73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Working with Links</w:t>
      </w:r>
    </w:p>
    <w:tbl>
      <w:tblPr>
        <w:tblInd w:w="558" w:type="dxa"/>
      </w:tblPr>
      <w:tblGrid>
        <w:gridCol w:w="947"/>
        <w:gridCol w:w="7356"/>
      </w:tblGrid>
      <w:tr>
        <w:trPr>
          <w:trHeight w:val="1" w:hRule="atLeast"/>
          <w:jc w:val="left"/>
        </w:trPr>
        <w:tc>
          <w:tcPr>
            <w:tcW w:w="94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be able to:</w:t>
            </w:r>
          </w:p>
          <w:p>
            <w:pPr>
              <w:widowControl w:val="false"/>
              <w:numPr>
                <w:ilvl w:val="0"/>
                <w:numId w:val="78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 links to web documents.</w:t>
            </w:r>
          </w:p>
          <w:p>
            <w:pPr>
              <w:widowControl w:val="false"/>
              <w:numPr>
                <w:ilvl w:val="0"/>
                <w:numId w:val="78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 links to email.</w:t>
            </w:r>
          </w:p>
          <w:p>
            <w:pPr>
              <w:widowControl w:val="false"/>
              <w:numPr>
                <w:ilvl w:val="0"/>
                <w:numId w:val="78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 hyperlinks for lists and table data.</w:t>
            </w:r>
          </w:p>
          <w:p>
            <w:pPr>
              <w:widowControl w:val="false"/>
              <w:numPr>
                <w:ilvl w:val="0"/>
                <w:numId w:val="78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Provide target for hyperlink.</w:t>
            </w:r>
          </w:p>
        </w:tc>
      </w:tr>
      <w:tr>
        <w:trPr>
          <w:trHeight w:val="1" w:hRule="atLeast"/>
          <w:jc w:val="left"/>
        </w:trPr>
        <w:tc>
          <w:tcPr>
            <w:tcW w:w="94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30 minutes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Welcome to Big Company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simple home page for a company with a heading and 3 links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About, Products, Contact as given in the figure below.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b/>
          <w:color w:val="auto"/>
          <w:spacing w:val="0"/>
          <w:position w:val="0"/>
          <w:sz w:val="21"/>
          <w:shd w:fill="auto" w:val="clear"/>
        </w:rPr>
      </w:pPr>
      <w:r>
        <w:object w:dxaOrig="11707" w:dyaOrig="4816">
          <v:rect xmlns:o="urn:schemas-microsoft-com:office:office" xmlns:v="urn:schemas-microsoft-com:vml" id="rectole0000000009" style="width:585.350000pt;height:240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12: Big Company home page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“About” hyperlink, following page should be displayed.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7171" w:dyaOrig="1641">
          <v:rect xmlns:o="urn:schemas-microsoft-com:office:office" xmlns:v="urn:schemas-microsoft-com:vml" id="rectole0000000010" style="width:358.550000pt;height:82.0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13: About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  <w:t xml:space="preserve">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button on the browser toolbar, they should be redirected to the page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. Click the “Products” hyperlink to reach the following page: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0929" w:dyaOrig="3240">
          <v:rect xmlns:o="urn:schemas-microsoft-com:office:office" xmlns:v="urn:schemas-microsoft-com:vml" id="rectole0000000011" style="width:546.450000pt;height:162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14: Products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  <w:t xml:space="preserve">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button on the browser toolbar, they are redirected to page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. Click the “Contact” hyperlink. It opens Outlook Express and the e-mail address given in the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field, which is </w:t>
      </w:r>
      <w:hyperlink xmlns:r="http://schemas.openxmlformats.org/officeDocument/2006/relationships" r:id="docRId24">
        <w:r>
          <w:rPr>
            <w:rFonts w:ascii="Candara" w:hAnsi="Candara" w:cs="Candara" w:eastAsia="Candara"/>
            <w:color w:val="0563C1"/>
            <w:spacing w:val="0"/>
            <w:position w:val="0"/>
            <w:sz w:val="21"/>
            <w:u w:val="single"/>
            <w:shd w:fill="auto" w:val="clear"/>
          </w:rPr>
          <w:t xml:space="preserve">lnd.in@capgemini.com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in the following illustration, is displayed in the New message window. This email address is specified in the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mailto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attribute.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3068" w:dyaOrig="4125">
          <v:rect xmlns:o="urn:schemas-microsoft-com:office:office" xmlns:v="urn:schemas-microsoft-com:vml" id="rectole0000000012" style="width:653.400000pt;height:206.2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5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15: Contact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Problem 2: Employee Details &lt;&lt;To Do&gt;&gt;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simple home page for a company to display employee details as given below. 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3046" w:dyaOrig="2419">
          <v:rect xmlns:o="urn:schemas-microsoft-com:office:office" xmlns:v="urn:schemas-microsoft-com:vml" id="rectole0000000013" style="width:652.300000pt;height:120.95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7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16: EmployeeDetails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department code “10” hyperlink, page with following content should be displayed.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17: Sales Department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department code “20” hyperlink, page with following content should be displayed.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18: Training Department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department code “30” hyperlink, page with following content should be displayed.</w:t>
      </w: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19: Accounts Department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numPr>
          <w:ilvl w:val="0"/>
          <w:numId w:val="111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111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Image Handling</w:t>
      </w:r>
    </w:p>
    <w:tbl>
      <w:tblPr>
        <w:tblInd w:w="468" w:type="dxa"/>
      </w:tblPr>
      <w:tblGrid>
        <w:gridCol w:w="1130"/>
        <w:gridCol w:w="6250"/>
      </w:tblGrid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62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be able to:</w:t>
            </w:r>
          </w:p>
          <w:p>
            <w:pPr>
              <w:widowControl w:val="false"/>
              <w:numPr>
                <w:ilvl w:val="0"/>
                <w:numId w:val="11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Understand the use of inline images.</w:t>
            </w:r>
          </w:p>
          <w:p>
            <w:pPr>
              <w:widowControl w:val="false"/>
              <w:numPr>
                <w:ilvl w:val="0"/>
                <w:numId w:val="11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Attributes of an inline image.</w:t>
            </w:r>
          </w:p>
          <w:p>
            <w:pPr>
              <w:widowControl w:val="false"/>
              <w:numPr>
                <w:ilvl w:val="0"/>
                <w:numId w:val="115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Text and image aligning.</w:t>
            </w:r>
          </w:p>
          <w:p>
            <w:pPr>
              <w:widowControl w:val="false"/>
              <w:numPr>
                <w:ilvl w:val="0"/>
                <w:numId w:val="115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 of an image as a hyperlink.</w:t>
            </w:r>
          </w:p>
        </w:tc>
      </w:tr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625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30 minutes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Images with Clickable Areas &lt;&lt;To do&gt;&gt;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web page with some images as shown in following figure: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9417" w:dyaOrig="9871">
          <v:rect xmlns:o="urn:schemas-microsoft-com:office:office" xmlns:v="urn:schemas-microsoft-com:vml" id="rectole0000000014" style="width:470.850000pt;height:493.5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9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20 : Images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numPr>
          <w:ilvl w:val="0"/>
          <w:numId w:val="128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128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Working with Frames</w:t>
      </w:r>
    </w:p>
    <w:tbl>
      <w:tblPr>
        <w:tblInd w:w="715" w:type="dxa"/>
      </w:tblPr>
      <w:tblGrid>
        <w:gridCol w:w="790"/>
        <w:gridCol w:w="7356"/>
      </w:tblGrid>
      <w:tr>
        <w:trPr>
          <w:trHeight w:val="1" w:hRule="atLeast"/>
          <w:jc w:val="left"/>
        </w:trPr>
        <w:tc>
          <w:tcPr>
            <w:tcW w:w="79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be able to:</w:t>
            </w:r>
          </w:p>
          <w:p>
            <w:pPr>
              <w:widowControl w:val="false"/>
              <w:numPr>
                <w:ilvl w:val="0"/>
                <w:numId w:val="132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Understand the need for frames in web pages.</w:t>
            </w:r>
          </w:p>
          <w:p>
            <w:pPr>
              <w:widowControl w:val="false"/>
              <w:numPr>
                <w:ilvl w:val="0"/>
                <w:numId w:val="132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 and work with frames.</w:t>
            </w:r>
          </w:p>
          <w:p>
            <w:pPr>
              <w:widowControl w:val="false"/>
              <w:numPr>
                <w:ilvl w:val="0"/>
                <w:numId w:val="132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 large content with frame.</w:t>
            </w:r>
          </w:p>
        </w:tc>
      </w:tr>
      <w:tr>
        <w:trPr>
          <w:trHeight w:val="1" w:hRule="atLeast"/>
          <w:jc w:val="left"/>
        </w:trPr>
        <w:tc>
          <w:tcPr>
            <w:tcW w:w="79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735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30 minutes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Frames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Create a web page which allows you to click on 2 hyperlinks courses, menu in the frame on the left. When you click a link, the details are displayed in the frame on the right. The file layout.html is loaded in the frame on the left.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9288" w:dyaOrig="4816">
          <v:rect xmlns:o="urn:schemas-microsoft-com:office:office" xmlns:v="urn:schemas-microsoft-com:vml" id="rectole0000000015" style="width:464.400000pt;height:240.8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1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211: Frames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link “courses”, the details are displayed in the frame on the right.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1707" w:dyaOrig="3369">
          <v:rect xmlns:o="urn:schemas-microsoft-com:office:office" xmlns:v="urn:schemas-microsoft-com:vml" id="rectole0000000016" style="width:585.350000pt;height:168.4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3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222: Courses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When you click the link “menu”, the details are displayed in the frame on the right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88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9396" w:dyaOrig="3888">
          <v:rect xmlns:o="urn:schemas-microsoft-com:office:office" xmlns:v="urn:schemas-microsoft-com:vml" id="rectole0000000017" style="width:469.800000pt;height:194.4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5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233: Menu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widowControl w:val="false"/>
        <w:numPr>
          <w:ilvl w:val="0"/>
          <w:numId w:val="149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HTML Forms for User Input</w:t>
      </w:r>
    </w:p>
    <w:tbl>
      <w:tblPr>
        <w:tblInd w:w="468" w:type="dxa"/>
      </w:tblPr>
      <w:tblGrid>
        <w:gridCol w:w="1130"/>
        <w:gridCol w:w="6277"/>
      </w:tblGrid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627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 you will be able to:</w:t>
            </w:r>
          </w:p>
          <w:p>
            <w:pPr>
              <w:widowControl w:val="false"/>
              <w:numPr>
                <w:ilvl w:val="0"/>
                <w:numId w:val="153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Understand the role of forms in web pages.</w:t>
            </w:r>
          </w:p>
          <w:p>
            <w:pPr>
              <w:widowControl w:val="false"/>
              <w:numPr>
                <w:ilvl w:val="0"/>
                <w:numId w:val="153"/>
              </w:numPr>
              <w:spacing w:before="0" w:after="0" w:line="36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Understand various HTML elements used in forms.</w:t>
            </w:r>
          </w:p>
          <w:p>
            <w:pPr>
              <w:widowControl w:val="false"/>
              <w:numPr>
                <w:ilvl w:val="0"/>
                <w:numId w:val="153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 HTML forms in web pages.</w:t>
            </w:r>
          </w:p>
        </w:tc>
      </w:tr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627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45 minutes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Form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in the directory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lab7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. When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is opened in the browser, the page is displayed as shown in the figure that follows.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1512" w:dyaOrig="6804">
          <v:rect xmlns:o="urn:schemas-microsoft-com:office:office" xmlns:v="urn:schemas-microsoft-com:vml" id="rectole0000000018" style="width:575.600000pt;height:340.20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7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244: Forms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pageBreakBefore w:val="true"/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2: Employee Details &lt;&lt;To Do&gt;&gt;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prob2.html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to accept the following employee details: 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Employee Name (Max 20 characters).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Employee Code (Max 4 characters).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Department (Use radio buttons).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Date of Join (Use the format dd/mm/yyyy).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Address.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Training programs attended (Use check boxes).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Training programs need to attend (Use select box).</w:t>
      </w:r>
    </w:p>
    <w:p>
      <w:pPr>
        <w:widowControl w:val="false"/>
        <w:numPr>
          <w:ilvl w:val="0"/>
          <w:numId w:val="16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Send the information at </w:t>
      </w:r>
      <w:hyperlink xmlns:r="http://schemas.openxmlformats.org/officeDocument/2006/relationships" r:id="docRId39">
        <w:r>
          <w:rPr>
            <w:rFonts w:ascii="Arial" w:hAnsi="Arial" w:cs="Arial" w:eastAsia="Arial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empinfo@capgemini.com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9309" w:dyaOrig="8985">
          <v:rect xmlns:o="urn:schemas-microsoft-com:office:office" xmlns:v="urn:schemas-microsoft-com:vml" id="rectole0000000019" style="width:465.450000pt;height:449.2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40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255: Employee Details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36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Solution</w:t>
      </w:r>
    </w:p>
    <w:p>
      <w:pPr>
        <w:widowControl w:val="false"/>
        <w:numPr>
          <w:ilvl w:val="0"/>
          <w:numId w:val="174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Editor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Type the code and save the file as lab7\prob2.html.</w:t>
      </w:r>
    </w:p>
    <w:p>
      <w:pPr>
        <w:widowControl w:val="false"/>
        <w:numPr>
          <w:ilvl w:val="0"/>
          <w:numId w:val="174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Open the page in the browser. </w:t>
      </w:r>
    </w:p>
    <w:p>
      <w:pPr>
        <w:widowControl w:val="false"/>
        <w:numPr>
          <w:ilvl w:val="0"/>
          <w:numId w:val="174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Verify if the output is as per the figure.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widowControl w:val="false"/>
        <w:numPr>
          <w:ilvl w:val="0"/>
          <w:numId w:val="176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 </w:t>
      </w:r>
    </w:p>
    <w:p>
      <w:pPr>
        <w:widowControl w:val="false"/>
        <w:numPr>
          <w:ilvl w:val="0"/>
          <w:numId w:val="176"/>
        </w:numPr>
        <w:spacing w:before="100" w:after="100" w:line="360"/>
        <w:ind w:right="0" w:left="1080" w:hanging="360"/>
        <w:jc w:val="left"/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ED771A"/>
          <w:spacing w:val="0"/>
          <w:position w:val="0"/>
          <w:sz w:val="24"/>
          <w:shd w:fill="auto" w:val="clear"/>
        </w:rPr>
        <w:t xml:space="preserve">New Form Elements</w:t>
      </w:r>
    </w:p>
    <w:tbl>
      <w:tblPr>
        <w:tblInd w:w="468" w:type="dxa"/>
      </w:tblPr>
      <w:tblGrid>
        <w:gridCol w:w="1130"/>
        <w:gridCol w:w="6277"/>
      </w:tblGrid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Goals</w:t>
            </w:r>
          </w:p>
        </w:tc>
        <w:tc>
          <w:tcPr>
            <w:tcW w:w="627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At the end of this lab session, you will be able to:</w:t>
            </w:r>
          </w:p>
          <w:p>
            <w:pPr>
              <w:widowControl w:val="false"/>
              <w:numPr>
                <w:ilvl w:val="0"/>
                <w:numId w:val="180"/>
              </w:numPr>
              <w:spacing w:before="0" w:after="0" w:line="360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 web pages using HTML5 enhanced form elements</w:t>
            </w:r>
          </w:p>
        </w:tc>
      </w:tr>
      <w:tr>
        <w:trPr>
          <w:trHeight w:val="1" w:hRule="atLeast"/>
          <w:jc w:val="left"/>
        </w:trPr>
        <w:tc>
          <w:tcPr>
            <w:tcW w:w="113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Time</w:t>
            </w:r>
          </w:p>
        </w:tc>
        <w:tc>
          <w:tcPr>
            <w:tcW w:w="6277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1"/>
                <w:shd w:fill="auto" w:val="clear"/>
              </w:rPr>
              <w:t xml:space="preserve">120 minutes</w:t>
            </w:r>
          </w:p>
        </w:tc>
      </w:tr>
    </w:tbl>
    <w:p>
      <w:pPr>
        <w:spacing w:before="0" w:after="200" w:line="276"/>
        <w:ind w:right="0" w:left="0" w:firstLine="0"/>
        <w:jc w:val="both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1: Form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in the directory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lab8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. When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 xml:space="preserve">prob1.html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is opened in the browser, the page is displayed as shown in the below figure</w: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object w:dxaOrig="6847" w:dyaOrig="8640">
          <v:rect xmlns:o="urn:schemas-microsoft-com:office:office" xmlns:v="urn:schemas-microsoft-com:vml" id="rectole0000000020" style="width:342.350000pt;height:432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2"/>
        </w:object>
      </w:r>
      <w:r>
        <w:object w:dxaOrig="6933" w:dyaOrig="5508">
          <v:rect xmlns:o="urn:schemas-microsoft-com:office:office" xmlns:v="urn:schemas-microsoft-com:vml" id="rectole0000000021" style="width:346.650000pt;height:275.4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4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266: New Form Elements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both"/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b/>
          <w:color w:val="5B9BD5"/>
          <w:spacing w:val="0"/>
          <w:position w:val="0"/>
          <w:sz w:val="26"/>
          <w:shd w:fill="auto" w:val="clear"/>
        </w:rPr>
        <w:t xml:space="preserve">Problem 2: Candidate Details &lt;&lt;To Do&gt;&gt;</w:t>
      </w:r>
    </w:p>
    <w:p>
      <w:pPr>
        <w:tabs>
          <w:tab w:val="left" w:pos="388" w:leader="none"/>
          <w:tab w:val="right" w:pos="9157" w:leader="none"/>
        </w:tabs>
        <w:spacing w:before="0" w:after="20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Problem Statement: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Design a web page StudentInfoForm.html to accept the following student details: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Name (Accept only characters , Max 15 characters 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Password (Max 15 characters)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Phone number(Accept 10 digits)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Gender (Make use of radio button)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Date of Birth (Make use of date field and date of birth should not be greater than current date)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Email (Accept valid Email)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Highest Qualification (Make use of datalist to populate data like B.Tech, M.Tech, MBA, MCA, MSc, MA, BSC..)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Courses interested in (Make use of check box)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Comments to mention regarding Degree / External Certificates    (Make use of textarea)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Uploading Degree / External certificates (Make use of file input type)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Use Placeholders to describe the type of input.</w:t>
      </w:r>
    </w:p>
    <w:p>
      <w:pPr>
        <w:widowControl w:val="false"/>
        <w:numPr>
          <w:ilvl w:val="0"/>
          <w:numId w:val="195"/>
        </w:numPr>
        <w:tabs>
          <w:tab w:val="left" w:pos="360" w:leader="none"/>
        </w:tabs>
        <w:spacing w:before="0" w:after="0" w:line="360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fields marked (*) are mandatory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ndara" w:hAnsi="Candara" w:cs="Candara" w:eastAsia="Candara"/>
          <w:color w:val="auto"/>
          <w:spacing w:val="0"/>
          <w:position w:val="0"/>
          <w:sz w:val="21"/>
          <w:shd w:fill="auto" w:val="clear"/>
        </w:rPr>
      </w:pPr>
      <w:r>
        <w:object w:dxaOrig="13068" w:dyaOrig="7387">
          <v:rect xmlns:o="urn:schemas-microsoft-com:office:office" xmlns:v="urn:schemas-microsoft-com:vml" id="rectole0000000022" style="width:653.400000pt;height:369.3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6"/>
        </w:object>
      </w:r>
    </w:p>
    <w:p>
      <w:pPr>
        <w:widowControl w:val="fals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Figure 277: Candidate Details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2">
    <w:abstractNumId w:val="96"/>
  </w:num>
  <w:num w:numId="25">
    <w:abstractNumId w:val="90"/>
  </w:num>
  <w:num w:numId="52">
    <w:abstractNumId w:val="84"/>
  </w:num>
  <w:num w:numId="56">
    <w:abstractNumId w:val="78"/>
  </w:num>
  <w:num w:numId="73">
    <w:abstractNumId w:val="72"/>
  </w:num>
  <w:num w:numId="78">
    <w:abstractNumId w:val="66"/>
  </w:num>
  <w:num w:numId="111">
    <w:abstractNumId w:val="60"/>
  </w:num>
  <w:num w:numId="115">
    <w:abstractNumId w:val="54"/>
  </w:num>
  <w:num w:numId="128">
    <w:abstractNumId w:val="48"/>
  </w:num>
  <w:num w:numId="132">
    <w:abstractNumId w:val="42"/>
  </w:num>
  <w:num w:numId="149">
    <w:abstractNumId w:val="36"/>
  </w:num>
  <w:num w:numId="153">
    <w:abstractNumId w:val="30"/>
  </w:num>
  <w:num w:numId="169">
    <w:abstractNumId w:val="24"/>
  </w:num>
  <w:num w:numId="174">
    <w:abstractNumId w:val="18"/>
  </w:num>
  <w:num w:numId="176">
    <w:abstractNumId w:val="12"/>
  </w:num>
  <w:num w:numId="180">
    <w:abstractNumId w:val="6"/>
  </w:num>
  <w:num w:numId="19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6.wmf" Id="docRId34" Type="http://schemas.openxmlformats.org/officeDocument/2006/relationships/image" /><Relationship Target="media/image22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14.bin" Id="docRId29" Type="http://schemas.openxmlformats.org/officeDocument/2006/relationships/oleObject" /><Relationship Target="media/image17.wmf" Id="docRId36" Type="http://schemas.openxmlformats.org/officeDocument/2006/relationships/image" /><Relationship Target="styles.xml" Id="docRId49" Type="http://schemas.openxmlformats.org/officeDocument/2006/relationships/styles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9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3.bin" Id="docRId27" Type="http://schemas.openxmlformats.org/officeDocument/2006/relationships/oleObject" /><Relationship Target="media/image14.wmf" Id="docRId30" Type="http://schemas.openxmlformats.org/officeDocument/2006/relationships/image" /><Relationship Target="media/image18.wmf" Id="docRId38" Type="http://schemas.openxmlformats.org/officeDocument/2006/relationships/image" /><Relationship Target="media/image20.wmf" Id="docRId43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12.wmf" Id="docRId26" Type="http://schemas.openxmlformats.org/officeDocument/2006/relationships/image" /><Relationship Target="embeddings/oleObject15.bin" Id="docRId31" Type="http://schemas.openxmlformats.org/officeDocument/2006/relationships/oleObject" /><Relationship TargetMode="External" Target="mailto:empinfo@capgemini.com" Id="docRId39" Type="http://schemas.openxmlformats.org/officeDocument/2006/relationships/hyperlink" /><Relationship Target="embeddings/oleObject20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embeddings/oleObject12.bin" Id="docRId25" Type="http://schemas.openxmlformats.org/officeDocument/2006/relationships/oleObject" /><Relationship Target="media/image15.wmf" Id="docRId32" Type="http://schemas.openxmlformats.org/officeDocument/2006/relationships/image" /><Relationship Target="embeddings/oleObject2.bin" Id="docRId4" Type="http://schemas.openxmlformats.org/officeDocument/2006/relationships/oleObject" /><Relationship Target="media/image21.wmf" Id="docRId45" Type="http://schemas.openxmlformats.org/officeDocument/2006/relationships/image" /><Relationship Target="media/image8.wmf" Id="docRId17" Type="http://schemas.openxmlformats.org/officeDocument/2006/relationships/image" /><Relationship TargetMode="External" Target="mailto:lnd.in@capgemini.com" Id="docRId24" Type="http://schemas.openxmlformats.org/officeDocument/2006/relationships/hyperlink" /><Relationship Target="embeddings/oleObject16.bin" Id="docRId33" Type="http://schemas.openxmlformats.org/officeDocument/2006/relationships/oleObject" /><Relationship Target="embeddings/oleObject21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7.bin" Id="docRId35" Type="http://schemas.openxmlformats.org/officeDocument/2006/relationships/oleObject" /><Relationship Target="embeddings/oleObject22.bin" Id="docRId4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9.wmf" Id="docRId41" Type="http://schemas.openxmlformats.org/officeDocument/2006/relationships/image" /><Relationship Target="embeddings/oleObject4.bin" Id="docRId8" Type="http://schemas.openxmlformats.org/officeDocument/2006/relationships/oleObject" /><Relationship Target="media/image13.wmf" Id="docRId28" Type="http://schemas.openxmlformats.org/officeDocument/2006/relationships/image" /><Relationship Target="media/image1.wmf" Id="docRId3" Type="http://schemas.openxmlformats.org/officeDocument/2006/relationships/image" /><Relationship Target="embeddings/oleObject18.bin" Id="docRId37" Type="http://schemas.openxmlformats.org/officeDocument/2006/relationships/oleObject" /><Relationship Target="numbering.xml" Id="docRId48" Type="http://schemas.openxmlformats.org/officeDocument/2006/relationships/numbering" /></Relationships>
</file>