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92F1" w14:textId="28078A28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1. Незаметное состояние фокуса у кнопок</w:t>
      </w:r>
      <w:r w:rsidR="009D7E21">
        <w:t xml:space="preserve"> +</w:t>
      </w:r>
    </w:p>
    <w:p w14:paraId="56DD10E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3.6 ТЗ. Все интерактивные элементы должны иметь визуально различимые состояния, включая Focus.</w:t>
      </w:r>
    </w:p>
    <w:p w14:paraId="79DE303A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навигация по кнопкам клавишей Tab.</w:t>
      </w:r>
    </w:p>
    <w:p w14:paraId="5BED17C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На части кнопок состояние фокуса сливается с фоном и визуально не заметно.</w:t>
      </w:r>
    </w:p>
    <w:p w14:paraId="31B53C8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фокус кнопок</w:t>
      </w:r>
    </w:p>
    <w:p w14:paraId="10DFD2B9" w14:textId="0A9E5702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51D9C162" wp14:editId="08EF1C1B">
            <wp:extent cx="1924050" cy="1028700"/>
            <wp:effectExtent l="0" t="0" r="0" b="0"/>
            <wp:docPr id="1603255028" name="Рисунок 82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5028" name="Рисунок 82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 не видно выделение,</w:t>
      </w:r>
    </w:p>
    <w:p w14:paraId="75A3C837" w14:textId="32797B64" w:rsidR="00AD4E03" w:rsidRPr="00AD4E03" w:rsidRDefault="00AD4E03" w:rsidP="00AD4E03">
      <w:pPr>
        <w:spacing w:after="0"/>
        <w:ind w:firstLine="709"/>
        <w:jc w:val="both"/>
      </w:pPr>
      <w:r w:rsidRPr="00AD4E03">
        <w:t> </w:t>
      </w:r>
      <w:r w:rsidRPr="00AD4E03">
        <w:rPr>
          <w:noProof/>
        </w:rPr>
        <w:drawing>
          <wp:inline distT="0" distB="0" distL="0" distR="0" wp14:anchorId="29DCB38E" wp14:editId="5815E8D0">
            <wp:extent cx="2171700" cy="1066800"/>
            <wp:effectExtent l="0" t="0" r="0" b="0"/>
            <wp:docPr id="36946574" name="Рисунок 8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574" name="Рисунок 8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 отличается от других кнопок (квадратное)</w:t>
      </w:r>
    </w:p>
    <w:p w14:paraId="2744CAFC" w14:textId="77777777" w:rsidR="00AD4E03" w:rsidRPr="00AD4E03" w:rsidRDefault="00AD4E03" w:rsidP="00AD4E03">
      <w:pPr>
        <w:spacing w:after="0"/>
        <w:ind w:firstLine="709"/>
        <w:jc w:val="both"/>
      </w:pPr>
    </w:p>
    <w:p w14:paraId="152BF9B2" w14:textId="3032F2CF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2. Размер иконок в подвале отличается от макета</w:t>
      </w:r>
      <w:r w:rsidR="009D7E21">
        <w:t xml:space="preserve"> +</w:t>
      </w:r>
    </w:p>
    <w:p w14:paraId="5316D47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2DE1B8EA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подвал сайта, сравнение с макетом.</w:t>
      </w:r>
    </w:p>
    <w:p w14:paraId="477FC120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Размер иконок в подвале отличается от макета и не выровнен относительно текста.</w:t>
      </w:r>
    </w:p>
    <w:p w14:paraId="0B20B37B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иконки в подвале</w:t>
      </w:r>
    </w:p>
    <w:p w14:paraId="00923AC6" w14:textId="0BE3F468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12E11818" wp14:editId="734A7E80">
            <wp:extent cx="5895975" cy="476250"/>
            <wp:effectExtent l="0" t="0" r="9525" b="0"/>
            <wp:docPr id="637252763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макет</w:t>
      </w:r>
    </w:p>
    <w:p w14:paraId="04E55D2E" w14:textId="5A8500A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60660B76" wp14:editId="60FCBA54">
            <wp:extent cx="5924550" cy="504825"/>
            <wp:effectExtent l="0" t="0" r="0" b="9525"/>
            <wp:docPr id="1008632463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было v9</w:t>
      </w:r>
    </w:p>
    <w:p w14:paraId="6E34575F" w14:textId="712BB5A3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45D2974B" wp14:editId="5772FB9E">
            <wp:extent cx="5924550" cy="476250"/>
            <wp:effectExtent l="0" t="0" r="0" b="0"/>
            <wp:docPr id="1849183706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стало v12</w:t>
      </w:r>
    </w:p>
    <w:p w14:paraId="6908BC8C" w14:textId="77777777" w:rsidR="00AD4E03" w:rsidRPr="00AD4E03" w:rsidRDefault="00AD4E03" w:rsidP="00AD4E03">
      <w:pPr>
        <w:spacing w:after="0"/>
        <w:ind w:firstLine="709"/>
        <w:jc w:val="both"/>
      </w:pPr>
    </w:p>
    <w:p w14:paraId="0F362A25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t>• Так же сам контент в футере отличается от макета:</w:t>
      </w:r>
    </w:p>
    <w:p w14:paraId="2BFB7468" w14:textId="3830198C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lastRenderedPageBreak/>
        <w:drawing>
          <wp:inline distT="0" distB="0" distL="0" distR="0" wp14:anchorId="3B02E187" wp14:editId="04961886">
            <wp:extent cx="5924550" cy="1628775"/>
            <wp:effectExtent l="0" t="0" r="0" b="9525"/>
            <wp:docPr id="2033860879" name="Рисунок 77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0879" name="Рисунок 77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макет</w:t>
      </w:r>
    </w:p>
    <w:p w14:paraId="68AD7EA3" w14:textId="59CB5760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7892C43E" wp14:editId="05F78AD7">
            <wp:extent cx="5915025" cy="1666875"/>
            <wp:effectExtent l="0" t="0" r="9525" b="9525"/>
            <wp:docPr id="2115260533" name="Рисунок 7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0533" name="Рисунок 7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было v9</w:t>
      </w:r>
    </w:p>
    <w:p w14:paraId="62E030A5" w14:textId="27B1AEE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317F7450" wp14:editId="314D8517">
            <wp:extent cx="5934075" cy="1628775"/>
            <wp:effectExtent l="0" t="0" r="9525" b="9525"/>
            <wp:docPr id="1750327458" name="Рисунок 75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7458" name="Рисунок 75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- стало v12</w:t>
      </w:r>
    </w:p>
    <w:p w14:paraId="4DB70654" w14:textId="7CA33A41" w:rsidR="00AD4E03" w:rsidRPr="009D7E21" w:rsidRDefault="00AD4E03" w:rsidP="00AD4E03">
      <w:pPr>
        <w:spacing w:after="0"/>
        <w:ind w:firstLine="709"/>
        <w:jc w:val="both"/>
        <w:rPr>
          <w:b/>
          <w:bCs/>
          <w:lang w:val="en-US"/>
        </w:rPr>
      </w:pPr>
      <w:r w:rsidRPr="00AD4E03">
        <w:t>3. Состояния интерактивных карточек при сенсорном управлении</w:t>
      </w:r>
      <w:r w:rsidR="009D7E21">
        <w:t xml:space="preserve"> +</w:t>
      </w:r>
    </w:p>
    <w:p w14:paraId="017A9CE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3.5 и 3.6 ТЗ. Интерфейс должен быть удобен для тач-взаимодействия, а интерактивные элементы должны иметь визуально различимые состояния.</w:t>
      </w:r>
    </w:p>
    <w:p w14:paraId="57E33D30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интерактивные карточки на мобильном устройстве.</w:t>
      </w:r>
    </w:p>
    <w:p w14:paraId="43AF356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У многих карточек при касании нет заметных состояний, сопоставимых с состояниями при наведении и нажатии в версии для управления курсором.</w:t>
      </w:r>
    </w:p>
    <w:p w14:paraId="33A082FD" w14:textId="77777777" w:rsidR="00AD4E03" w:rsidRPr="00AD4E03" w:rsidRDefault="00AD4E03" w:rsidP="00AD4E03">
      <w:pPr>
        <w:spacing w:after="0"/>
        <w:ind w:firstLine="709"/>
        <w:jc w:val="both"/>
      </w:pPr>
    </w:p>
    <w:p w14:paraId="2FCE0432" w14:textId="77777777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4. Разный отступ между шапкой и хлебными крошками</w:t>
      </w:r>
    </w:p>
    <w:p w14:paraId="0D83B54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10CF1B3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страницы с хлебными крошками, сравнение с макетом.</w:t>
      </w:r>
    </w:p>
    <w:p w14:paraId="745421C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На отдельных страницах расстояние между шапкой и хлебными крошками отличается и больше предусмотренного.</w:t>
      </w:r>
    </w:p>
    <w:p w14:paraId="5AA1122E" w14:textId="266D8E9A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lastRenderedPageBreak/>
        <w:drawing>
          <wp:inline distT="0" distB="0" distL="0" distR="0" wp14:anchorId="019DE939" wp14:editId="66C80131">
            <wp:extent cx="4562475" cy="1238250"/>
            <wp:effectExtent l="0" t="0" r="9525" b="0"/>
            <wp:docPr id="266785259" name="Рисунок 7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5259" name="Рисунок 7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59C8" w14:textId="6E944AE1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5. Разные цвета рамок одинаковых элементов</w:t>
      </w:r>
      <w:r w:rsidR="00DF14A6">
        <w:t xml:space="preserve"> + Исправлено</w:t>
      </w:r>
    </w:p>
    <w:p w14:paraId="62D83D2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1CAEBF70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рамки элементов на странице со списком образовательных программ, сравнение с макетом.</w:t>
      </w:r>
    </w:p>
    <w:p w14:paraId="76F2DCF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Рамки элементов одинакового назначения отличаются по цвету и не соответствуют палитре макета.</w:t>
      </w:r>
    </w:p>
    <w:p w14:paraId="5E14C3A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 рамки на programs.html</w:t>
      </w:r>
    </w:p>
    <w:p w14:paraId="5DA3C818" w14:textId="4010E02B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2208E01D" wp14:editId="34B2254B">
            <wp:extent cx="1333500" cy="1514475"/>
            <wp:effectExtent l="0" t="0" r="0" b="9525"/>
            <wp:docPr id="1565658211" name="Рисунок 73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8211" name="Рисунок 73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макет</w:t>
      </w:r>
      <w:r w:rsidRPr="00AD4E03">
        <w:br/>
      </w:r>
      <w:r w:rsidRPr="00AD4E03">
        <w:rPr>
          <w:noProof/>
        </w:rPr>
        <w:drawing>
          <wp:inline distT="0" distB="0" distL="0" distR="0" wp14:anchorId="498A790D" wp14:editId="54C54DA7">
            <wp:extent cx="1057275" cy="1485900"/>
            <wp:effectExtent l="0" t="0" r="9525" b="0"/>
            <wp:docPr id="2132326333" name="Рисунок 72" descr="Изображение выглядит как снимок экрана, текст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6333" name="Рисунок 72" descr="Изображение выглядит как снимок экрана, текст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верстка </w:t>
      </w:r>
    </w:p>
    <w:p w14:paraId="6F403169" w14:textId="77777777" w:rsidR="00AD4E03" w:rsidRPr="00AD4E03" w:rsidRDefault="00AD4E03" w:rsidP="00AD4E03">
      <w:pPr>
        <w:spacing w:after="0"/>
        <w:ind w:firstLine="709"/>
        <w:jc w:val="both"/>
      </w:pPr>
    </w:p>
    <w:p w14:paraId="0CB46A2E" w14:textId="65952161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6. Несогласованная анимация карточек при наведении</w:t>
      </w:r>
      <w:r w:rsidR="00783515">
        <w:t xml:space="preserve"> +Исправлено</w:t>
      </w:r>
    </w:p>
    <w:p w14:paraId="005A22E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1CF8E61C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интерактивные карточки при наведении.</w:t>
      </w:r>
    </w:p>
    <w:p w14:paraId="13A087E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Декоративная линия и тень карточки появляются с разной скоростью, из-за чего анимация выглядит несогласованной.</w:t>
      </w:r>
    </w:p>
    <w:p w14:paraId="1089A47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</w:p>
    <w:p w14:paraId="0B767DDD" w14:textId="13835DA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lastRenderedPageBreak/>
        <w:drawing>
          <wp:inline distT="0" distB="0" distL="0" distR="0" wp14:anchorId="6052B5C2" wp14:editId="031F0723">
            <wp:extent cx="2133600" cy="2533650"/>
            <wp:effectExtent l="0" t="0" r="0" b="0"/>
            <wp:docPr id="1786079230" name="Рисунок 7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9230" name="Рисунок 7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здесь тень с анимацией имеют ± одинаковую скорость - хорошо.</w:t>
      </w:r>
      <w:r w:rsidRPr="00AD4E03">
        <w:br/>
      </w:r>
      <w:r w:rsidRPr="00AD4E03">
        <w:rPr>
          <w:noProof/>
        </w:rPr>
        <w:drawing>
          <wp:inline distT="0" distB="0" distL="0" distR="0" wp14:anchorId="6013C750" wp14:editId="58618D60">
            <wp:extent cx="3181350" cy="2657475"/>
            <wp:effectExtent l="0" t="0" r="0" b="9525"/>
            <wp:docPr id="1110639479" name="Рисунок 70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9479" name="Рисунок 70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здесь разная скорость анимации карточки и тени - плохо</w:t>
      </w:r>
      <w:r w:rsidRPr="00AD4E03">
        <w:br/>
      </w:r>
      <w:r w:rsidRPr="00AD4E03">
        <w:br/>
      </w:r>
    </w:p>
    <w:p w14:paraId="5BC72F98" w14:textId="77777777" w:rsidR="00AD4E03" w:rsidRPr="00AD4E03" w:rsidRDefault="00AD4E03" w:rsidP="00AD4E03">
      <w:pPr>
        <w:spacing w:after="0"/>
        <w:ind w:firstLine="709"/>
        <w:jc w:val="both"/>
      </w:pPr>
    </w:p>
    <w:p w14:paraId="0379CFC9" w14:textId="759CE080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7. Смещение страницы при открытии модального окна</w:t>
      </w:r>
      <w:r w:rsidR="009D7E21" w:rsidRPr="009D7E21">
        <w:t xml:space="preserve"> +</w:t>
      </w:r>
    </w:p>
    <w:p w14:paraId="73250545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6E480B3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открытие модального окна на любой странице сайта.</w:t>
      </w:r>
    </w:p>
    <w:p w14:paraId="5CE262F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При открытии модального окна исчезает полоса прокрутки, из-за чего смещаются шапка и содержимое страницы.</w:t>
      </w:r>
    </w:p>
    <w:p w14:paraId="73FC7E6A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открытие модального окна</w:t>
      </w:r>
    </w:p>
    <w:p w14:paraId="388AA809" w14:textId="77777777" w:rsidR="00AD4E03" w:rsidRPr="00AD4E03" w:rsidRDefault="00AD4E03" w:rsidP="00AD4E03">
      <w:pPr>
        <w:spacing w:after="0"/>
        <w:ind w:firstLine="709"/>
        <w:jc w:val="both"/>
      </w:pPr>
    </w:p>
    <w:p w14:paraId="3A5D411A" w14:textId="53A1A41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  <w:noProof/>
        </w:rPr>
        <w:drawing>
          <wp:inline distT="0" distB="0" distL="0" distR="0" wp14:anchorId="71D24138" wp14:editId="3BD63AB0">
            <wp:extent cx="5915025" cy="1247775"/>
            <wp:effectExtent l="0" t="0" r="9525" b="9525"/>
            <wp:docPr id="95440703" name="Рисунок 69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703" name="Рисунок 69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6880" w14:textId="77777777" w:rsidR="00AD4E03" w:rsidRPr="00AD4E03" w:rsidRDefault="00AD4E03" w:rsidP="00AD4E03">
      <w:pPr>
        <w:spacing w:after="0"/>
        <w:ind w:firstLine="709"/>
        <w:jc w:val="both"/>
      </w:pPr>
    </w:p>
    <w:p w14:paraId="1990B91D" w14:textId="02642D51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8. Перенос третьего бейджа в карточке образовательной программы</w:t>
      </w:r>
      <w:r w:rsidR="009D7E21">
        <w:t xml:space="preserve"> +</w:t>
      </w:r>
    </w:p>
    <w:p w14:paraId="601A535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различных размерах экрана.</w:t>
      </w:r>
    </w:p>
    <w:p w14:paraId="6CFD221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карточки образовательных программ в списке.</w:t>
      </w:r>
    </w:p>
    <w:p w14:paraId="4611267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Третий бейдж переносится на новую строку, хотя справа от него остается свободное место.</w:t>
      </w:r>
    </w:p>
    <w:p w14:paraId="1AFC9A7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</w:t>
      </w:r>
      <w:r w:rsidRPr="00AD4E03">
        <w:t>: карточки образовательных программ</w:t>
      </w:r>
    </w:p>
    <w:p w14:paraId="67BF744A" w14:textId="77777777" w:rsidR="00AD4E03" w:rsidRPr="00AD4E03" w:rsidRDefault="00AD4E03" w:rsidP="00AD4E03">
      <w:pPr>
        <w:spacing w:after="0"/>
        <w:ind w:firstLine="709"/>
        <w:jc w:val="both"/>
      </w:pPr>
    </w:p>
    <w:p w14:paraId="36DD34A4" w14:textId="27678AE4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2A1CF689" wp14:editId="32F6A9A0">
            <wp:extent cx="4524375" cy="2228850"/>
            <wp:effectExtent l="0" t="0" r="9525" b="0"/>
            <wp:docPr id="1008004902" name="Рисунок 6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4902" name="Рисунок 6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57C9" w14:textId="2C807BE9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342A9C8B" wp14:editId="011C19A8">
            <wp:extent cx="4267200" cy="1000125"/>
            <wp:effectExtent l="0" t="0" r="0" b="9525"/>
            <wp:docPr id="1296935376" name="Рисунок 6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5376" name="Рисунок 6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- 1306 px</w:t>
      </w:r>
      <w:r w:rsidRPr="00AD4E03">
        <w:br/>
      </w:r>
      <w:r w:rsidRPr="00AD4E03">
        <w:br/>
      </w:r>
    </w:p>
    <w:p w14:paraId="35E99C8D" w14:textId="218043AC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61C451DE" wp14:editId="2E10EED7">
            <wp:extent cx="3114675" cy="1800225"/>
            <wp:effectExtent l="0" t="0" r="9525" b="9525"/>
            <wp:docPr id="1298615997" name="Рисунок 6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5997" name="Рисунок 6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- 1024 px</w:t>
      </w:r>
    </w:p>
    <w:p w14:paraId="5E27A197" w14:textId="7D9B999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43859587" wp14:editId="5AA77969">
            <wp:extent cx="3467100" cy="1000125"/>
            <wp:effectExtent l="0" t="0" r="0" b="9525"/>
            <wp:docPr id="212851216" name="Рисунок 65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216" name="Рисунок 65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- 742 px </w:t>
      </w:r>
    </w:p>
    <w:p w14:paraId="316F0BED" w14:textId="680AEBEC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9. Декоративные стрелки перекрывают содержимое карточек</w:t>
      </w:r>
      <w:r w:rsidR="00783515" w:rsidRPr="00783515">
        <w:t xml:space="preserve"> +</w:t>
      </w:r>
      <w:r w:rsidR="00783515">
        <w:t>Исправлено</w:t>
      </w:r>
    </w:p>
    <w:p w14:paraId="0C29566C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28E5201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lastRenderedPageBreak/>
        <w:t>Проверка:</w:t>
      </w:r>
      <w:r w:rsidRPr="00AD4E03">
        <w:t xml:space="preserve"> карточки образовательных программ.</w:t>
      </w:r>
    </w:p>
    <w:p w14:paraId="790DB8D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Декоративные стрелки на фоне карточки могут перекрывать ее содержимое.</w:t>
      </w:r>
    </w:p>
    <w:p w14:paraId="1E784AA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фоновые стрелки карточек</w:t>
      </w:r>
    </w:p>
    <w:p w14:paraId="07D48D9D" w14:textId="13DCB14E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76C63AC0" wp14:editId="65E9852D">
            <wp:extent cx="4895850" cy="1990725"/>
            <wp:effectExtent l="0" t="0" r="0" b="9525"/>
            <wp:docPr id="1029605297" name="Рисунок 6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5297" name="Рисунок 6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6235" w14:textId="177400CD" w:rsidR="00AD4E03" w:rsidRPr="005376DC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10. Некорректное расположение тегов в карточке новости</w:t>
      </w:r>
      <w:r w:rsidR="005376DC">
        <w:t xml:space="preserve"> +</w:t>
      </w:r>
    </w:p>
    <w:p w14:paraId="1A49382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05FB68F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карточки новостей.</w:t>
      </w:r>
    </w:p>
    <w:p w14:paraId="18F784B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Теги в карточке новости расположены с нарушением компоновки.</w:t>
      </w:r>
    </w:p>
    <w:p w14:paraId="6AAA2A9C" w14:textId="77777777" w:rsidR="00AD4E03" w:rsidRPr="00AD4E03" w:rsidRDefault="00AD4E03" w:rsidP="00AD4E03">
      <w:pPr>
        <w:spacing w:after="0"/>
        <w:ind w:firstLine="709"/>
        <w:jc w:val="both"/>
        <w:rPr>
          <w:lang w:val="en-US"/>
        </w:rPr>
      </w:pPr>
      <w:r w:rsidRPr="00AD4E03">
        <w:rPr>
          <w:b/>
          <w:bCs/>
        </w:rPr>
        <w:t xml:space="preserve">Скриншоты: </w:t>
      </w:r>
      <w:r w:rsidRPr="00AD4E03">
        <w:t>теги в карточке новости</w:t>
      </w:r>
    </w:p>
    <w:p w14:paraId="1D318A6E" w14:textId="77777777" w:rsidR="00AD4E03" w:rsidRPr="00AD4E03" w:rsidRDefault="00AD4E03" w:rsidP="00AD4E03">
      <w:pPr>
        <w:spacing w:after="0"/>
        <w:ind w:firstLine="709"/>
        <w:jc w:val="both"/>
      </w:pPr>
    </w:p>
    <w:p w14:paraId="10986F43" w14:textId="0236038D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2DC8C85E" wp14:editId="4AA6F134">
            <wp:extent cx="3438525" cy="1676400"/>
            <wp:effectExtent l="0" t="0" r="9525" b="0"/>
            <wp:docPr id="2035441804" name="Рисунок 6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1804" name="Рисунок 63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13E3" w14:textId="77777777" w:rsidR="00AD4E03" w:rsidRPr="00AD4E03" w:rsidRDefault="00AD4E03" w:rsidP="00AD4E03">
      <w:pPr>
        <w:spacing w:after="0"/>
        <w:ind w:firstLine="709"/>
        <w:jc w:val="both"/>
      </w:pPr>
    </w:p>
    <w:p w14:paraId="3594CE4C" w14:textId="0BBFA3C2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11. У хлебных крошек отсутствует заметное состояние ссылки</w:t>
      </w:r>
      <w:r w:rsidR="009D7E21" w:rsidRPr="009D7E21">
        <w:t xml:space="preserve"> +</w:t>
      </w:r>
    </w:p>
    <w:p w14:paraId="28BB037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3.6 ТЗ. Интерактивные элементы должны иметь визуально различимые состояния.</w:t>
      </w:r>
    </w:p>
    <w:p w14:paraId="2981AFF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ссылки в хлебных крошках.</w:t>
      </w:r>
    </w:p>
    <w:p w14:paraId="6F499E74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При наведении на ссылку в хлебных крошках нет заметного визуального состояния.</w:t>
      </w:r>
    </w:p>
    <w:p w14:paraId="7650B9A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ссылки в хлебных крошках</w:t>
      </w:r>
    </w:p>
    <w:p w14:paraId="11EF4311" w14:textId="77777777" w:rsidR="00AD4E03" w:rsidRPr="00AD4E03" w:rsidRDefault="00AD4E03" w:rsidP="00AD4E03">
      <w:pPr>
        <w:spacing w:after="0"/>
        <w:ind w:firstLine="709"/>
        <w:jc w:val="both"/>
      </w:pPr>
    </w:p>
    <w:p w14:paraId="22EC9F58" w14:textId="1B3DDDC7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0ABB984A" wp14:editId="2C357E5F">
            <wp:extent cx="1228725" cy="190500"/>
            <wp:effectExtent l="0" t="0" r="9525" b="0"/>
            <wp:docPr id="435494825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C756" w14:textId="019A4997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12. Избыточные отступы на странице вакансии</w:t>
      </w:r>
      <w:r w:rsidR="009D7E21" w:rsidRPr="009D7E21">
        <w:t xml:space="preserve"> +</w:t>
      </w:r>
    </w:p>
    <w:p w14:paraId="0E511C5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58B7FC6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страница detail-vacancy.html, блок с документами и соседние разделы.</w:t>
      </w:r>
    </w:p>
    <w:p w14:paraId="255A14D8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lastRenderedPageBreak/>
        <w:t>Факт:</w:t>
      </w:r>
      <w:r w:rsidRPr="00AD4E03">
        <w:t xml:space="preserve"> Между блоком документов и соседними элементами остаются слишком большие пустые промежутки.</w:t>
      </w:r>
    </w:p>
    <w:p w14:paraId="0BDE62C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отступы на странице вакансии</w:t>
      </w:r>
    </w:p>
    <w:p w14:paraId="6D7F8078" w14:textId="77777777" w:rsidR="00AD4E03" w:rsidRPr="00AD4E03" w:rsidRDefault="00AD4E03" w:rsidP="00AD4E03">
      <w:pPr>
        <w:spacing w:after="0"/>
        <w:ind w:firstLine="709"/>
        <w:jc w:val="both"/>
      </w:pPr>
    </w:p>
    <w:p w14:paraId="4F706D2F" w14:textId="379ADE46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59CE1610" wp14:editId="01803A47">
            <wp:extent cx="3448050" cy="1819275"/>
            <wp:effectExtent l="0" t="0" r="0" b="9525"/>
            <wp:docPr id="772079866" name="Рисунок 6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9866" name="Рисунок 6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8C00" w14:textId="77777777" w:rsidR="00AD4E03" w:rsidRPr="00AD4E03" w:rsidRDefault="00AD4E03" w:rsidP="00AD4E03">
      <w:pPr>
        <w:spacing w:after="0"/>
        <w:ind w:firstLine="709"/>
        <w:jc w:val="both"/>
      </w:pPr>
    </w:p>
    <w:p w14:paraId="1A1CB35E" w14:textId="38EF747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52315315" wp14:editId="2F4855DD">
            <wp:extent cx="4400550" cy="2066925"/>
            <wp:effectExtent l="0" t="0" r="0" b="9525"/>
            <wp:docPr id="1317420198" name="Рисунок 6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0198" name="Рисунок 6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EF0B" w14:textId="77777777" w:rsidR="00AD4E03" w:rsidRPr="00AD4E03" w:rsidRDefault="00AD4E03" w:rsidP="00AD4E03">
      <w:pPr>
        <w:spacing w:after="0"/>
        <w:ind w:firstLine="709"/>
        <w:jc w:val="both"/>
      </w:pPr>
    </w:p>
    <w:p w14:paraId="2FF4674B" w14:textId="5372C5F4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13. Текст не переносится рядом с логотипом на мобильном устройстве</w:t>
      </w:r>
      <w:r w:rsidR="009D7E21">
        <w:t xml:space="preserve"> +</w:t>
      </w:r>
    </w:p>
    <w:p w14:paraId="4E2B6A1C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мобильных устройствах.</w:t>
      </w:r>
    </w:p>
    <w:p w14:paraId="7292810C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блок с логотипом на мобильном устройстве.</w:t>
      </w:r>
    </w:p>
    <w:p w14:paraId="796D912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Текст не переносится перед логотипом так, как предусмотрено макетом.</w:t>
      </w:r>
    </w:p>
    <w:p w14:paraId="7B65B53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блок с логотипом на мобильном устройстве</w:t>
      </w:r>
    </w:p>
    <w:p w14:paraId="07E60688" w14:textId="77777777" w:rsidR="00AD4E03" w:rsidRPr="00AD4E03" w:rsidRDefault="00AD4E03" w:rsidP="00AD4E03">
      <w:pPr>
        <w:spacing w:after="0"/>
        <w:ind w:firstLine="709"/>
        <w:jc w:val="both"/>
      </w:pPr>
    </w:p>
    <w:p w14:paraId="1E953326" w14:textId="11896FE6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494D1C5A" wp14:editId="0512CF3D">
            <wp:extent cx="1857375" cy="1247775"/>
            <wp:effectExtent l="0" t="0" r="9525" b="9525"/>
            <wp:docPr id="941452451" name="Рисунок 59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2451" name="Рисунок 59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04EE" w14:textId="0C91C884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14. Резкое закрытие аккордеона</w:t>
      </w:r>
      <w:r w:rsidR="009D7E21">
        <w:t xml:space="preserve"> +</w:t>
      </w:r>
    </w:p>
    <w:p w14:paraId="66420D4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0F044F70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открытие и закрытие аккордеона.</w:t>
      </w:r>
    </w:p>
    <w:p w14:paraId="33682BB8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При открытии содержимое аккордеона появляется с анимацией, а при закрытии исчезает резко.</w:t>
      </w:r>
    </w:p>
    <w:p w14:paraId="3E61F5E1" w14:textId="77777777" w:rsidR="00AD4E03" w:rsidRPr="00AD4E03" w:rsidRDefault="00AD4E03" w:rsidP="00AD4E03">
      <w:pPr>
        <w:spacing w:after="0"/>
        <w:ind w:firstLine="709"/>
        <w:jc w:val="both"/>
      </w:pPr>
    </w:p>
    <w:p w14:paraId="4F228FE1" w14:textId="7D501B64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15. Некорректное оформление ссылки в карточке образовательной программы</w:t>
      </w:r>
      <w:r w:rsidR="009D7E21" w:rsidRPr="009D7E21">
        <w:t xml:space="preserve"> +</w:t>
      </w:r>
    </w:p>
    <w:p w14:paraId="7BF68E1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3CB6030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название образовательной программы в карточке.</w:t>
      </w:r>
    </w:p>
    <w:p w14:paraId="2D9E7144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Название программы отображается с подчеркиванием, которого нет в макете, и не имеет заметного состояния при наведении.</w:t>
      </w:r>
    </w:p>
    <w:p w14:paraId="326C1C1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ссылка в карточке образовательной программы</w:t>
      </w:r>
    </w:p>
    <w:p w14:paraId="787F5947" w14:textId="77777777" w:rsidR="00AD4E03" w:rsidRPr="00AD4E03" w:rsidRDefault="00AD4E03" w:rsidP="00AD4E03">
      <w:pPr>
        <w:spacing w:after="0"/>
        <w:ind w:firstLine="709"/>
        <w:jc w:val="both"/>
      </w:pPr>
    </w:p>
    <w:p w14:paraId="4890E357" w14:textId="55274FC5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2E458CBA" wp14:editId="3DA50EDF">
            <wp:extent cx="2752725" cy="2209800"/>
            <wp:effectExtent l="0" t="0" r="9525" b="0"/>
            <wp:docPr id="1856194881" name="Рисунок 5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4881" name="Рисунок 5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detail-structure.html</w:t>
      </w:r>
      <w:r w:rsidRPr="00AD4E03">
        <w:br/>
      </w:r>
      <w:r w:rsidRPr="00AD4E03">
        <w:br/>
      </w:r>
      <w:r w:rsidRPr="00AD4E03">
        <w:rPr>
          <w:noProof/>
        </w:rPr>
        <w:drawing>
          <wp:inline distT="0" distB="0" distL="0" distR="0" wp14:anchorId="3D3481DB" wp14:editId="442BB17B">
            <wp:extent cx="2733675" cy="1847850"/>
            <wp:effectExtent l="0" t="0" r="9525" b="0"/>
            <wp:docPr id="191402238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 - ui-kit.html; бейджи выводятся не по макету</w:t>
      </w:r>
    </w:p>
    <w:p w14:paraId="796E65D5" w14:textId="77777777" w:rsidR="00AD4E03" w:rsidRPr="00AD4E03" w:rsidRDefault="00AD4E03" w:rsidP="00AD4E03">
      <w:pPr>
        <w:spacing w:after="0"/>
        <w:ind w:firstLine="709"/>
        <w:jc w:val="both"/>
      </w:pPr>
    </w:p>
    <w:p w14:paraId="1B45856E" w14:textId="47ECB923" w:rsidR="00AD4E03" w:rsidRPr="005376DC" w:rsidRDefault="00AD4E03" w:rsidP="00AD4E03">
      <w:pPr>
        <w:spacing w:after="0"/>
        <w:ind w:firstLine="709"/>
        <w:jc w:val="both"/>
        <w:rPr>
          <w:b/>
          <w:bCs/>
          <w:lang w:val="en-US"/>
        </w:rPr>
      </w:pPr>
      <w:r w:rsidRPr="00AD4E03">
        <w:t>16. Смещение кнопки «Подробнее» в карточке вакансии</w:t>
      </w:r>
      <w:r w:rsidR="009D7E21" w:rsidRPr="009D7E21">
        <w:t xml:space="preserve"> +</w:t>
      </w:r>
    </w:p>
    <w:p w14:paraId="551C99E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различных размерах экрана.</w:t>
      </w:r>
    </w:p>
    <w:p w14:paraId="45496E6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карточка вакансии при ширине окна 815 px.</w:t>
      </w:r>
    </w:p>
    <w:p w14:paraId="2D1CB7A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Кнопка «Подробнее» смещается и нарушает компоновку карточки.</w:t>
      </w:r>
    </w:p>
    <w:p w14:paraId="41BDC2BA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карточка вакансии</w:t>
      </w:r>
    </w:p>
    <w:p w14:paraId="27E44398" w14:textId="77777777" w:rsidR="00AD4E03" w:rsidRPr="00AD4E03" w:rsidRDefault="00AD4E03" w:rsidP="00AD4E03">
      <w:pPr>
        <w:spacing w:after="0"/>
        <w:ind w:firstLine="709"/>
        <w:jc w:val="both"/>
      </w:pPr>
    </w:p>
    <w:p w14:paraId="7B01F8E1" w14:textId="0B2C5432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lastRenderedPageBreak/>
        <w:drawing>
          <wp:inline distT="0" distB="0" distL="0" distR="0" wp14:anchorId="22667093" wp14:editId="34BE7F74">
            <wp:extent cx="2324100" cy="2733675"/>
            <wp:effectExtent l="0" t="0" r="0" b="9525"/>
            <wp:docPr id="1421519150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C7B4" w14:textId="648BF432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17. На мобильном устройстве пропадают иконки в карточках событий</w:t>
      </w:r>
      <w:r w:rsidR="009D7E21" w:rsidRPr="009D7E21">
        <w:t xml:space="preserve"> +</w:t>
      </w:r>
    </w:p>
    <w:p w14:paraId="79BAF085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мобильных устройствах.</w:t>
      </w:r>
    </w:p>
    <w:p w14:paraId="13AA1DF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карточки событий на мобильном устройстве.</w:t>
      </w:r>
    </w:p>
    <w:p w14:paraId="004D86E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В карточках событий не отображаются иконки.</w:t>
      </w:r>
    </w:p>
    <w:p w14:paraId="393CCF1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карточки событий на мобильном устройстве</w:t>
      </w:r>
    </w:p>
    <w:p w14:paraId="6CE08AC7" w14:textId="77777777" w:rsidR="00AD4E03" w:rsidRPr="00AD4E03" w:rsidRDefault="00AD4E03" w:rsidP="00AD4E03">
      <w:pPr>
        <w:spacing w:after="0"/>
        <w:ind w:firstLine="709"/>
        <w:jc w:val="both"/>
      </w:pPr>
    </w:p>
    <w:p w14:paraId="7D38E714" w14:textId="4917A849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4EF96BDA" wp14:editId="00384996">
            <wp:extent cx="1685925" cy="1076325"/>
            <wp:effectExtent l="0" t="0" r="9525" b="9525"/>
            <wp:docPr id="644437871" name="Рисунок 5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7871" name="Рисунок 5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 xml:space="preserve">  </w:t>
      </w:r>
      <w:r w:rsidRPr="00AD4E03">
        <w:rPr>
          <w:noProof/>
        </w:rPr>
        <w:drawing>
          <wp:inline distT="0" distB="0" distL="0" distR="0" wp14:anchorId="51AB69BA" wp14:editId="0A6B9CB8">
            <wp:extent cx="2390775" cy="1590675"/>
            <wp:effectExtent l="0" t="0" r="9525" b="9525"/>
            <wp:docPr id="1259383272" name="Рисунок 5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3272" name="Рисунок 5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F4F6" w14:textId="4AF9FC55" w:rsidR="00AD4E03" w:rsidRPr="009D7E21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18. Декоративный элемент расположен за изображением</w:t>
      </w:r>
      <w:r w:rsidR="009D7E21" w:rsidRPr="009D7E21">
        <w:t xml:space="preserve"> +</w:t>
      </w:r>
    </w:p>
    <w:p w14:paraId="7E933D3B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71A105A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блок с изображением и декоративным элементом.</w:t>
      </w:r>
    </w:p>
    <w:p w14:paraId="4962D65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Декоративный элемент расположен за изображением, а не перед ним, как в макете.</w:t>
      </w:r>
    </w:p>
    <w:p w14:paraId="6FC6DA58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декоративный элемент и изображение</w:t>
      </w:r>
    </w:p>
    <w:p w14:paraId="3AB34806" w14:textId="77777777" w:rsidR="00AD4E03" w:rsidRPr="00AD4E03" w:rsidRDefault="00AD4E03" w:rsidP="00AD4E03">
      <w:pPr>
        <w:spacing w:after="0"/>
        <w:ind w:firstLine="709"/>
        <w:jc w:val="both"/>
      </w:pPr>
    </w:p>
    <w:p w14:paraId="0ADED0F2" w14:textId="6ECAB82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3803F51D" wp14:editId="10101A15">
            <wp:extent cx="2962275" cy="1762125"/>
            <wp:effectExtent l="0" t="0" r="9525" b="9525"/>
            <wp:docPr id="1624930566" name="Рисунок 53" descr="Изображение выглядит как электроника, человек, ноутбук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0566" name="Рисунок 53" descr="Изображение выглядит как электроника, человек, ноутбук, одежд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8153" w14:textId="31191DDF" w:rsidR="00AD4E03" w:rsidRPr="009D7E21" w:rsidRDefault="00AD4E03" w:rsidP="00AD4E03">
      <w:pPr>
        <w:spacing w:after="0"/>
        <w:ind w:firstLine="709"/>
        <w:jc w:val="both"/>
        <w:rPr>
          <w:b/>
          <w:bCs/>
          <w:lang w:val="en-US"/>
        </w:rPr>
      </w:pPr>
      <w:r w:rsidRPr="00AD4E03">
        <w:lastRenderedPageBreak/>
        <w:t>19. Острый угол декоративной волны</w:t>
      </w:r>
      <w:r w:rsidR="009D7E21">
        <w:rPr>
          <w:lang w:val="en-US"/>
        </w:rPr>
        <w:t xml:space="preserve"> +</w:t>
      </w:r>
    </w:p>
    <w:p w14:paraId="7828037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321A2D3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оранжевая декоративная волна.</w:t>
      </w:r>
    </w:p>
    <w:p w14:paraId="3146A02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У оранжевой волны остается заметный острый угол.</w:t>
      </w:r>
    </w:p>
    <w:p w14:paraId="7D79EE72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 xml:space="preserve">Скриншоты: </w:t>
      </w:r>
      <w:r w:rsidRPr="00AD4E03">
        <w:t>оранжевая волна</w:t>
      </w:r>
    </w:p>
    <w:p w14:paraId="49BD9129" w14:textId="77777777" w:rsidR="00AD4E03" w:rsidRPr="00AD4E03" w:rsidRDefault="00AD4E03" w:rsidP="00AD4E03">
      <w:pPr>
        <w:spacing w:after="0"/>
        <w:ind w:firstLine="709"/>
        <w:jc w:val="both"/>
      </w:pPr>
    </w:p>
    <w:p w14:paraId="0876B494" w14:textId="34C7EBE6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0ADF2CA2" wp14:editId="7DC9762F">
            <wp:extent cx="723900" cy="971550"/>
            <wp:effectExtent l="0" t="0" r="0" b="0"/>
            <wp:docPr id="131763553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4DB5" w14:textId="77777777" w:rsidR="00AD4E03" w:rsidRPr="00AD4E03" w:rsidRDefault="00AD4E03" w:rsidP="00AD4E03">
      <w:pPr>
        <w:spacing w:after="0"/>
        <w:ind w:firstLine="709"/>
        <w:jc w:val="both"/>
      </w:pPr>
    </w:p>
    <w:p w14:paraId="3983FE95" w14:textId="01B38C20" w:rsidR="00AD4E03" w:rsidRPr="00E15336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20. Разное оформление аккордеонов на странице «Наука»</w:t>
      </w:r>
      <w:r w:rsidR="00E15336" w:rsidRPr="00E15336">
        <w:t xml:space="preserve"> +</w:t>
      </w:r>
    </w:p>
    <w:p w14:paraId="17CA6E34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4BF26CB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страница nauka.html, раздел с аккордеонами.</w:t>
      </w:r>
    </w:p>
    <w:p w14:paraId="2E41D90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Часть аккордеонов оформлена иначе, чем первый аккордеон, и не соответствует макету.</w:t>
      </w:r>
    </w:p>
    <w:p w14:paraId="2F2F1FD5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аккордеоны на nauka.html</w:t>
      </w:r>
    </w:p>
    <w:p w14:paraId="3DE4FCC1" w14:textId="77777777" w:rsidR="00AD4E03" w:rsidRPr="00AD4E03" w:rsidRDefault="00AD4E03" w:rsidP="00AD4E03">
      <w:pPr>
        <w:spacing w:after="0"/>
        <w:ind w:firstLine="709"/>
        <w:jc w:val="both"/>
      </w:pPr>
    </w:p>
    <w:p w14:paraId="14C151CE" w14:textId="26D188D0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2EC00730" wp14:editId="2B9BB8DF">
            <wp:extent cx="4438650" cy="2524125"/>
            <wp:effectExtent l="0" t="0" r="0" b="9525"/>
            <wp:docPr id="1133078077" name="Рисунок 51" descr="Изображение выглядит как текст, снимок экрана, Шрифт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78077" name="Рисунок 51" descr="Изображение выглядит как текст, снимок экрана, Шрифт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0F92" w14:textId="5F59001D" w:rsidR="00AD4E03" w:rsidRPr="00E15336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21. Искажено отображение декоративных стрелок</w:t>
      </w:r>
      <w:r w:rsidR="00E15336">
        <w:rPr>
          <w:lang w:val="en-US"/>
        </w:rPr>
        <w:t xml:space="preserve"> +</w:t>
      </w:r>
    </w:p>
    <w:p w14:paraId="679E35AB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3B7DD4F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декоративные стрелки на десктопе и мобильном устройстве.</w:t>
      </w:r>
    </w:p>
    <w:p w14:paraId="655FB429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На десктопе стрелки визуально растянуты по вертикали, а на мобильном устройстве сплюснуты.</w:t>
      </w:r>
    </w:p>
    <w:p w14:paraId="238F7E1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декоративные стрелки на десктопе и мобильном устройстве</w:t>
      </w:r>
    </w:p>
    <w:p w14:paraId="52E4C8C4" w14:textId="77777777" w:rsidR="00AD4E03" w:rsidRPr="00AD4E03" w:rsidRDefault="00AD4E03" w:rsidP="00AD4E03">
      <w:pPr>
        <w:spacing w:after="0"/>
        <w:ind w:firstLine="709"/>
        <w:jc w:val="both"/>
      </w:pPr>
    </w:p>
    <w:p w14:paraId="2DF6D894" w14:textId="5674270B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17E08918" wp14:editId="7F1FF960">
            <wp:extent cx="676275" cy="533400"/>
            <wp:effectExtent l="0" t="0" r="9525" b="0"/>
            <wp:docPr id="1850137195" name="Рисунок 50" descr="Изображение выглядит как Прямоугольник, текст, дос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7195" name="Рисунок 50" descr="Изображение выглядит как Прямоугольник, текст, доск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6347" w14:textId="77777777" w:rsidR="00AD4E03" w:rsidRPr="00AD4E03" w:rsidRDefault="00AD4E03" w:rsidP="00AD4E03">
      <w:pPr>
        <w:spacing w:after="0"/>
        <w:ind w:firstLine="709"/>
        <w:jc w:val="both"/>
      </w:pPr>
    </w:p>
    <w:p w14:paraId="21F09FDE" w14:textId="1ED2B713" w:rsid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1BF80A3B" wp14:editId="08AEE079">
            <wp:extent cx="2905125" cy="1009650"/>
            <wp:effectExtent l="0" t="0" r="9525" b="0"/>
            <wp:docPr id="1726507486" name="Рисунок 4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7486" name="Рисунок 4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E82F" w14:textId="77777777" w:rsidR="0009154B" w:rsidRDefault="0009154B" w:rsidP="00AD4E03">
      <w:pPr>
        <w:spacing w:after="0"/>
        <w:ind w:firstLine="709"/>
        <w:jc w:val="both"/>
      </w:pPr>
    </w:p>
    <w:p w14:paraId="4BC01EE2" w14:textId="1310021A" w:rsidR="0009154B" w:rsidRPr="009D7E21" w:rsidRDefault="0009154B" w:rsidP="00AD4E03">
      <w:pPr>
        <w:spacing w:after="0"/>
        <w:ind w:firstLine="709"/>
        <w:jc w:val="both"/>
      </w:pPr>
      <w:r>
        <w:t>Взя</w:t>
      </w:r>
    </w:p>
    <w:p w14:paraId="2731D1E7" w14:textId="77777777" w:rsidR="00AD4E03" w:rsidRPr="00AD4E03" w:rsidRDefault="00AD4E03" w:rsidP="00AD4E03">
      <w:pPr>
        <w:spacing w:after="0"/>
        <w:ind w:firstLine="709"/>
        <w:jc w:val="both"/>
      </w:pPr>
    </w:p>
    <w:p w14:paraId="3D4E64FB" w14:textId="10AFD2A7" w:rsidR="00AD4E03" w:rsidRPr="00E15336" w:rsidRDefault="00AD4E03" w:rsidP="00AD4E03">
      <w:pPr>
        <w:spacing w:after="0"/>
        <w:ind w:firstLine="709"/>
        <w:jc w:val="both"/>
        <w:rPr>
          <w:b/>
          <w:bCs/>
          <w:lang w:val="en-US"/>
        </w:rPr>
      </w:pPr>
      <w:r w:rsidRPr="00AD4E03">
        <w:t>22. Лишний отступ в карточке контактов на мобильном устройстве</w:t>
      </w:r>
      <w:r w:rsidR="00E15336">
        <w:t xml:space="preserve"> +</w:t>
      </w:r>
    </w:p>
    <w:p w14:paraId="0384D7C4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мобильных устройствах.</w:t>
      </w:r>
    </w:p>
    <w:p w14:paraId="1A5620D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карточка контактов при ширине экрана около 480 px.</w:t>
      </w:r>
    </w:p>
    <w:p w14:paraId="7537B3F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В карточке контактов появляется лишний отступ.</w:t>
      </w:r>
    </w:p>
    <w:p w14:paraId="7501252F" w14:textId="366E42BE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rPr>
          <w:b/>
          <w:bCs/>
        </w:rPr>
        <w:t>Скриншоты:</w:t>
      </w:r>
      <w:r w:rsidRPr="00AD4E03">
        <w:t xml:space="preserve"> карточка контактов</w:t>
      </w:r>
      <w:r w:rsidR="0009154B" w:rsidRPr="0009154B">
        <w:br/>
      </w:r>
      <w:r w:rsidR="0009154B">
        <w:rPr>
          <w:b/>
          <w:bCs/>
        </w:rPr>
        <w:t xml:space="preserve">Как исправить: Ебучий дизайнер нахуевертил, Адрес, Телефон, Почта </w:t>
      </w:r>
      <w:r w:rsidR="0009154B">
        <w:rPr>
          <w:b/>
          <w:bCs/>
          <w:lang w:val="en-US"/>
        </w:rPr>
        <w:t>line</w:t>
      </w:r>
      <w:r w:rsidR="0009154B" w:rsidRPr="0009154B">
        <w:rPr>
          <w:b/>
          <w:bCs/>
        </w:rPr>
        <w:t>-</w:t>
      </w:r>
      <w:r w:rsidR="0009154B">
        <w:rPr>
          <w:b/>
          <w:bCs/>
          <w:lang w:val="en-US"/>
        </w:rPr>
        <w:t>height</w:t>
      </w:r>
      <w:r w:rsidR="0009154B" w:rsidRPr="0009154B">
        <w:rPr>
          <w:b/>
          <w:bCs/>
        </w:rPr>
        <w:t>: 1;</w:t>
      </w:r>
      <w:r w:rsidR="0009154B">
        <w:rPr>
          <w:b/>
          <w:bCs/>
        </w:rPr>
        <w:t xml:space="preserve"> под ними </w:t>
      </w:r>
      <w:r w:rsidR="0009154B">
        <w:rPr>
          <w:b/>
          <w:bCs/>
          <w:lang w:val="en-US"/>
        </w:rPr>
        <w:t>line</w:t>
      </w:r>
      <w:r w:rsidR="0009154B" w:rsidRPr="0009154B">
        <w:rPr>
          <w:b/>
          <w:bCs/>
        </w:rPr>
        <w:t>-</w:t>
      </w:r>
      <w:r w:rsidR="0009154B">
        <w:rPr>
          <w:b/>
          <w:bCs/>
          <w:lang w:val="en-US"/>
        </w:rPr>
        <w:t>height</w:t>
      </w:r>
      <w:r w:rsidR="0009154B" w:rsidRPr="0009154B">
        <w:rPr>
          <w:b/>
          <w:bCs/>
        </w:rPr>
        <w:t>: 1.4</w:t>
      </w:r>
      <w:r w:rsidR="0009154B">
        <w:rPr>
          <w:b/>
          <w:bCs/>
        </w:rPr>
        <w:t>;</w:t>
      </w:r>
    </w:p>
    <w:p w14:paraId="47FC7D7A" w14:textId="77777777" w:rsidR="00AD4E03" w:rsidRPr="00AD4E03" w:rsidRDefault="00AD4E03" w:rsidP="00AD4E03">
      <w:pPr>
        <w:spacing w:after="0"/>
        <w:ind w:firstLine="709"/>
        <w:jc w:val="both"/>
      </w:pPr>
    </w:p>
    <w:p w14:paraId="3C667F79" w14:textId="640D98C1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15AD28DE" wp14:editId="37E63A87">
            <wp:extent cx="2952750" cy="2971800"/>
            <wp:effectExtent l="0" t="0" r="0" b="0"/>
            <wp:docPr id="1751829758" name="Рисунок 4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9758" name="Рисунок 4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09BE" w14:textId="77777777" w:rsidR="00AD4E03" w:rsidRPr="00AD4E03" w:rsidRDefault="00AD4E03" w:rsidP="00AD4E03">
      <w:pPr>
        <w:spacing w:after="0"/>
        <w:ind w:firstLine="709"/>
        <w:jc w:val="both"/>
      </w:pPr>
    </w:p>
    <w:p w14:paraId="64C38E1F" w14:textId="7C292136" w:rsidR="00AD4E03" w:rsidRPr="005376DC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23. Оформление знаков «-» отличается от макета</w:t>
      </w:r>
      <w:r w:rsidR="005376DC" w:rsidRPr="005376DC">
        <w:t xml:space="preserve"> +</w:t>
      </w:r>
    </w:p>
    <w:p w14:paraId="3D301BC5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п. 3.1 ТЗ. Верстка должна соответствовать утвержденным дизайн-макетам.</w:t>
      </w:r>
    </w:p>
    <w:p w14:paraId="79A62C9B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знаки «-» в телефонах и адресах, сравнение с макетом.</w:t>
      </w:r>
    </w:p>
    <w:p w14:paraId="770A208E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Знаки «-» в верстке отличаются по начертанию и ширине от макета.</w:t>
      </w:r>
    </w:p>
    <w:p w14:paraId="5A8FD74D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знаки «-» в верстке и макете</w:t>
      </w:r>
    </w:p>
    <w:p w14:paraId="5B439E94" w14:textId="5C9E0B9D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lastRenderedPageBreak/>
        <w:drawing>
          <wp:inline distT="0" distB="0" distL="0" distR="0" wp14:anchorId="2F057F4D" wp14:editId="16602C34">
            <wp:extent cx="2838450" cy="2419350"/>
            <wp:effectExtent l="0" t="0" r="0" b="0"/>
            <wp:docPr id="148036318" name="Рисунок 4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6318" name="Рисунок 4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  верстка</w:t>
      </w:r>
      <w:r w:rsidRPr="00AD4E03">
        <w:br/>
      </w:r>
      <w:r w:rsidRPr="00AD4E03">
        <w:rPr>
          <w:noProof/>
        </w:rPr>
        <w:drawing>
          <wp:inline distT="0" distB="0" distL="0" distR="0" wp14:anchorId="00F17EB9" wp14:editId="028C9498">
            <wp:extent cx="2990850" cy="2628900"/>
            <wp:effectExtent l="0" t="0" r="0" b="0"/>
            <wp:docPr id="2041866418" name="Рисунок 4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6418" name="Рисунок 4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  дизайн</w:t>
      </w:r>
    </w:p>
    <w:p w14:paraId="4C278C66" w14:textId="2819C9DF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24. Номера телефонов на мобильном устройстве расположены неверно</w:t>
      </w:r>
      <w:r w:rsidR="00E15336">
        <w:t xml:space="preserve"> +</w:t>
      </w:r>
    </w:p>
    <w:p w14:paraId="24420FD4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мобильных устройствах.</w:t>
      </w:r>
    </w:p>
    <w:p w14:paraId="15660BA3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блок с номерами телефонов на мобильном устройстве.</w:t>
      </w:r>
    </w:p>
    <w:p w14:paraId="06D93AF8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Номера телефонов отображаются в одну строку вместо расположения в столбик, предусмотренного макетом.</w:t>
      </w:r>
    </w:p>
    <w:p w14:paraId="56B7EBE6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номера телефонов на мобильном устройстве </w:t>
      </w:r>
    </w:p>
    <w:p w14:paraId="68E1AC0C" w14:textId="71CE53E3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4B973933" wp14:editId="662D4C8E">
            <wp:extent cx="2505075" cy="714375"/>
            <wp:effectExtent l="0" t="0" r="9525" b="9525"/>
            <wp:docPr id="1036123779" name="Рисунок 45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3779" name="Рисунок 45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  верстка</w:t>
      </w:r>
    </w:p>
    <w:p w14:paraId="34922BDD" w14:textId="1DAD5963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037A4A00" wp14:editId="72DECC69">
            <wp:extent cx="2114550" cy="933450"/>
            <wp:effectExtent l="0" t="0" r="0" b="0"/>
            <wp:docPr id="1073168019" name="Рисунок 44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8019" name="Рисунок 44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E03">
        <w:t>←  дизайн</w:t>
      </w:r>
    </w:p>
    <w:p w14:paraId="66A99F84" w14:textId="2D5EC333" w:rsidR="00AD4E03" w:rsidRPr="00AD4E03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25. Состояние карточки скачивания документа</w:t>
      </w:r>
      <w:r w:rsidR="00C86B8F">
        <w:t xml:space="preserve"> +</w:t>
      </w:r>
    </w:p>
    <w:p w14:paraId="145969D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карточка скачивания документа.</w:t>
      </w:r>
    </w:p>
    <w:p w14:paraId="453D28C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lastRenderedPageBreak/>
        <w:t>Факт:</w:t>
      </w:r>
      <w:r w:rsidRPr="00AD4E03">
        <w:t xml:space="preserve"> при наведении или касании карточка не имеет заметного визуального состояния.</w:t>
      </w:r>
    </w:p>
    <w:p w14:paraId="565145EF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Скриншоты:</w:t>
      </w:r>
      <w:r w:rsidRPr="00AD4E03">
        <w:t xml:space="preserve"> карточка скачивания документа</w:t>
      </w:r>
    </w:p>
    <w:p w14:paraId="06F4C927" w14:textId="77777777" w:rsidR="00AD4E03" w:rsidRPr="00AD4E03" w:rsidRDefault="00AD4E03" w:rsidP="00AD4E03">
      <w:pPr>
        <w:spacing w:after="0"/>
        <w:ind w:firstLine="709"/>
        <w:jc w:val="both"/>
      </w:pPr>
    </w:p>
    <w:p w14:paraId="77D5A326" w14:textId="5B0B3098" w:rsidR="00AD4E03" w:rsidRPr="00AD4E03" w:rsidRDefault="00AD4E03" w:rsidP="00AD4E03">
      <w:pPr>
        <w:spacing w:after="0"/>
        <w:ind w:firstLine="709"/>
        <w:jc w:val="both"/>
      </w:pPr>
      <w:r w:rsidRPr="00AD4E03">
        <w:rPr>
          <w:noProof/>
        </w:rPr>
        <w:drawing>
          <wp:inline distT="0" distB="0" distL="0" distR="0" wp14:anchorId="0575933B" wp14:editId="5CDE6666">
            <wp:extent cx="2962275" cy="762000"/>
            <wp:effectExtent l="0" t="0" r="9525" b="0"/>
            <wp:docPr id="131482772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DBAB" w14:textId="77777777" w:rsidR="00AD4E03" w:rsidRPr="00AD4E03" w:rsidRDefault="00AD4E03" w:rsidP="00AD4E03">
      <w:pPr>
        <w:spacing w:after="0"/>
        <w:ind w:firstLine="709"/>
        <w:jc w:val="both"/>
      </w:pPr>
    </w:p>
    <w:p w14:paraId="22581A7F" w14:textId="19655C3F" w:rsidR="00AD4E03" w:rsidRPr="00C86B8F" w:rsidRDefault="00AD4E03" w:rsidP="00AD4E03">
      <w:pPr>
        <w:spacing w:after="0"/>
        <w:ind w:firstLine="709"/>
        <w:jc w:val="both"/>
        <w:rPr>
          <w:b/>
          <w:bCs/>
        </w:rPr>
      </w:pPr>
      <w:r w:rsidRPr="00AD4E03">
        <w:t>26. Горизонтальная прокрутка страницы из-за таблицы в контенте</w:t>
      </w:r>
      <w:r w:rsidR="00C86B8F" w:rsidRPr="00C86B8F">
        <w:t xml:space="preserve"> +</w:t>
      </w:r>
    </w:p>
    <w:p w14:paraId="28FD38C7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Требование:</w:t>
      </w:r>
      <w:r w:rsidRPr="00AD4E03">
        <w:t xml:space="preserve"> пп. 3.2 и 3.5 ТЗ. Интерфейс должен корректно отображаться на различных размерах экрана.</w:t>
      </w:r>
    </w:p>
    <w:p w14:paraId="1577FE71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Проверка:</w:t>
      </w:r>
      <w:r w:rsidRPr="00AD4E03">
        <w:t xml:space="preserve"> таблица в контенте страницы program.html на узком экране.</w:t>
      </w:r>
    </w:p>
    <w:p w14:paraId="3768E7DA" w14:textId="77777777" w:rsidR="00AD4E03" w:rsidRPr="00AD4E03" w:rsidRDefault="00AD4E03" w:rsidP="00AD4E03">
      <w:pPr>
        <w:spacing w:after="0"/>
        <w:ind w:firstLine="709"/>
        <w:jc w:val="both"/>
      </w:pPr>
      <w:r w:rsidRPr="00AD4E03">
        <w:rPr>
          <w:b/>
          <w:bCs/>
        </w:rPr>
        <w:t>Факт:</w:t>
      </w:r>
      <w:r w:rsidRPr="00AD4E03">
        <w:t xml:space="preserve"> Когда таблица не помещается по ширине, появляется горизонтальная прокрутка всей страницы, а не только таблицы.</w:t>
      </w:r>
      <w:r w:rsidRPr="00AD4E03">
        <w:br/>
      </w:r>
      <w:r w:rsidRPr="00AD4E03">
        <w:rPr>
          <w:b/>
          <w:bCs/>
        </w:rPr>
        <w:t>Демонстрация:</w:t>
      </w:r>
      <w:r w:rsidRPr="00AD4E03">
        <w:t xml:space="preserve"> https://ystu-front-new.ystuty.ru/pages/program.html</w:t>
      </w:r>
    </w:p>
    <w:p w14:paraId="4E9375E1" w14:textId="1FE1D526" w:rsidR="00AD4E03" w:rsidRPr="00C86B8F" w:rsidRDefault="00AD4E03" w:rsidP="00AD4E03">
      <w:pPr>
        <w:spacing w:after="0"/>
        <w:ind w:firstLine="709"/>
        <w:jc w:val="both"/>
        <w:rPr>
          <w:lang w:val="en-US"/>
        </w:rPr>
      </w:pPr>
      <w:r w:rsidRPr="00AD4E03">
        <w:rPr>
          <w:b/>
          <w:bCs/>
        </w:rPr>
        <w:t>Скриншоты:</w:t>
      </w:r>
      <w:r w:rsidRPr="00AD4E03">
        <w:t xml:space="preserve"> таблица в контенте</w:t>
      </w:r>
      <w:r w:rsidRPr="00AD4E03">
        <w:br/>
      </w:r>
      <w:r w:rsidRPr="00AD4E03">
        <w:rPr>
          <w:noProof/>
        </w:rPr>
        <w:drawing>
          <wp:inline distT="0" distB="0" distL="0" distR="0" wp14:anchorId="0A9DFEE0" wp14:editId="6854CD68">
            <wp:extent cx="3733800" cy="5210175"/>
            <wp:effectExtent l="0" t="0" r="0" b="9525"/>
            <wp:docPr id="1644242714" name="Рисунок 4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2714" name="Рисунок 4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D88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AD"/>
    <w:rsid w:val="0009154B"/>
    <w:rsid w:val="002110AD"/>
    <w:rsid w:val="003D5F36"/>
    <w:rsid w:val="005376DC"/>
    <w:rsid w:val="00622F54"/>
    <w:rsid w:val="006C0B77"/>
    <w:rsid w:val="00783515"/>
    <w:rsid w:val="008242FF"/>
    <w:rsid w:val="00870751"/>
    <w:rsid w:val="00922C48"/>
    <w:rsid w:val="009D7E21"/>
    <w:rsid w:val="00AD4E03"/>
    <w:rsid w:val="00B915B7"/>
    <w:rsid w:val="00C86B8F"/>
    <w:rsid w:val="00DF14A6"/>
    <w:rsid w:val="00E15336"/>
    <w:rsid w:val="00EA59DF"/>
    <w:rsid w:val="00EE4070"/>
    <w:rsid w:val="00F12C76"/>
    <w:rsid w:val="00FC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FB844"/>
  <w15:chartTrackingRefBased/>
  <w15:docId w15:val="{48C9429D-A9BD-45E4-83CB-3B00D96B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0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0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0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0A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10A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10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10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10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10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1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0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10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0A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0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0A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10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Шабаев</dc:creator>
  <cp:keywords/>
  <dc:description/>
  <cp:lastModifiedBy>Михаил Шабаев</cp:lastModifiedBy>
  <cp:revision>4</cp:revision>
  <dcterms:created xsi:type="dcterms:W3CDTF">2026-10-16T10:15:00Z</dcterms:created>
  <dcterms:modified xsi:type="dcterms:W3CDTF">2026-10-16T12:31:00Z</dcterms:modified>
</cp:coreProperties>
</file>