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60BF" w14:textId="1F8ABB92" w:rsidR="007012BA" w:rsidRDefault="007012BA" w:rsidP="007012BA">
      <w:r>
        <w:t xml:space="preserve">The following scripts are all located in the BHF GitHub repo: </w:t>
      </w:r>
      <w:hyperlink r:id="rId7" w:tgtFrame="_blank" w:tooltip="https://github.com/BHFDSC/CCU075_01" w:history="1">
        <w:r>
          <w:rPr>
            <w:rStyle w:val="Hyperlink"/>
          </w:rPr>
          <w:t>https://github.com/BHFDSC/CCU075_01/code</w:t>
        </w:r>
      </w:hyperlink>
      <w:r>
        <w:t>.</w:t>
      </w:r>
    </w:p>
    <w:p w14:paraId="2C733EBF" w14:textId="77777777" w:rsidR="00A20CDC" w:rsidRDefault="00A20CDC"/>
    <w:p w14:paraId="55063783" w14:textId="35DBC2A9" w:rsidR="00B133B5" w:rsidRPr="00447B78" w:rsidRDefault="00B133B5">
      <w:pPr>
        <w:rPr>
          <w:color w:val="0070C0"/>
        </w:rPr>
      </w:pPr>
      <w:r w:rsidRPr="00447B78">
        <w:rPr>
          <w:color w:val="0070C0"/>
        </w:rPr>
        <w:t xml:space="preserve">12/05/2025: Please note that </w:t>
      </w:r>
      <w:r w:rsidR="00F66A2A" w:rsidRPr="00447B78">
        <w:rPr>
          <w:color w:val="0070C0"/>
        </w:rPr>
        <w:t xml:space="preserve">a number of </w:t>
      </w:r>
      <w:r w:rsidRPr="00447B78">
        <w:rPr>
          <w:color w:val="0070C0"/>
        </w:rPr>
        <w:t xml:space="preserve">percentages and crude rate estimates were recalculated prior to journal submission </w:t>
      </w:r>
      <w:r w:rsidR="00861786" w:rsidRPr="00447B78">
        <w:rPr>
          <w:color w:val="0070C0"/>
        </w:rPr>
        <w:t xml:space="preserve">using all rounded count data. </w:t>
      </w:r>
      <w:r w:rsidR="00F66A2A" w:rsidRPr="00447B78">
        <w:rPr>
          <w:color w:val="0070C0"/>
        </w:rPr>
        <w:t xml:space="preserve">Please note that the following supersedes </w:t>
      </w:r>
      <w:r w:rsidR="00242397">
        <w:rPr>
          <w:color w:val="0070C0"/>
        </w:rPr>
        <w:t>previous scripts producing rates:</w:t>
      </w:r>
    </w:p>
    <w:p w14:paraId="2E206DE7" w14:textId="77A9BE21" w:rsidR="00861786" w:rsidRDefault="00861786">
      <w:r w:rsidRPr="00861786">
        <w:t>20250507_Rates_using_rounded_counts</w:t>
      </w:r>
      <w:r>
        <w:t>.Rmd</w:t>
      </w:r>
    </w:p>
    <w:p w14:paraId="2A0FA6FB" w14:textId="77777777" w:rsidR="00B133B5" w:rsidRDefault="00B133B5"/>
    <w:p w14:paraId="7FC27490" w14:textId="3AFA8FE3" w:rsidR="006E5489" w:rsidRDefault="006E5489" w:rsidP="006E5489">
      <w:pPr>
        <w:pStyle w:val="Heading1"/>
      </w:pPr>
      <w:r>
        <w:t>Databricks notebooks</w:t>
      </w:r>
    </w:p>
    <w:p w14:paraId="6DB0FB6E" w14:textId="76986223" w:rsidR="00F17AE5" w:rsidRPr="00470154" w:rsidRDefault="000978C5">
      <w:pPr>
        <w:rPr>
          <w:i/>
          <w:iCs/>
        </w:rPr>
      </w:pPr>
      <w:r>
        <w:t>01_archive_date_assessment</w:t>
      </w:r>
      <w:r w:rsidR="00742D70">
        <w:t>.py</w:t>
      </w:r>
      <w:r w:rsidR="00D23634">
        <w:t xml:space="preserve"> </w:t>
      </w:r>
      <w:r w:rsidR="00470154">
        <w:t xml:space="preserve">- </w:t>
      </w:r>
      <w:r w:rsidR="00D23634" w:rsidRPr="00470154">
        <w:rPr>
          <w:i/>
          <w:iCs/>
        </w:rPr>
        <w:t>lists the archive dates of datasets</w:t>
      </w:r>
    </w:p>
    <w:p w14:paraId="2ACA3582" w14:textId="5EEF3D10" w:rsidR="000978C5" w:rsidRPr="00470154" w:rsidRDefault="000978C5">
      <w:pPr>
        <w:rPr>
          <w:i/>
          <w:iCs/>
        </w:rPr>
      </w:pPr>
      <w:r>
        <w:t>02_load_datasets</w:t>
      </w:r>
      <w:r w:rsidR="00742D70">
        <w:t>.py</w:t>
      </w:r>
      <w:r w:rsidR="00470154">
        <w:t xml:space="preserve"> – </w:t>
      </w:r>
      <w:r w:rsidR="00470154" w:rsidRPr="00470154">
        <w:rPr>
          <w:i/>
          <w:iCs/>
        </w:rPr>
        <w:t>loads datasets archived on a specific date</w:t>
      </w:r>
    </w:p>
    <w:p w14:paraId="5437042C" w14:textId="4FB2F0BA" w:rsidR="000978C5" w:rsidRDefault="000978C5">
      <w:r>
        <w:t>03a_HES_APC_TAK</w:t>
      </w:r>
      <w:r w:rsidR="00742D70">
        <w:t>.py</w:t>
      </w:r>
      <w:r w:rsidR="00C4636E">
        <w:t xml:space="preserve"> </w:t>
      </w:r>
      <w:r w:rsidR="00C4636E" w:rsidRPr="00C4636E">
        <w:rPr>
          <w:i/>
          <w:iCs/>
        </w:rPr>
        <w:t>– extracts TAK records from HES APC</w:t>
      </w:r>
    </w:p>
    <w:p w14:paraId="3D3472FE" w14:textId="7F0178F7" w:rsidR="000978C5" w:rsidRDefault="000978C5" w:rsidP="000978C5">
      <w:r>
        <w:t>03b_HES_OP_TAK</w:t>
      </w:r>
      <w:r w:rsidR="00742D70">
        <w:t>.py</w:t>
      </w:r>
      <w:r w:rsidR="00C4636E">
        <w:t xml:space="preserve"> </w:t>
      </w:r>
      <w:r w:rsidR="00C4636E" w:rsidRPr="00C4636E">
        <w:rPr>
          <w:i/>
          <w:iCs/>
        </w:rPr>
        <w:t xml:space="preserve">– extracts TAK records from HES </w:t>
      </w:r>
      <w:r w:rsidR="00C4636E">
        <w:rPr>
          <w:i/>
          <w:iCs/>
        </w:rPr>
        <w:t>OP</w:t>
      </w:r>
    </w:p>
    <w:p w14:paraId="07575A6B" w14:textId="1345308E" w:rsidR="000978C5" w:rsidRDefault="000978C5">
      <w:r>
        <w:t>04_extract_ICD10_HES_APC</w:t>
      </w:r>
      <w:r w:rsidR="00742D70">
        <w:t>.py</w:t>
      </w:r>
      <w:r w:rsidR="00C4636E">
        <w:t xml:space="preserve"> - </w:t>
      </w:r>
      <w:r w:rsidR="00C4636E" w:rsidRPr="00C4636E">
        <w:rPr>
          <w:i/>
          <w:iCs/>
        </w:rPr>
        <w:t xml:space="preserve">extracts </w:t>
      </w:r>
      <w:r w:rsidR="00C4636E">
        <w:rPr>
          <w:i/>
          <w:iCs/>
        </w:rPr>
        <w:t>specific ICD-10</w:t>
      </w:r>
      <w:r w:rsidR="00C4636E" w:rsidRPr="00C4636E">
        <w:rPr>
          <w:i/>
          <w:iCs/>
        </w:rPr>
        <w:t xml:space="preserve"> records from HES APC</w:t>
      </w:r>
      <w:r w:rsidR="00E22381">
        <w:rPr>
          <w:i/>
          <w:iCs/>
        </w:rPr>
        <w:t xml:space="preserve"> for the TAK cohort</w:t>
      </w:r>
    </w:p>
    <w:p w14:paraId="614610F3" w14:textId="0DEF7036" w:rsidR="000978C5" w:rsidRDefault="000978C5" w:rsidP="000978C5">
      <w:r>
        <w:t>05_extract_ICD10_HES_OP</w:t>
      </w:r>
      <w:r w:rsidR="00742D70">
        <w:t>.py</w:t>
      </w:r>
      <w:r w:rsidR="00C4636E">
        <w:t xml:space="preserve"> - </w:t>
      </w:r>
      <w:r w:rsidR="00C4636E" w:rsidRPr="00C4636E">
        <w:rPr>
          <w:i/>
          <w:iCs/>
        </w:rPr>
        <w:t xml:space="preserve">extracts </w:t>
      </w:r>
      <w:r w:rsidR="00C4636E">
        <w:rPr>
          <w:i/>
          <w:iCs/>
        </w:rPr>
        <w:t>specific ICD-10</w:t>
      </w:r>
      <w:r w:rsidR="00C4636E" w:rsidRPr="00C4636E">
        <w:rPr>
          <w:i/>
          <w:iCs/>
        </w:rPr>
        <w:t xml:space="preserve"> records from HES </w:t>
      </w:r>
      <w:r w:rsidR="00C4636E">
        <w:rPr>
          <w:i/>
          <w:iCs/>
        </w:rPr>
        <w:t>OP</w:t>
      </w:r>
      <w:r w:rsidR="00E22381">
        <w:rPr>
          <w:i/>
          <w:iCs/>
        </w:rPr>
        <w:t xml:space="preserve"> for the TAK cohort</w:t>
      </w:r>
    </w:p>
    <w:p w14:paraId="12461AEA" w14:textId="2AE53B36" w:rsidR="000978C5" w:rsidRDefault="000978C5" w:rsidP="000978C5">
      <w:r>
        <w:t>06_extract_HES_OP_specialties</w:t>
      </w:r>
      <w:r w:rsidR="00742D70">
        <w:t>.py</w:t>
      </w:r>
      <w:r w:rsidR="00E22381">
        <w:t xml:space="preserve"> - </w:t>
      </w:r>
      <w:r w:rsidR="00E22381" w:rsidRPr="00C4636E">
        <w:rPr>
          <w:i/>
          <w:iCs/>
        </w:rPr>
        <w:t xml:space="preserve">extracts </w:t>
      </w:r>
      <w:r w:rsidR="00E22381">
        <w:rPr>
          <w:i/>
          <w:iCs/>
        </w:rPr>
        <w:t>specialty</w:t>
      </w:r>
      <w:r w:rsidR="00E22381" w:rsidRPr="00C4636E">
        <w:rPr>
          <w:i/>
          <w:iCs/>
        </w:rPr>
        <w:t xml:space="preserve"> </w:t>
      </w:r>
      <w:r w:rsidR="00E22381">
        <w:rPr>
          <w:i/>
          <w:iCs/>
        </w:rPr>
        <w:t>appointments</w:t>
      </w:r>
      <w:r w:rsidR="00E22381" w:rsidRPr="00C4636E">
        <w:rPr>
          <w:i/>
          <w:iCs/>
        </w:rPr>
        <w:t xml:space="preserve"> from HES </w:t>
      </w:r>
      <w:r w:rsidR="00E22381">
        <w:rPr>
          <w:i/>
          <w:iCs/>
        </w:rPr>
        <w:t>OP for the TAK cohort</w:t>
      </w:r>
    </w:p>
    <w:p w14:paraId="2EBB4D9A" w14:textId="2449ECA2" w:rsidR="000978C5" w:rsidRPr="008961C0" w:rsidRDefault="000978C5" w:rsidP="000978C5">
      <w:pPr>
        <w:rPr>
          <w:i/>
          <w:iCs/>
        </w:rPr>
      </w:pPr>
      <w:r>
        <w:t>07_mix_step_2_of_3</w:t>
      </w:r>
      <w:r w:rsidR="00742D70">
        <w:t>.py</w:t>
      </w:r>
      <w:r w:rsidR="00E22381">
        <w:t xml:space="preserve"> – </w:t>
      </w:r>
      <w:r w:rsidR="00E22381" w:rsidRPr="008961C0">
        <w:rPr>
          <w:i/>
          <w:iCs/>
        </w:rPr>
        <w:t>joins TAK records</w:t>
      </w:r>
      <w:r w:rsidR="008961C0" w:rsidRPr="008961C0">
        <w:rPr>
          <w:i/>
          <w:iCs/>
        </w:rPr>
        <w:t>, ICD-10 records, and specialty appointments</w:t>
      </w:r>
    </w:p>
    <w:p w14:paraId="0BBBE8DB" w14:textId="72CD9BAB" w:rsidR="000978C5" w:rsidRDefault="000978C5" w:rsidP="000978C5">
      <w:r>
        <w:t>08_extract_Ethnicity</w:t>
      </w:r>
      <w:r w:rsidR="00742D70">
        <w:t>.py</w:t>
      </w:r>
      <w:r w:rsidR="00FC5E10">
        <w:t xml:space="preserve"> – </w:t>
      </w:r>
      <w:r w:rsidR="00FC5E10" w:rsidRPr="00FC5E10">
        <w:rPr>
          <w:i/>
          <w:iCs/>
        </w:rPr>
        <w:t>extracts ethnicity data for the TAK cohort</w:t>
      </w:r>
    </w:p>
    <w:p w14:paraId="52D5052E" w14:textId="714F5BA6" w:rsidR="000978C5" w:rsidRDefault="000978C5" w:rsidP="000978C5">
      <w:r>
        <w:t>09_extract_Sex</w:t>
      </w:r>
      <w:r w:rsidR="00742D70">
        <w:t>.py</w:t>
      </w:r>
      <w:r w:rsidR="00FC5E10">
        <w:t xml:space="preserve"> – </w:t>
      </w:r>
      <w:r w:rsidR="00FC5E10" w:rsidRPr="00FC5E10">
        <w:rPr>
          <w:i/>
          <w:iCs/>
        </w:rPr>
        <w:t xml:space="preserve">extracts </w:t>
      </w:r>
      <w:r w:rsidR="00FC5E10">
        <w:rPr>
          <w:i/>
          <w:iCs/>
        </w:rPr>
        <w:t>sex</w:t>
      </w:r>
      <w:r w:rsidR="00FC5E10" w:rsidRPr="00FC5E10">
        <w:rPr>
          <w:i/>
          <w:iCs/>
        </w:rPr>
        <w:t xml:space="preserve"> data for the TAK cohort</w:t>
      </w:r>
    </w:p>
    <w:p w14:paraId="451E708C" w14:textId="54008123" w:rsidR="000978C5" w:rsidRDefault="00DD60BA" w:rsidP="000978C5">
      <w:r>
        <w:t>10_extract_LSOA11_hes_apc</w:t>
      </w:r>
      <w:r w:rsidR="00742D70">
        <w:t>.py</w:t>
      </w:r>
      <w:r w:rsidR="00FC5E10">
        <w:t xml:space="preserve"> – </w:t>
      </w:r>
      <w:r w:rsidR="00FC5E10" w:rsidRPr="00FC5E10">
        <w:rPr>
          <w:i/>
          <w:iCs/>
        </w:rPr>
        <w:t xml:space="preserve">extracts </w:t>
      </w:r>
      <w:r w:rsidR="00FC5E10">
        <w:rPr>
          <w:i/>
          <w:iCs/>
        </w:rPr>
        <w:t>LSOA11</w:t>
      </w:r>
      <w:r w:rsidR="00FC5E10" w:rsidRPr="00FC5E10">
        <w:rPr>
          <w:i/>
          <w:iCs/>
        </w:rPr>
        <w:t xml:space="preserve"> </w:t>
      </w:r>
      <w:r w:rsidR="00FC5E10">
        <w:rPr>
          <w:i/>
          <w:iCs/>
        </w:rPr>
        <w:t xml:space="preserve">from HES APC </w:t>
      </w:r>
      <w:r w:rsidR="00FC5E10" w:rsidRPr="00FC5E10">
        <w:rPr>
          <w:i/>
          <w:iCs/>
        </w:rPr>
        <w:t>for the TAK cohort</w:t>
      </w:r>
    </w:p>
    <w:p w14:paraId="04BC75F2" w14:textId="582B4528" w:rsidR="00DD60BA" w:rsidRDefault="00DD60BA" w:rsidP="000978C5">
      <w:r>
        <w:t>11_extract_LSOA01_hes_apc</w:t>
      </w:r>
      <w:r w:rsidR="00742D70">
        <w:t>.py</w:t>
      </w:r>
      <w:r w:rsidR="00FC5E10">
        <w:t xml:space="preserve"> – </w:t>
      </w:r>
      <w:r w:rsidR="00FC5E10" w:rsidRPr="00FC5E10">
        <w:rPr>
          <w:i/>
          <w:iCs/>
        </w:rPr>
        <w:t xml:space="preserve">extracts </w:t>
      </w:r>
      <w:r w:rsidR="00FC5E10">
        <w:rPr>
          <w:i/>
          <w:iCs/>
        </w:rPr>
        <w:t>LSOA01</w:t>
      </w:r>
      <w:r w:rsidR="00FC5E10" w:rsidRPr="00FC5E10">
        <w:rPr>
          <w:i/>
          <w:iCs/>
        </w:rPr>
        <w:t xml:space="preserve"> </w:t>
      </w:r>
      <w:r w:rsidR="00FC5E10">
        <w:rPr>
          <w:i/>
          <w:iCs/>
        </w:rPr>
        <w:t xml:space="preserve">from HES APC </w:t>
      </w:r>
      <w:r w:rsidR="00FC5E10" w:rsidRPr="00FC5E10">
        <w:rPr>
          <w:i/>
          <w:iCs/>
        </w:rPr>
        <w:t>for the TAK cohort</w:t>
      </w:r>
    </w:p>
    <w:p w14:paraId="0DAF6C01" w14:textId="47DEBDA9" w:rsidR="00DD60BA" w:rsidRDefault="00DD60BA" w:rsidP="000978C5">
      <w:r>
        <w:t>12_curated_</w:t>
      </w:r>
      <w:r w:rsidR="006565AC">
        <w:t>LSOA_hes_apc</w:t>
      </w:r>
      <w:r w:rsidR="00742D70">
        <w:t>.py</w:t>
      </w:r>
      <w:r w:rsidR="00FC5E10">
        <w:t xml:space="preserve"> – </w:t>
      </w:r>
      <w:r w:rsidR="00FC5E10">
        <w:rPr>
          <w:i/>
          <w:iCs/>
        </w:rPr>
        <w:t>combines</w:t>
      </w:r>
      <w:r w:rsidR="00FC5E10" w:rsidRPr="00FC5E10">
        <w:rPr>
          <w:i/>
          <w:iCs/>
        </w:rPr>
        <w:t xml:space="preserve"> </w:t>
      </w:r>
      <w:r w:rsidR="00FC5E10">
        <w:rPr>
          <w:i/>
          <w:iCs/>
        </w:rPr>
        <w:t>LSOAs</w:t>
      </w:r>
      <w:r w:rsidR="00FC5E10" w:rsidRPr="00FC5E10">
        <w:rPr>
          <w:i/>
          <w:iCs/>
        </w:rPr>
        <w:t xml:space="preserve"> </w:t>
      </w:r>
      <w:r w:rsidR="00FC5E10">
        <w:rPr>
          <w:i/>
          <w:iCs/>
        </w:rPr>
        <w:t xml:space="preserve">from HES APC </w:t>
      </w:r>
      <w:r w:rsidR="00FC5E10" w:rsidRPr="00FC5E10">
        <w:rPr>
          <w:i/>
          <w:iCs/>
        </w:rPr>
        <w:t>for the TAK cohort</w:t>
      </w:r>
    </w:p>
    <w:p w14:paraId="3AFE90E2" w14:textId="359D06FE" w:rsidR="006565AC" w:rsidRDefault="006565AC" w:rsidP="006565AC">
      <w:r>
        <w:t>13_extract_LSOA11_hes_op</w:t>
      </w:r>
      <w:r w:rsidR="00742D70">
        <w:t>.py</w:t>
      </w:r>
      <w:r w:rsidR="00FC5E10">
        <w:t xml:space="preserve"> - </w:t>
      </w:r>
      <w:r w:rsidR="00FC5E10" w:rsidRPr="00FC5E10">
        <w:rPr>
          <w:i/>
          <w:iCs/>
        </w:rPr>
        <w:t xml:space="preserve">extracts </w:t>
      </w:r>
      <w:r w:rsidR="00FC5E10">
        <w:rPr>
          <w:i/>
          <w:iCs/>
        </w:rPr>
        <w:t>LSOA11</w:t>
      </w:r>
      <w:r w:rsidR="00FC5E10" w:rsidRPr="00FC5E10">
        <w:rPr>
          <w:i/>
          <w:iCs/>
        </w:rPr>
        <w:t xml:space="preserve"> </w:t>
      </w:r>
      <w:r w:rsidR="00FC5E10">
        <w:rPr>
          <w:i/>
          <w:iCs/>
        </w:rPr>
        <w:t xml:space="preserve">from HES OP </w:t>
      </w:r>
      <w:r w:rsidR="00FC5E10" w:rsidRPr="00FC5E10">
        <w:rPr>
          <w:i/>
          <w:iCs/>
        </w:rPr>
        <w:t>for the TAK cohort</w:t>
      </w:r>
    </w:p>
    <w:p w14:paraId="5308F3B6" w14:textId="2A4E6334" w:rsidR="006565AC" w:rsidRDefault="006565AC" w:rsidP="006565AC">
      <w:r>
        <w:t>14_extract_LSOA01_hes_op</w:t>
      </w:r>
      <w:r w:rsidR="00742D70">
        <w:t>.py</w:t>
      </w:r>
      <w:r w:rsidR="00FC5E10">
        <w:t xml:space="preserve"> – </w:t>
      </w:r>
      <w:r w:rsidR="00FC5E10" w:rsidRPr="00FC5E10">
        <w:rPr>
          <w:i/>
          <w:iCs/>
        </w:rPr>
        <w:t xml:space="preserve">extracts </w:t>
      </w:r>
      <w:r w:rsidR="00FC5E10">
        <w:rPr>
          <w:i/>
          <w:iCs/>
        </w:rPr>
        <w:t>LSOA01</w:t>
      </w:r>
      <w:r w:rsidR="00FC5E10" w:rsidRPr="00FC5E10">
        <w:rPr>
          <w:i/>
          <w:iCs/>
        </w:rPr>
        <w:t xml:space="preserve"> </w:t>
      </w:r>
      <w:r w:rsidR="00FC5E10">
        <w:rPr>
          <w:i/>
          <w:iCs/>
        </w:rPr>
        <w:t xml:space="preserve">from HES OP </w:t>
      </w:r>
      <w:r w:rsidR="00FC5E10" w:rsidRPr="00FC5E10">
        <w:rPr>
          <w:i/>
          <w:iCs/>
        </w:rPr>
        <w:t>for the TAK cohort</w:t>
      </w:r>
    </w:p>
    <w:p w14:paraId="197A5D25" w14:textId="469BA78F" w:rsidR="006565AC" w:rsidRDefault="006565AC" w:rsidP="006565AC">
      <w:r>
        <w:t>15_curated_LSOA_hes_op</w:t>
      </w:r>
      <w:r w:rsidR="00742D70">
        <w:t>.py</w:t>
      </w:r>
      <w:r w:rsidR="00FC5E10">
        <w:t xml:space="preserve"> – </w:t>
      </w:r>
      <w:r w:rsidR="00FC5E10">
        <w:rPr>
          <w:i/>
          <w:iCs/>
        </w:rPr>
        <w:t>combines</w:t>
      </w:r>
      <w:r w:rsidR="00FC5E10" w:rsidRPr="00FC5E10">
        <w:rPr>
          <w:i/>
          <w:iCs/>
        </w:rPr>
        <w:t xml:space="preserve"> </w:t>
      </w:r>
      <w:r w:rsidR="00FC5E10">
        <w:rPr>
          <w:i/>
          <w:iCs/>
        </w:rPr>
        <w:t>LSOAs</w:t>
      </w:r>
      <w:r w:rsidR="00FC5E10" w:rsidRPr="00FC5E10">
        <w:rPr>
          <w:i/>
          <w:iCs/>
        </w:rPr>
        <w:t xml:space="preserve"> </w:t>
      </w:r>
      <w:r w:rsidR="00FC5E10">
        <w:rPr>
          <w:i/>
          <w:iCs/>
        </w:rPr>
        <w:t xml:space="preserve">from HES OP </w:t>
      </w:r>
      <w:r w:rsidR="00FC5E10" w:rsidRPr="00FC5E10">
        <w:rPr>
          <w:i/>
          <w:iCs/>
        </w:rPr>
        <w:t>for the TAK cohort</w:t>
      </w:r>
    </w:p>
    <w:p w14:paraId="1555BB23" w14:textId="6B855847" w:rsidR="00E90B91" w:rsidRDefault="006565AC">
      <w:r>
        <w:t>16_LSOA_tables_check</w:t>
      </w:r>
      <w:r w:rsidR="00742D70">
        <w:t>.py</w:t>
      </w:r>
      <w:r w:rsidR="00A357C5">
        <w:t xml:space="preserve"> – </w:t>
      </w:r>
      <w:r w:rsidR="00A357C5" w:rsidRPr="00A357C5">
        <w:rPr>
          <w:i/>
          <w:iCs/>
        </w:rPr>
        <w:t>performs checks on the curated LSOAs</w:t>
      </w:r>
    </w:p>
    <w:p w14:paraId="2C9E928F" w14:textId="42B9E1E7" w:rsidR="00E90B91" w:rsidRDefault="006565AC">
      <w:r>
        <w:lastRenderedPageBreak/>
        <w:t>17_LSOA01_impute</w:t>
      </w:r>
      <w:r w:rsidR="00742D70">
        <w:t>.py</w:t>
      </w:r>
      <w:r w:rsidR="00A06E67">
        <w:t xml:space="preserve"> – </w:t>
      </w:r>
      <w:r w:rsidR="00A06E67" w:rsidRPr="00A06E67">
        <w:rPr>
          <w:i/>
          <w:iCs/>
        </w:rPr>
        <w:t>imputes/otherwise locates missing LSOA01 for the TAK cohort</w:t>
      </w:r>
    </w:p>
    <w:p w14:paraId="25DE9C79" w14:textId="40A7E36D" w:rsidR="006565AC" w:rsidRPr="007F7170" w:rsidRDefault="006565AC">
      <w:pPr>
        <w:rPr>
          <w:i/>
          <w:iCs/>
        </w:rPr>
      </w:pPr>
      <w:r>
        <w:t>18_add_age_sex_</w:t>
      </w:r>
      <w:r w:rsidR="00D23634">
        <w:t>eth_death</w:t>
      </w:r>
      <w:r w:rsidR="00742D70">
        <w:t>.py</w:t>
      </w:r>
      <w:r w:rsidR="00A06E67">
        <w:t xml:space="preserve"> </w:t>
      </w:r>
      <w:r w:rsidR="007F7170">
        <w:t>–</w:t>
      </w:r>
      <w:r w:rsidR="00A06E67">
        <w:t xml:space="preserve"> </w:t>
      </w:r>
      <w:r w:rsidR="007F7170" w:rsidRPr="007F7170">
        <w:rPr>
          <w:i/>
          <w:iCs/>
        </w:rPr>
        <w:t>adds age, sex, ethnicity, and mortality data to the TAK cohort</w:t>
      </w:r>
    </w:p>
    <w:p w14:paraId="0B2A88EB" w14:textId="48D335C3" w:rsidR="00D23634" w:rsidRDefault="00D23634">
      <w:r>
        <w:t>19_group_eth</w:t>
      </w:r>
      <w:r w:rsidR="00742D70">
        <w:t>.py</w:t>
      </w:r>
      <w:r w:rsidR="007F7170">
        <w:t xml:space="preserve"> – </w:t>
      </w:r>
      <w:r w:rsidR="007F7170" w:rsidRPr="007F7170">
        <w:rPr>
          <w:i/>
          <w:iCs/>
        </w:rPr>
        <w:t>adds ONS broad categories for the TAK cohort</w:t>
      </w:r>
    </w:p>
    <w:p w14:paraId="076C713E" w14:textId="77777777" w:rsidR="006565AC" w:rsidRDefault="006565AC"/>
    <w:p w14:paraId="0AD2F6A0" w14:textId="61FEAC13" w:rsidR="006E5489" w:rsidRDefault="006E5489" w:rsidP="006E5489">
      <w:pPr>
        <w:pStyle w:val="Heading1"/>
      </w:pPr>
      <w:r>
        <w:t>R scripts</w:t>
      </w:r>
    </w:p>
    <w:p w14:paraId="54C413EF" w14:textId="1D590D1F" w:rsidR="006E5489" w:rsidRDefault="006E5489" w:rsidP="006E5489">
      <w:pPr>
        <w:pStyle w:val="Heading2"/>
      </w:pPr>
      <w:r>
        <w:t>Cohort creation</w:t>
      </w:r>
    </w:p>
    <w:p w14:paraId="1EC146D6" w14:textId="155588F8" w:rsidR="00345C27" w:rsidRDefault="006220F3" w:rsidP="00345C27">
      <w:r>
        <w:t>02040925_SJL_Incidence_cohort_final.Rmd</w:t>
      </w:r>
    </w:p>
    <w:p w14:paraId="4391C1B3" w14:textId="53EF60EB" w:rsidR="006220F3" w:rsidRDefault="006220F3" w:rsidP="00345C27">
      <w:r>
        <w:t>20241007_Prevalent_cohort_final</w:t>
      </w:r>
      <w:r w:rsidR="00AC07A8">
        <w:t>.Rmd</w:t>
      </w:r>
    </w:p>
    <w:p w14:paraId="13F11638" w14:textId="77777777" w:rsidR="006220F3" w:rsidRDefault="006220F3" w:rsidP="00345C27"/>
    <w:p w14:paraId="332C78AD" w14:textId="4B46D845" w:rsidR="00345C27" w:rsidRPr="00345C27" w:rsidRDefault="00345C27" w:rsidP="00345C27">
      <w:pPr>
        <w:pStyle w:val="Heading2"/>
      </w:pPr>
      <w:r>
        <w:t>Demographics data processing</w:t>
      </w:r>
    </w:p>
    <w:p w14:paraId="7CBE5398" w14:textId="6C9EFCEC" w:rsidR="006E5489" w:rsidRDefault="00AC07A8">
      <w:r>
        <w:t>20241003_SJL_2022_denominators_age_sex_region</w:t>
      </w:r>
      <w:r w:rsidR="00F17AE5">
        <w:t>.Rmd</w:t>
      </w:r>
    </w:p>
    <w:p w14:paraId="70EAF8CD" w14:textId="5E6ED1D7" w:rsidR="009B5271" w:rsidRDefault="009B5271">
      <w:r>
        <w:t>20241014_SJL_i_denominators_age_sex_region.Rmd</w:t>
      </w:r>
    </w:p>
    <w:p w14:paraId="63DFEF27" w14:textId="51B96531" w:rsidR="00934D10" w:rsidRDefault="00934D10" w:rsidP="00934D10">
      <w:r>
        <w:t>20241009_SJL_2022_denominators_age_sex_ethnicity.Rmd</w:t>
      </w:r>
    </w:p>
    <w:p w14:paraId="4D1D0D7E" w14:textId="0C3331B5" w:rsidR="00556CDC" w:rsidRDefault="00556CDC" w:rsidP="00934D10">
      <w:r>
        <w:t>20241010_SJL_i_denominators_age_sex_ethnicity.Rmd</w:t>
      </w:r>
    </w:p>
    <w:p w14:paraId="15730AE6" w14:textId="75E7F83F" w:rsidR="00D720A0" w:rsidRDefault="00D720A0" w:rsidP="00D720A0">
      <w:r w:rsidRPr="0084115A">
        <w:t>2024101</w:t>
      </w:r>
      <w:r w:rsidR="00D554A2">
        <w:t>4</w:t>
      </w:r>
      <w:r w:rsidRPr="0084115A">
        <w:t>_SJL_Incident_TAK_by_IMD_age_sex</w:t>
      </w:r>
      <w:r>
        <w:t>.Rmd</w:t>
      </w:r>
    </w:p>
    <w:p w14:paraId="14157905" w14:textId="3FEDEA36" w:rsidR="00C17659" w:rsidRDefault="00C17659" w:rsidP="00C17659">
      <w:r>
        <w:t>20241009_SJL_2022_denominators_age_sex_imd.Rmd</w:t>
      </w:r>
    </w:p>
    <w:p w14:paraId="011AA2B7" w14:textId="77777777" w:rsidR="00EA1E27" w:rsidRDefault="00EA1E27"/>
    <w:p w14:paraId="0D448138" w14:textId="70FB1AB0" w:rsidR="005E751C" w:rsidRPr="00AC5CDC" w:rsidRDefault="006E5489" w:rsidP="00AC5CDC">
      <w:pPr>
        <w:pStyle w:val="Heading2"/>
      </w:pPr>
      <w:r>
        <w:t>Analyses</w:t>
      </w:r>
    </w:p>
    <w:p w14:paraId="3E93D8F0" w14:textId="5F7ED218" w:rsidR="005E751C" w:rsidRPr="0088651F" w:rsidRDefault="005E751C" w:rsidP="005E751C">
      <w:pPr>
        <w:rPr>
          <w:b/>
          <w:bCs/>
          <w:highlight w:val="yellow"/>
        </w:rPr>
      </w:pPr>
      <w:r w:rsidRPr="00482B20">
        <w:rPr>
          <w:b/>
          <w:bCs/>
        </w:rPr>
        <w:t>Narrative</w:t>
      </w:r>
      <w:r w:rsidR="002D32D8">
        <w:rPr>
          <w:b/>
          <w:bCs/>
        </w:rPr>
        <w:t xml:space="preserve"> results (first paragraph)</w:t>
      </w:r>
      <w:r w:rsidRPr="00482B20">
        <w:rPr>
          <w:b/>
          <w:bCs/>
        </w:rPr>
        <w:t xml:space="preserve">: </w:t>
      </w:r>
      <w:r>
        <w:t>S</w:t>
      </w:r>
      <w:r w:rsidRPr="00482B20">
        <w:t>ource of earliest TAK dates</w:t>
      </w:r>
    </w:p>
    <w:p w14:paraId="357B465A" w14:textId="77777777" w:rsidR="002D0AE6" w:rsidRPr="00B66C34" w:rsidRDefault="002D0AE6" w:rsidP="002D0AE6">
      <w:pPr>
        <w:tabs>
          <w:tab w:val="left" w:pos="6180"/>
        </w:tabs>
      </w:pPr>
      <w:r w:rsidRPr="00B81E59">
        <w:t>20241211_SJL_Extent_of_date_refinement.Rmd</w:t>
      </w:r>
    </w:p>
    <w:p w14:paraId="28C18138" w14:textId="13F5FC2B" w:rsidR="005E751C" w:rsidRPr="002B6C8B" w:rsidRDefault="005E751C" w:rsidP="005E751C">
      <w:pPr>
        <w:rPr>
          <w:b/>
          <w:bCs/>
        </w:rPr>
      </w:pPr>
      <w:r w:rsidRPr="002B6C8B">
        <w:rPr>
          <w:b/>
          <w:bCs/>
        </w:rPr>
        <w:t>Narrative</w:t>
      </w:r>
      <w:r w:rsidR="00FB534D">
        <w:rPr>
          <w:b/>
          <w:bCs/>
        </w:rPr>
        <w:t xml:space="preserve"> results (final paragraph)</w:t>
      </w:r>
      <w:r w:rsidRPr="002B6C8B">
        <w:rPr>
          <w:b/>
          <w:bCs/>
        </w:rPr>
        <w:t xml:space="preserve">: </w:t>
      </w:r>
      <w:r>
        <w:t>S</w:t>
      </w:r>
      <w:r w:rsidRPr="002B6C8B">
        <w:t>ize of caseloads</w:t>
      </w:r>
    </w:p>
    <w:p w14:paraId="228717BD" w14:textId="77777777" w:rsidR="005E751C" w:rsidRPr="0088651F" w:rsidRDefault="005E751C" w:rsidP="005E751C">
      <w:r w:rsidRPr="002B6C8B">
        <w:t>20250206_SJL_Trusts_with_high_caseloads.Rmd</w:t>
      </w:r>
    </w:p>
    <w:p w14:paraId="44472EA6" w14:textId="77777777" w:rsidR="005E751C" w:rsidRDefault="005E751C" w:rsidP="006E5489">
      <w:pPr>
        <w:rPr>
          <w:b/>
          <w:bCs/>
        </w:rPr>
      </w:pPr>
    </w:p>
    <w:p w14:paraId="2D7CE048" w14:textId="679B1A27" w:rsidR="006E5489" w:rsidRDefault="006E5489" w:rsidP="006E5489">
      <w:r w:rsidRPr="00B7194D">
        <w:rPr>
          <w:b/>
          <w:bCs/>
        </w:rPr>
        <w:t xml:space="preserve">Table </w:t>
      </w:r>
      <w:r>
        <w:rPr>
          <w:b/>
          <w:bCs/>
        </w:rPr>
        <w:t>1</w:t>
      </w:r>
      <w:r w:rsidRPr="00B7194D">
        <w:rPr>
          <w:b/>
          <w:bCs/>
        </w:rPr>
        <w:t>:</w:t>
      </w:r>
      <w:r w:rsidRPr="00B7194D">
        <w:t xml:space="preserve"> Demographics of incident cases of Takayasu Arteritis </w:t>
      </w:r>
      <w:r>
        <w:t xml:space="preserve">in England </w:t>
      </w:r>
      <w:r w:rsidRPr="00B7194D">
        <w:t>2006/07 to 202</w:t>
      </w:r>
      <w:r>
        <w:t>2</w:t>
      </w:r>
      <w:r w:rsidRPr="00B7194D">
        <w:t>/2</w:t>
      </w:r>
      <w:r>
        <w:t>3</w:t>
      </w:r>
    </w:p>
    <w:p w14:paraId="5D8BA462" w14:textId="2719A306" w:rsidR="004D3904" w:rsidRDefault="004D3904" w:rsidP="006E5489">
      <w:r>
        <w:t>20241211_SJL_Incident_cohort_median_ages.Rmd</w:t>
      </w:r>
    </w:p>
    <w:p w14:paraId="41EFB0C3" w14:textId="04B2725F" w:rsidR="0088651F" w:rsidRPr="00D32854" w:rsidRDefault="00D32854" w:rsidP="006E5489">
      <w:pPr>
        <w:rPr>
          <w:i/>
          <w:iCs/>
          <w:color w:val="0070C0"/>
        </w:rPr>
      </w:pPr>
      <w:r w:rsidRPr="00D32854">
        <w:rPr>
          <w:i/>
          <w:iCs/>
          <w:color w:val="0070C0"/>
        </w:rPr>
        <w:lastRenderedPageBreak/>
        <w:t xml:space="preserve">Please note percentages were recalculated </w:t>
      </w:r>
      <w:r w:rsidR="001B7822">
        <w:rPr>
          <w:i/>
          <w:iCs/>
          <w:color w:val="0070C0"/>
        </w:rPr>
        <w:t>using</w:t>
      </w:r>
      <w:r w:rsidRPr="00D32854">
        <w:rPr>
          <w:i/>
          <w:iCs/>
          <w:color w:val="0070C0"/>
        </w:rPr>
        <w:t xml:space="preserve"> rounded counts.</w:t>
      </w:r>
    </w:p>
    <w:p w14:paraId="09F94C7A" w14:textId="77777777" w:rsidR="00D32854" w:rsidRDefault="00D32854" w:rsidP="006E5489">
      <w:pPr>
        <w:rPr>
          <w:b/>
          <w:bCs/>
        </w:rPr>
      </w:pPr>
    </w:p>
    <w:p w14:paraId="7CE00562" w14:textId="0AAD8A52" w:rsidR="006E5489" w:rsidRDefault="006E5489" w:rsidP="006E5489">
      <w:r w:rsidRPr="002B0D52">
        <w:rPr>
          <w:b/>
          <w:bCs/>
        </w:rPr>
        <w:t>Table 2:</w:t>
      </w:r>
      <w:r w:rsidRPr="00F27699">
        <w:t xml:space="preserve"> Annual incidence of Takayasu Arteritis in England 2006</w:t>
      </w:r>
      <w:r>
        <w:t>/07</w:t>
      </w:r>
      <w:r w:rsidRPr="00F27699">
        <w:t xml:space="preserve"> to 202</w:t>
      </w:r>
      <w:r>
        <w:t>2/23</w:t>
      </w:r>
    </w:p>
    <w:p w14:paraId="5349ECB0" w14:textId="61C48FD4" w:rsidR="00286C70" w:rsidRDefault="00286C70" w:rsidP="00286C70">
      <w:r w:rsidRPr="006E5489">
        <w:t>2024</w:t>
      </w:r>
      <w:r>
        <w:t>09</w:t>
      </w:r>
      <w:r w:rsidR="006220F3">
        <w:t>23</w:t>
      </w:r>
      <w:r w:rsidRPr="006E5489">
        <w:t>_SJL_Annual Incidence</w:t>
      </w:r>
      <w:r w:rsidR="00237B40">
        <w:t>_v2</w:t>
      </w:r>
      <w:r>
        <w:t>.Rmd</w:t>
      </w:r>
    </w:p>
    <w:p w14:paraId="6FB48AE1" w14:textId="77777777" w:rsidR="008150C0" w:rsidRDefault="008150C0" w:rsidP="006E5489">
      <w:pPr>
        <w:rPr>
          <w:b/>
          <w:bCs/>
        </w:rPr>
      </w:pPr>
    </w:p>
    <w:p w14:paraId="5DF87742" w14:textId="5F671131" w:rsidR="006E5489" w:rsidRDefault="006E5489" w:rsidP="006E5489">
      <w:r w:rsidRPr="002B0D52">
        <w:rPr>
          <w:b/>
          <w:bCs/>
        </w:rPr>
        <w:t>Table 3:</w:t>
      </w:r>
      <w:r w:rsidRPr="006B0198">
        <w:t xml:space="preserve"> Overall incidence of Takayasu Arteritis in England and influence of age, sex, ethnicity</w:t>
      </w:r>
      <w:r w:rsidR="003B41CB">
        <w:t>,</w:t>
      </w:r>
      <w:r w:rsidRPr="006B0198">
        <w:t xml:space="preserve"> IMD</w:t>
      </w:r>
      <w:r w:rsidR="003B41CB">
        <w:t xml:space="preserve"> and region</w:t>
      </w:r>
      <w:r w:rsidRPr="006B0198">
        <w:t xml:space="preserve"> on incidence rates</w:t>
      </w:r>
    </w:p>
    <w:p w14:paraId="10CE1D16" w14:textId="5008A5D1" w:rsidR="0026072B" w:rsidRDefault="0026072B" w:rsidP="00E61B68">
      <w:r>
        <w:t>20241014_SJL_Incident_cohort_crude_rates</w:t>
      </w:r>
      <w:r w:rsidRPr="00617080">
        <w:t>_region_age_sex</w:t>
      </w:r>
      <w:r>
        <w:t>.Rmd</w:t>
      </w:r>
    </w:p>
    <w:p w14:paraId="3F494AC3" w14:textId="204BA38D" w:rsidR="00E61B68" w:rsidRDefault="00E61B68" w:rsidP="00E61B68">
      <w:r w:rsidRPr="00617080">
        <w:t>2024101</w:t>
      </w:r>
      <w:r>
        <w:t>6</w:t>
      </w:r>
      <w:r w:rsidRPr="00617080">
        <w:t>_SJL_Incident_TAK_by_region_age_sex</w:t>
      </w:r>
      <w:r>
        <w:t>.Rmd</w:t>
      </w:r>
    </w:p>
    <w:p w14:paraId="17EBE78B" w14:textId="353B5F9A" w:rsidR="00DB244E" w:rsidRDefault="00617080" w:rsidP="006E5489">
      <w:r w:rsidRPr="00617080">
        <w:t>20241017_SJL_Incident_TAK_by_region_age_sex_post_SDE</w:t>
      </w:r>
      <w:r w:rsidR="00E61B68">
        <w:t>.Rmd</w:t>
      </w:r>
    </w:p>
    <w:p w14:paraId="5CE2D9F3" w14:textId="5BB54696" w:rsidR="00D720A0" w:rsidRDefault="00D720A0" w:rsidP="006E5489">
      <w:r w:rsidRPr="003D1690">
        <w:t>2024101</w:t>
      </w:r>
      <w:r w:rsidR="003D1690" w:rsidRPr="003D1690">
        <w:t>4</w:t>
      </w:r>
      <w:r w:rsidRPr="003D1690">
        <w:t>_SJL_Incident_TAK_by_IMD_age_sex.Rmd</w:t>
      </w:r>
    </w:p>
    <w:p w14:paraId="7ADCC8D6" w14:textId="3E1CF45E" w:rsidR="0084115A" w:rsidRDefault="0084115A" w:rsidP="006E5489">
      <w:r w:rsidRPr="0084115A">
        <w:t>20241017_SJL_Incident_TAK_by_IMD_age_sex_post_SDE</w:t>
      </w:r>
      <w:r>
        <w:t>.Rmd</w:t>
      </w:r>
    </w:p>
    <w:p w14:paraId="789D18BC" w14:textId="0F52BF07" w:rsidR="00A3351B" w:rsidRPr="004348DF" w:rsidRDefault="00A3351B" w:rsidP="00A3351B">
      <w:r w:rsidRPr="004348DF">
        <w:t>20250203_SJL_Incident_TAK_by_region_age_sex_extra.Rmd</w:t>
      </w:r>
    </w:p>
    <w:p w14:paraId="4C4AF220" w14:textId="77777777" w:rsidR="002F00D9" w:rsidRPr="0042429E" w:rsidRDefault="002F00D9" w:rsidP="002F00D9">
      <w:r w:rsidRPr="0042429E">
        <w:t>20250127_SJL_Incidence_age_sex_ ethnicity.Rmd</w:t>
      </w:r>
    </w:p>
    <w:p w14:paraId="44CD09AB" w14:textId="09642F20" w:rsidR="0057560F" w:rsidRDefault="0057560F" w:rsidP="0057560F">
      <w:r w:rsidRPr="004348DF">
        <w:t>20250203_SJL_Incident_TAK_by_IMD_age_sex_extra.Rmd</w:t>
      </w:r>
    </w:p>
    <w:p w14:paraId="610C0655" w14:textId="77777777" w:rsidR="00DA0CB3" w:rsidRPr="00D32854" w:rsidRDefault="00DA0CB3" w:rsidP="00DA0CB3">
      <w:pPr>
        <w:rPr>
          <w:i/>
          <w:iCs/>
          <w:color w:val="0070C0"/>
        </w:rPr>
      </w:pPr>
      <w:r w:rsidRPr="00D32854">
        <w:rPr>
          <w:i/>
          <w:iCs/>
          <w:color w:val="0070C0"/>
        </w:rPr>
        <w:t xml:space="preserve">Please note percentages </w:t>
      </w:r>
      <w:r>
        <w:rPr>
          <w:i/>
          <w:iCs/>
          <w:color w:val="0070C0"/>
        </w:rPr>
        <w:t xml:space="preserve">and crude rates </w:t>
      </w:r>
      <w:r w:rsidRPr="00D32854">
        <w:rPr>
          <w:i/>
          <w:iCs/>
          <w:color w:val="0070C0"/>
        </w:rPr>
        <w:t>were recalculated from rounded counts</w:t>
      </w:r>
      <w:r>
        <w:rPr>
          <w:i/>
          <w:iCs/>
          <w:color w:val="0070C0"/>
        </w:rPr>
        <w:t xml:space="preserve"> (see note above)</w:t>
      </w:r>
      <w:r w:rsidRPr="00D32854">
        <w:rPr>
          <w:i/>
          <w:iCs/>
          <w:color w:val="0070C0"/>
        </w:rPr>
        <w:t>.</w:t>
      </w:r>
    </w:p>
    <w:p w14:paraId="136E94F9" w14:textId="77777777" w:rsidR="0034551D" w:rsidRPr="00617080" w:rsidRDefault="0034551D" w:rsidP="006E5489"/>
    <w:p w14:paraId="10C819AD" w14:textId="7C40D524" w:rsidR="006E5489" w:rsidRDefault="006E5489" w:rsidP="006E5489">
      <w:r w:rsidRPr="002B0D52">
        <w:rPr>
          <w:b/>
          <w:bCs/>
        </w:rPr>
        <w:t>Table 4:</w:t>
      </w:r>
      <w:r w:rsidRPr="007529E6">
        <w:t xml:space="preserve"> Mid-202</w:t>
      </w:r>
      <w:r>
        <w:t xml:space="preserve">2 </w:t>
      </w:r>
      <w:r w:rsidRPr="007529E6">
        <w:t>point prevalence of Takayasu Arteritis per million</w:t>
      </w:r>
    </w:p>
    <w:p w14:paraId="1FEA7432" w14:textId="1EDA99F1" w:rsidR="00102BAC" w:rsidRDefault="00102BAC" w:rsidP="00102BAC">
      <w:r>
        <w:t>20241003_SJL_Prevalent_cohort_crude_rates</w:t>
      </w:r>
      <w:r w:rsidRPr="00617080">
        <w:t>_region_age_sex</w:t>
      </w:r>
      <w:r>
        <w:t>.Rmd</w:t>
      </w:r>
    </w:p>
    <w:p w14:paraId="02933507" w14:textId="4F8BBA93" w:rsidR="00011468" w:rsidRDefault="00011468" w:rsidP="004A2699">
      <w:pPr>
        <w:rPr>
          <w:i/>
          <w:iCs/>
          <w:color w:val="0070C0"/>
        </w:rPr>
      </w:pPr>
      <w:r w:rsidRPr="00A25ED2">
        <w:t>20241007_SJL_Prevalent_</w:t>
      </w:r>
      <w:r>
        <w:t>cohort_age</w:t>
      </w:r>
      <w:r w:rsidR="00A35295">
        <w:t>.Rmd</w:t>
      </w:r>
    </w:p>
    <w:p w14:paraId="45608EB8" w14:textId="2210D2C1" w:rsidR="004C618C" w:rsidRPr="00EB1D38" w:rsidRDefault="004C618C" w:rsidP="004A2699">
      <w:pPr>
        <w:rPr>
          <w:i/>
          <w:iCs/>
          <w:color w:val="0070C0"/>
        </w:rPr>
      </w:pPr>
      <w:r w:rsidRPr="00EB1D38">
        <w:rPr>
          <w:i/>
          <w:iCs/>
          <w:color w:val="0070C0"/>
        </w:rPr>
        <w:t xml:space="preserve">Please note the </w:t>
      </w:r>
      <w:r w:rsidR="00EB1D38" w:rsidRPr="00EB1D38">
        <w:rPr>
          <w:i/>
          <w:iCs/>
          <w:color w:val="0070C0"/>
        </w:rPr>
        <w:t>script with suffix 20241007 generated new age</w:t>
      </w:r>
      <w:r w:rsidR="003A27A4">
        <w:rPr>
          <w:i/>
          <w:iCs/>
          <w:color w:val="0070C0"/>
        </w:rPr>
        <w:t xml:space="preserve">-specific crude prevalence rates </w:t>
      </w:r>
      <w:r w:rsidR="00EB1D38" w:rsidRPr="00EB1D38">
        <w:rPr>
          <w:i/>
          <w:iCs/>
          <w:color w:val="0070C0"/>
        </w:rPr>
        <w:t>based on age at index instead of diagnosis date</w:t>
      </w:r>
      <w:r w:rsidR="00F1003E">
        <w:rPr>
          <w:i/>
          <w:iCs/>
          <w:color w:val="0070C0"/>
        </w:rPr>
        <w:t xml:space="preserve"> (see note on Supplementary Figure S2)</w:t>
      </w:r>
      <w:r w:rsidR="00EB1D38" w:rsidRPr="00EB1D38">
        <w:rPr>
          <w:i/>
          <w:iCs/>
          <w:color w:val="0070C0"/>
        </w:rPr>
        <w:t>.</w:t>
      </w:r>
    </w:p>
    <w:p w14:paraId="0198B82F" w14:textId="78A99C87" w:rsidR="0090393D" w:rsidRDefault="0090393D" w:rsidP="004A2699">
      <w:r w:rsidRPr="00A25ED2">
        <w:t>20241007_SJL_Prevalent_TAK_by_region_age_sex</w:t>
      </w:r>
      <w:r>
        <w:t>.Rmd</w:t>
      </w:r>
    </w:p>
    <w:p w14:paraId="471C06AE" w14:textId="15CA0118" w:rsidR="00A25ED2" w:rsidRDefault="00A25ED2" w:rsidP="004A2699">
      <w:r w:rsidRPr="00A25ED2">
        <w:t>20241007_SJL_Prevalent_TAK_by_region_age_sex_post_SDE</w:t>
      </w:r>
      <w:r w:rsidR="002821BC">
        <w:t>.Rmd</w:t>
      </w:r>
    </w:p>
    <w:p w14:paraId="1B12682A" w14:textId="35D34B61" w:rsidR="00DC4D10" w:rsidRDefault="00DC4D10" w:rsidP="00DC4D10">
      <w:r w:rsidRPr="005702F2">
        <w:t>20241009_SJL_Prevalent_TAK_by_imd_age_sex</w:t>
      </w:r>
      <w:r>
        <w:t>.Rmd</w:t>
      </w:r>
    </w:p>
    <w:p w14:paraId="2667A2DB" w14:textId="2D8AB291" w:rsidR="005702F2" w:rsidRDefault="005702F2" w:rsidP="004A2699">
      <w:r w:rsidRPr="005702F2">
        <w:t>20241009_SJL_Prevalent_TAK_by_imd_age_sex_post_SDE</w:t>
      </w:r>
      <w:r>
        <w:t>.Rmd</w:t>
      </w:r>
    </w:p>
    <w:p w14:paraId="60A635BA" w14:textId="0D7DB42A" w:rsidR="00402181" w:rsidRPr="00932FCC" w:rsidRDefault="00402181" w:rsidP="004A2699">
      <w:r w:rsidRPr="00932FCC">
        <w:t>20241009_SJL_Prevalent_TAK_by_ethnicity_age_sex.Rmd</w:t>
      </w:r>
    </w:p>
    <w:p w14:paraId="4FFE6C1D" w14:textId="7B38E80F" w:rsidR="00B95618" w:rsidRPr="00932FCC" w:rsidRDefault="000C2CE4" w:rsidP="00B95618">
      <w:r w:rsidRPr="00932FCC">
        <w:lastRenderedPageBreak/>
        <w:t>2025</w:t>
      </w:r>
      <w:r w:rsidR="006D0DBB" w:rsidRPr="00932FCC">
        <w:t>0203_SJL_Prevalence_age_sex_ ethnicity.Rmd</w:t>
      </w:r>
    </w:p>
    <w:p w14:paraId="08B1F7D2" w14:textId="1E60CEDA" w:rsidR="003E012F" w:rsidRPr="005A3F6A" w:rsidRDefault="003E012F" w:rsidP="003E012F">
      <w:r w:rsidRPr="005A3F6A">
        <w:t>20250203_SJL_Prevalent_TAK_by_region_age_sex_extra.Rmd</w:t>
      </w:r>
    </w:p>
    <w:p w14:paraId="4BF46FB0" w14:textId="56FD7349" w:rsidR="00D46FD5" w:rsidRPr="005A3F6A" w:rsidRDefault="00D46FD5" w:rsidP="003E012F">
      <w:r w:rsidRPr="005A3F6A">
        <w:t>20250203_SJL_Prevalent_TAK_by_region_age_sex_post_SDE.Rmd</w:t>
      </w:r>
    </w:p>
    <w:p w14:paraId="2139A1A9" w14:textId="1125480E" w:rsidR="00CD3B68" w:rsidRDefault="00CD3B68" w:rsidP="00CD3B68">
      <w:r w:rsidRPr="005A3F6A">
        <w:t>20250203_SJL_Prevalent_TAK_by_imd_age_sex_extra.Rmd</w:t>
      </w:r>
    </w:p>
    <w:p w14:paraId="4105F31E" w14:textId="08AC343A" w:rsidR="00D32854" w:rsidRPr="00D32854" w:rsidRDefault="00D32854" w:rsidP="00D32854">
      <w:pPr>
        <w:rPr>
          <w:i/>
          <w:iCs/>
          <w:color w:val="0070C0"/>
        </w:rPr>
      </w:pPr>
      <w:r w:rsidRPr="00D32854">
        <w:rPr>
          <w:i/>
          <w:iCs/>
          <w:color w:val="0070C0"/>
        </w:rPr>
        <w:t xml:space="preserve">Please note percentages </w:t>
      </w:r>
      <w:r w:rsidR="00633D2F">
        <w:rPr>
          <w:i/>
          <w:iCs/>
          <w:color w:val="0070C0"/>
        </w:rPr>
        <w:t xml:space="preserve">and </w:t>
      </w:r>
      <w:r w:rsidR="00DA0CB3">
        <w:rPr>
          <w:i/>
          <w:iCs/>
          <w:color w:val="0070C0"/>
        </w:rPr>
        <w:t xml:space="preserve">crude rates </w:t>
      </w:r>
      <w:r w:rsidRPr="00D32854">
        <w:rPr>
          <w:i/>
          <w:iCs/>
          <w:color w:val="0070C0"/>
        </w:rPr>
        <w:t>were recalculated from rounded counts</w:t>
      </w:r>
      <w:r w:rsidR="00F66A2A">
        <w:rPr>
          <w:i/>
          <w:iCs/>
          <w:color w:val="0070C0"/>
        </w:rPr>
        <w:t xml:space="preserve"> (see note above)</w:t>
      </w:r>
      <w:r w:rsidRPr="00D32854">
        <w:rPr>
          <w:i/>
          <w:iCs/>
          <w:color w:val="0070C0"/>
        </w:rPr>
        <w:t>.</w:t>
      </w:r>
    </w:p>
    <w:p w14:paraId="0164ABCC" w14:textId="77777777" w:rsidR="00F5293B" w:rsidRDefault="00F5293B" w:rsidP="006E5489"/>
    <w:p w14:paraId="6DA759AF" w14:textId="3F481D12" w:rsidR="002F637F" w:rsidRPr="002F637F" w:rsidRDefault="002F637F" w:rsidP="006E5489">
      <w:pPr>
        <w:tabs>
          <w:tab w:val="left" w:pos="6180"/>
        </w:tabs>
        <w:rPr>
          <w:b/>
          <w:bCs/>
          <w:color w:val="BFBFBF" w:themeColor="background1" w:themeShade="BF"/>
        </w:rPr>
      </w:pPr>
      <w:r w:rsidRPr="002F637F">
        <w:rPr>
          <w:b/>
          <w:bCs/>
          <w:color w:val="BFBFBF" w:themeColor="background1" w:themeShade="BF"/>
        </w:rPr>
        <w:t xml:space="preserve">Figure 1: </w:t>
      </w:r>
      <w:r w:rsidRPr="002F637F">
        <w:rPr>
          <w:color w:val="BFBFBF" w:themeColor="background1" w:themeShade="BF"/>
        </w:rPr>
        <w:t>Process diagram</w:t>
      </w:r>
    </w:p>
    <w:p w14:paraId="52291198" w14:textId="4CCE8289" w:rsidR="002F637F" w:rsidRPr="002F637F" w:rsidRDefault="002F637F" w:rsidP="006E5489">
      <w:pPr>
        <w:tabs>
          <w:tab w:val="left" w:pos="6180"/>
        </w:tabs>
        <w:rPr>
          <w:color w:val="BFBFBF" w:themeColor="background1" w:themeShade="BF"/>
        </w:rPr>
      </w:pPr>
      <w:r w:rsidRPr="002F637F">
        <w:rPr>
          <w:color w:val="BFBFBF" w:themeColor="background1" w:themeShade="BF"/>
        </w:rPr>
        <w:t>NA; narrative only</w:t>
      </w:r>
    </w:p>
    <w:p w14:paraId="30A18D5E" w14:textId="77777777" w:rsidR="002F637F" w:rsidRDefault="002F637F" w:rsidP="006E5489">
      <w:pPr>
        <w:tabs>
          <w:tab w:val="left" w:pos="6180"/>
        </w:tabs>
        <w:rPr>
          <w:b/>
          <w:bCs/>
        </w:rPr>
      </w:pPr>
    </w:p>
    <w:p w14:paraId="67A74D25" w14:textId="48286EA2" w:rsidR="006E5489" w:rsidRDefault="006E5489" w:rsidP="006E5489">
      <w:pPr>
        <w:tabs>
          <w:tab w:val="left" w:pos="6180"/>
        </w:tabs>
        <w:rPr>
          <w:rFonts w:ascii="Calibri" w:hAnsi="Calibri" w:cs="Calibri"/>
        </w:rPr>
      </w:pPr>
      <w:r w:rsidRPr="003C7CA3">
        <w:rPr>
          <w:b/>
          <w:bCs/>
        </w:rPr>
        <w:t>F</w:t>
      </w:r>
      <w:r w:rsidRPr="006551EA">
        <w:rPr>
          <w:b/>
          <w:bCs/>
        </w:rPr>
        <w:t xml:space="preserve">igure </w:t>
      </w:r>
      <w:r w:rsidR="002F637F">
        <w:rPr>
          <w:b/>
          <w:bCs/>
        </w:rPr>
        <w:t>2</w:t>
      </w:r>
      <w:r>
        <w:rPr>
          <w:b/>
          <w:bCs/>
        </w:rPr>
        <w:t xml:space="preserve">: </w:t>
      </w:r>
      <w:r w:rsidRPr="00DE3E73">
        <w:rPr>
          <w:rFonts w:ascii="Calibri" w:hAnsi="Calibri" w:cs="Calibri"/>
        </w:rPr>
        <w:t>Flow diagram of cohort construction from HES Admitted Patient Care (APC) and HES Outpatients (OP) data</w:t>
      </w:r>
    </w:p>
    <w:p w14:paraId="33980FB0" w14:textId="57E33F7A" w:rsidR="00C756D8" w:rsidRPr="007035B6" w:rsidRDefault="00B639A3" w:rsidP="006128F6">
      <w:pPr>
        <w:rPr>
          <w:i/>
          <w:iCs/>
          <w:color w:val="0070C0"/>
        </w:rPr>
      </w:pPr>
      <w:r>
        <w:rPr>
          <w:i/>
          <w:iCs/>
          <w:color w:val="0070C0"/>
        </w:rPr>
        <w:t>Here,</w:t>
      </w:r>
      <w:r w:rsidR="00C756D8" w:rsidRPr="007035B6">
        <w:rPr>
          <w:i/>
          <w:iCs/>
          <w:color w:val="0070C0"/>
        </w:rPr>
        <w:t xml:space="preserve"> different numbers were exported at different times</w:t>
      </w:r>
      <w:r w:rsidR="006B040D">
        <w:rPr>
          <w:i/>
          <w:iCs/>
          <w:color w:val="0070C0"/>
        </w:rPr>
        <w:t xml:space="preserve"> and</w:t>
      </w:r>
      <w:r w:rsidR="00C756D8" w:rsidRPr="007035B6">
        <w:rPr>
          <w:i/>
          <w:iCs/>
          <w:color w:val="0070C0"/>
        </w:rPr>
        <w:t xml:space="preserve"> some </w:t>
      </w:r>
      <w:r w:rsidR="00744D79" w:rsidRPr="007035B6">
        <w:rPr>
          <w:i/>
          <w:iCs/>
          <w:color w:val="0070C0"/>
        </w:rPr>
        <w:t xml:space="preserve">required correction as we refined the algorithm for defining the incident v prevalent cohorts. </w:t>
      </w:r>
    </w:p>
    <w:p w14:paraId="71816C58" w14:textId="07422B95" w:rsidR="006128F6" w:rsidRDefault="00C3396F" w:rsidP="006128F6">
      <w:pPr>
        <w:rPr>
          <w:b/>
          <w:bCs/>
        </w:rPr>
      </w:pPr>
      <w:r w:rsidRPr="006128F6">
        <w:t>2024082</w:t>
      </w:r>
      <w:r>
        <w:t>7</w:t>
      </w:r>
      <w:r w:rsidRPr="006128F6">
        <w:t>_SJL_Consort.Rmd</w:t>
      </w:r>
    </w:p>
    <w:p w14:paraId="0D266030" w14:textId="7E460F9C" w:rsidR="006128F6" w:rsidRPr="003D3951" w:rsidRDefault="006128F6" w:rsidP="006128F6">
      <w:pPr>
        <w:ind w:left="720"/>
      </w:pPr>
      <w:r w:rsidRPr="003D3951">
        <w:t>Unique patients with ICD-10 code M31.4 in APC</w:t>
      </w:r>
    </w:p>
    <w:p w14:paraId="2BB0A8C9" w14:textId="08092DB3" w:rsidR="006128F6" w:rsidRPr="00845EA3" w:rsidRDefault="006128F6" w:rsidP="006128F6">
      <w:pPr>
        <w:ind w:left="720"/>
      </w:pPr>
      <w:r w:rsidRPr="003D3951">
        <w:t>Unique patients with ICD-10 code M31.4 in APC with valid NHS ID</w:t>
      </w:r>
    </w:p>
    <w:p w14:paraId="334801E9" w14:textId="00E40D6D" w:rsidR="006128F6" w:rsidRPr="00845EA3" w:rsidRDefault="006128F6" w:rsidP="006128F6">
      <w:pPr>
        <w:ind w:left="720"/>
      </w:pPr>
      <w:r w:rsidRPr="00845EA3">
        <w:t>Unique patients with ICD-10 code M31.4 in OP</w:t>
      </w:r>
      <w:r w:rsidR="00113DAB" w:rsidRPr="00845EA3">
        <w:t xml:space="preserve"> </w:t>
      </w:r>
      <w:r w:rsidR="005C1A40">
        <w:t>step_2_of_</w:t>
      </w:r>
    </w:p>
    <w:p w14:paraId="6C7E07C8" w14:textId="711DB35D" w:rsidR="006128F6" w:rsidRPr="00845EA3" w:rsidRDefault="006128F6" w:rsidP="006128F6">
      <w:pPr>
        <w:ind w:left="720"/>
      </w:pPr>
      <w:r w:rsidRPr="00845EA3">
        <w:t>Unique patients with ICD-10 code M31.4 in OP not already in APC and with valid NHS ID</w:t>
      </w:r>
    </w:p>
    <w:p w14:paraId="2DF3E934" w14:textId="108E9D18" w:rsidR="003454B0" w:rsidRPr="006128F6" w:rsidRDefault="003454B0" w:rsidP="006E5489">
      <w:r w:rsidRPr="006128F6">
        <w:t>20240829_SJL_Consort.Rmd</w:t>
      </w:r>
      <w:r w:rsidR="00F5261D" w:rsidRPr="006128F6">
        <w:t xml:space="preserve"> </w:t>
      </w:r>
    </w:p>
    <w:p w14:paraId="570E4577" w14:textId="79F69EF3" w:rsidR="00F5261D" w:rsidRPr="000D2D9D" w:rsidRDefault="00F5261D" w:rsidP="00F5261D">
      <w:pPr>
        <w:ind w:left="720"/>
      </w:pPr>
      <w:r w:rsidRPr="000D2D9D">
        <w:t>Unique patients in APC</w:t>
      </w:r>
    </w:p>
    <w:p w14:paraId="7AFB7965" w14:textId="0553DBAF" w:rsidR="00F5261D" w:rsidRPr="006128F6" w:rsidRDefault="00F5261D" w:rsidP="00F5261D">
      <w:pPr>
        <w:ind w:left="720"/>
      </w:pPr>
      <w:r w:rsidRPr="000D2D9D">
        <w:t>Unique patients in OP</w:t>
      </w:r>
    </w:p>
    <w:p w14:paraId="18001B85" w14:textId="7D1F7B13" w:rsidR="003454B0" w:rsidRPr="006128F6" w:rsidRDefault="00F5261D" w:rsidP="00F5261D">
      <w:pPr>
        <w:ind w:left="720"/>
      </w:pPr>
      <w:r w:rsidRPr="006128F6">
        <w:t>Unique patients with ICD-10 code M31.4 in OP with valid NHS I</w:t>
      </w:r>
      <w:r w:rsidRPr="00B00049">
        <w:t>D</w:t>
      </w:r>
      <w:r w:rsidR="00083F8C" w:rsidRPr="00B00049">
        <w:t xml:space="preserve"> </w:t>
      </w:r>
    </w:p>
    <w:p w14:paraId="563F3575" w14:textId="270DC293" w:rsidR="002F0F60" w:rsidRDefault="002F0F60" w:rsidP="002F0F60">
      <w:r w:rsidRPr="006128F6">
        <w:t>202409</w:t>
      </w:r>
      <w:r>
        <w:t>23</w:t>
      </w:r>
      <w:r w:rsidRPr="006128F6">
        <w:t xml:space="preserve">_SJL_Consort.Rmd </w:t>
      </w:r>
    </w:p>
    <w:p w14:paraId="2E8CB9A4" w14:textId="0914F4AF" w:rsidR="00DA28DB" w:rsidRPr="006D2FEA" w:rsidRDefault="00DA28DB" w:rsidP="006D2FEA">
      <w:pPr>
        <w:ind w:left="720"/>
      </w:pPr>
      <w:r w:rsidRPr="006D2FEA">
        <w:t>Number with ICD-10 M31.</w:t>
      </w:r>
      <w:r w:rsidRPr="00FF30A9">
        <w:t>4</w:t>
      </w:r>
      <w:r w:rsidR="00182494" w:rsidRPr="00FF30A9">
        <w:t xml:space="preserve"> (18</w:t>
      </w:r>
      <w:r w:rsidR="002B2AF9" w:rsidRPr="00FF30A9">
        <w:t xml:space="preserve">45 – final cohort; agrees between </w:t>
      </w:r>
      <w:r w:rsidR="001C0930" w:rsidRPr="00FF30A9">
        <w:t xml:space="preserve">07_mix_step_2_of_3  and </w:t>
      </w:r>
      <w:r w:rsidR="002B2AF9" w:rsidRPr="00FF30A9">
        <w:t>07_mix_step_2_of_3_UPDATED</w:t>
      </w:r>
      <w:r w:rsidR="00182494" w:rsidRPr="00FF30A9">
        <w:t>)</w:t>
      </w:r>
    </w:p>
    <w:p w14:paraId="1C379067" w14:textId="0BE19977" w:rsidR="00DA28DB" w:rsidRPr="006D2FEA" w:rsidRDefault="00DA28DB" w:rsidP="006D2FEA">
      <w:pPr>
        <w:ind w:left="720"/>
      </w:pPr>
      <w:r w:rsidRPr="006D2FEA">
        <w:t>Number with ICD-10 M31.4 aged &lt; 2 years</w:t>
      </w:r>
    </w:p>
    <w:p w14:paraId="3C88A630" w14:textId="0449FCE2" w:rsidR="006D2FEA" w:rsidRPr="006D2FEA" w:rsidRDefault="006D2FEA" w:rsidP="006D2FEA">
      <w:pPr>
        <w:ind w:left="720"/>
      </w:pPr>
      <w:r w:rsidRPr="006D2FEA">
        <w:t>Number with ICD-10 M31.4 aged &gt;= 2 years</w:t>
      </w:r>
    </w:p>
    <w:p w14:paraId="6618440A" w14:textId="61569B12" w:rsidR="006D2FEA" w:rsidRDefault="006D2FEA" w:rsidP="006D2FEA">
      <w:pPr>
        <w:ind w:left="720"/>
      </w:pPr>
      <w:r w:rsidRPr="006D2FEA">
        <w:lastRenderedPageBreak/>
        <w:t>Number of incident cases from 01/04/2006 - 31/03/2023</w:t>
      </w:r>
    </w:p>
    <w:p w14:paraId="07838408" w14:textId="65E32920" w:rsidR="00383F72" w:rsidRPr="000328E2" w:rsidRDefault="00383F72" w:rsidP="00383F72">
      <w:r w:rsidRPr="000328E2">
        <w:t>20250108_SJL_Extent_of_date_refinement</w:t>
      </w:r>
      <w:r w:rsidR="000328E2" w:rsidRPr="000328E2">
        <w:t>_prevalence.Rmd</w:t>
      </w:r>
    </w:p>
    <w:p w14:paraId="6F03D123" w14:textId="5F26750B" w:rsidR="00383F72" w:rsidRPr="003D3951" w:rsidRDefault="00383F72" w:rsidP="000328E2">
      <w:pPr>
        <w:ind w:firstLine="720"/>
      </w:pPr>
      <w:r w:rsidRPr="000328E2">
        <w:t>Prevalent cases with diagnosis date refinement ≥ year</w:t>
      </w:r>
    </w:p>
    <w:p w14:paraId="4322B0F3" w14:textId="6D1F1BEA" w:rsidR="006D2FEA" w:rsidRPr="006D2FEA" w:rsidRDefault="00383F72" w:rsidP="007C3A45">
      <w:pPr>
        <w:rPr>
          <w:b/>
          <w:bCs/>
          <w:highlight w:val="yellow"/>
        </w:rPr>
      </w:pPr>
      <w:r>
        <w:t>For n</w:t>
      </w:r>
      <w:r w:rsidR="007C3A45" w:rsidRPr="007C3A45">
        <w:t xml:space="preserve">umber of </w:t>
      </w:r>
      <w:r w:rsidR="007C3A45">
        <w:t>preval</w:t>
      </w:r>
      <w:r w:rsidR="007C3A45" w:rsidRPr="007C3A45">
        <w:t>ent cases</w:t>
      </w:r>
      <w:r w:rsidR="007C3A45">
        <w:t xml:space="preserve"> on 1</w:t>
      </w:r>
      <w:r w:rsidR="007C3A45" w:rsidRPr="007C3A45">
        <w:rPr>
          <w:vertAlign w:val="superscript"/>
        </w:rPr>
        <w:t>st</w:t>
      </w:r>
      <w:r w:rsidR="007C3A45">
        <w:t xml:space="preserve"> July 2022 </w:t>
      </w:r>
      <w:r w:rsidR="007C3A45" w:rsidRPr="00933CEB">
        <w:t>– see Table 4</w:t>
      </w:r>
    </w:p>
    <w:p w14:paraId="793D47F5" w14:textId="71BDFA0D" w:rsidR="00933CEB" w:rsidRDefault="00383F72" w:rsidP="003D3951">
      <w:r w:rsidRPr="0022630A">
        <w:t>For number of i</w:t>
      </w:r>
      <w:r w:rsidR="003D3951" w:rsidRPr="0022630A">
        <w:t xml:space="preserve">ncident cases with diagnosis date refinement ≥ year – </w:t>
      </w:r>
      <w:r w:rsidR="00933CEB" w:rsidRPr="0022630A">
        <w:t xml:space="preserve">see </w:t>
      </w:r>
      <w:r w:rsidR="002D0AE6" w:rsidRPr="0022630A">
        <w:t>Narrative</w:t>
      </w:r>
      <w:r w:rsidR="002D0AE6" w:rsidRPr="002D0AE6">
        <w:t xml:space="preserve"> results (first paragraph)</w:t>
      </w:r>
    </w:p>
    <w:p w14:paraId="34B7D76B" w14:textId="77777777" w:rsidR="00424A89" w:rsidRDefault="00424A89" w:rsidP="006E5489">
      <w:pPr>
        <w:rPr>
          <w:b/>
          <w:bCs/>
        </w:rPr>
      </w:pPr>
    </w:p>
    <w:p w14:paraId="7C551224" w14:textId="1A33D4E8" w:rsidR="006E5489" w:rsidRDefault="006E5489" w:rsidP="006E5489">
      <w:r w:rsidRPr="002B0D52">
        <w:rPr>
          <w:b/>
          <w:bCs/>
        </w:rPr>
        <w:t xml:space="preserve">Figure </w:t>
      </w:r>
      <w:r w:rsidR="002F637F">
        <w:rPr>
          <w:b/>
          <w:bCs/>
        </w:rPr>
        <w:t>3</w:t>
      </w:r>
      <w:r w:rsidRPr="002B0D52">
        <w:rPr>
          <w:b/>
          <w:bCs/>
        </w:rPr>
        <w:t>:</w:t>
      </w:r>
      <w:r w:rsidRPr="002B0D52">
        <w:t xml:space="preserve"> </w:t>
      </w:r>
      <w:r>
        <w:t>A</w:t>
      </w:r>
      <w:r w:rsidRPr="002B0D52">
        <w:t>nnual incidence of Takayasu Arteritis in England, with 95% Poisson confidence interval</w:t>
      </w:r>
    </w:p>
    <w:p w14:paraId="54197AF0" w14:textId="394AA3DB" w:rsidR="00C90D19" w:rsidRDefault="00C90D19" w:rsidP="00C90D19">
      <w:r>
        <w:t>A</w:t>
      </w:r>
      <w:r w:rsidR="00DA559B">
        <w:t>nalysis script a</w:t>
      </w:r>
      <w:r>
        <w:t xml:space="preserve">s for Table 2 above, </w:t>
      </w:r>
      <w:r w:rsidR="00DA559B">
        <w:t xml:space="preserve">but also plotting was done outside the SDE using </w:t>
      </w:r>
      <w:r w:rsidRPr="006E5489">
        <w:t>20241106_SJL_Annual Incidence_post_SDE</w:t>
      </w:r>
      <w:r>
        <w:t>.Rmd</w:t>
      </w:r>
    </w:p>
    <w:p w14:paraId="2299704E" w14:textId="2AACDC2F" w:rsidR="00633D2F" w:rsidRPr="00D32854" w:rsidRDefault="00633D2F" w:rsidP="00633D2F">
      <w:pPr>
        <w:rPr>
          <w:i/>
          <w:iCs/>
          <w:color w:val="0070C0"/>
        </w:rPr>
      </w:pPr>
      <w:r w:rsidRPr="00D32854">
        <w:rPr>
          <w:i/>
          <w:iCs/>
          <w:color w:val="0070C0"/>
        </w:rPr>
        <w:t xml:space="preserve">Please note </w:t>
      </w:r>
      <w:r>
        <w:rPr>
          <w:i/>
          <w:iCs/>
          <w:color w:val="0070C0"/>
        </w:rPr>
        <w:t>rates</w:t>
      </w:r>
      <w:r w:rsidRPr="00D32854">
        <w:rPr>
          <w:i/>
          <w:iCs/>
          <w:color w:val="0070C0"/>
        </w:rPr>
        <w:t xml:space="preserve"> were recalculated from rounded counts</w:t>
      </w:r>
      <w:r>
        <w:rPr>
          <w:i/>
          <w:iCs/>
          <w:color w:val="0070C0"/>
        </w:rPr>
        <w:t xml:space="preserve"> </w:t>
      </w:r>
      <w:r>
        <w:rPr>
          <w:i/>
          <w:iCs/>
          <w:color w:val="0070C0"/>
        </w:rPr>
        <w:t xml:space="preserve">prior to submission </w:t>
      </w:r>
      <w:r>
        <w:rPr>
          <w:i/>
          <w:iCs/>
          <w:color w:val="0070C0"/>
        </w:rPr>
        <w:t>(see note above)</w:t>
      </w:r>
      <w:r w:rsidRPr="00D32854">
        <w:rPr>
          <w:i/>
          <w:iCs/>
          <w:color w:val="0070C0"/>
        </w:rPr>
        <w:t>.</w:t>
      </w:r>
    </w:p>
    <w:p w14:paraId="37EEBB65" w14:textId="77777777" w:rsidR="00C90D19" w:rsidRPr="002B0D52" w:rsidRDefault="00C90D19" w:rsidP="006E5489"/>
    <w:p w14:paraId="41AF6623" w14:textId="0A40F4A6" w:rsidR="006E5489" w:rsidRDefault="006E5489" w:rsidP="006E5489">
      <w:r w:rsidRPr="005B18FA">
        <w:rPr>
          <w:b/>
          <w:bCs/>
        </w:rPr>
        <w:t xml:space="preserve">Figure </w:t>
      </w:r>
      <w:r w:rsidR="002F637F">
        <w:rPr>
          <w:b/>
          <w:bCs/>
        </w:rPr>
        <w:t>4</w:t>
      </w:r>
      <w:r w:rsidRPr="005B18FA">
        <w:rPr>
          <w:b/>
          <w:bCs/>
        </w:rPr>
        <w:t>:</w:t>
      </w:r>
      <w:r w:rsidRPr="005B18FA">
        <w:t xml:space="preserve"> Mid-2022</w:t>
      </w:r>
      <w:r>
        <w:t xml:space="preserve"> </w:t>
      </w:r>
      <w:r w:rsidRPr="005B18FA">
        <w:t>point prevalence rate per million of Takayasu Arteritis by English Government Office Region</w:t>
      </w:r>
    </w:p>
    <w:p w14:paraId="66ADAC36" w14:textId="1F57EC73" w:rsidR="00A86EE4" w:rsidRPr="005B18FA" w:rsidRDefault="00A86EE4" w:rsidP="006E5489">
      <w:r>
        <w:t>Analysis script as for Table 4 above</w:t>
      </w:r>
    </w:p>
    <w:p w14:paraId="52F087C3" w14:textId="77777777" w:rsidR="00633D2F" w:rsidRPr="00D32854" w:rsidRDefault="00633D2F" w:rsidP="00633D2F">
      <w:pPr>
        <w:rPr>
          <w:i/>
          <w:iCs/>
          <w:color w:val="0070C0"/>
        </w:rPr>
      </w:pPr>
      <w:r w:rsidRPr="00D32854">
        <w:rPr>
          <w:i/>
          <w:iCs/>
          <w:color w:val="0070C0"/>
        </w:rPr>
        <w:t xml:space="preserve">Please note </w:t>
      </w:r>
      <w:r>
        <w:rPr>
          <w:i/>
          <w:iCs/>
          <w:color w:val="0070C0"/>
        </w:rPr>
        <w:t>rates</w:t>
      </w:r>
      <w:r w:rsidRPr="00D32854">
        <w:rPr>
          <w:i/>
          <w:iCs/>
          <w:color w:val="0070C0"/>
        </w:rPr>
        <w:t xml:space="preserve"> were recalculated from rounded counts</w:t>
      </w:r>
      <w:r>
        <w:rPr>
          <w:i/>
          <w:iCs/>
          <w:color w:val="0070C0"/>
        </w:rPr>
        <w:t xml:space="preserve"> prior to submission (see note above)</w:t>
      </w:r>
      <w:r w:rsidRPr="00D32854">
        <w:rPr>
          <w:i/>
          <w:iCs/>
          <w:color w:val="0070C0"/>
        </w:rPr>
        <w:t>.</w:t>
      </w:r>
    </w:p>
    <w:p w14:paraId="76146891" w14:textId="77777777" w:rsidR="00DA559B" w:rsidRDefault="00DA559B" w:rsidP="006E5489">
      <w:pPr>
        <w:rPr>
          <w:b/>
          <w:bCs/>
          <w:color w:val="BFBFBF" w:themeColor="background1" w:themeShade="BF"/>
        </w:rPr>
      </w:pPr>
    </w:p>
    <w:p w14:paraId="2E0E6992" w14:textId="7F7CE970" w:rsidR="006E5489" w:rsidRPr="00345C27" w:rsidRDefault="006E5489" w:rsidP="006E5489">
      <w:pPr>
        <w:rPr>
          <w:rFonts w:ascii="Calibri" w:hAnsi="Calibri" w:cs="Calibri"/>
          <w:color w:val="BFBFBF" w:themeColor="background1" w:themeShade="BF"/>
        </w:rPr>
      </w:pPr>
      <w:r w:rsidRPr="00345C27">
        <w:rPr>
          <w:b/>
          <w:bCs/>
          <w:color w:val="BFBFBF" w:themeColor="background1" w:themeShade="BF"/>
        </w:rPr>
        <w:t xml:space="preserve">Supplementary Table S1: </w:t>
      </w:r>
      <w:r w:rsidRPr="00345C27">
        <w:rPr>
          <w:rFonts w:ascii="Calibri" w:hAnsi="Calibri" w:cs="Calibri"/>
          <w:color w:val="BFBFBF" w:themeColor="background1" w:themeShade="BF"/>
        </w:rPr>
        <w:t>Initial validation of cases of Takayasu Arteritis</w:t>
      </w:r>
    </w:p>
    <w:p w14:paraId="3602FA0A" w14:textId="73EF5F63" w:rsidR="006E5489" w:rsidRPr="00345C27" w:rsidRDefault="006E5489">
      <w:pPr>
        <w:rPr>
          <w:color w:val="BFBFBF" w:themeColor="background1" w:themeShade="BF"/>
        </w:rPr>
      </w:pPr>
      <w:r w:rsidRPr="00345C27">
        <w:rPr>
          <w:color w:val="BFBFBF" w:themeColor="background1" w:themeShade="BF"/>
        </w:rPr>
        <w:t>NA; preliminary data from NDRS partnership</w:t>
      </w:r>
    </w:p>
    <w:p w14:paraId="7C94CAB9" w14:textId="77777777" w:rsidR="00DA559B" w:rsidRDefault="00DA559B">
      <w:pPr>
        <w:rPr>
          <w:b/>
          <w:bCs/>
          <w:color w:val="BFBFBF" w:themeColor="background1" w:themeShade="BF"/>
        </w:rPr>
      </w:pPr>
    </w:p>
    <w:p w14:paraId="3AEC92A7" w14:textId="07FC7EB0" w:rsidR="006E5489" w:rsidRPr="00345C27" w:rsidRDefault="006E5489">
      <w:pPr>
        <w:rPr>
          <w:rFonts w:ascii="Calibri" w:hAnsi="Calibri" w:cs="Calibri"/>
          <w:color w:val="BFBFBF" w:themeColor="background1" w:themeShade="BF"/>
        </w:rPr>
      </w:pPr>
      <w:r w:rsidRPr="00345C27">
        <w:rPr>
          <w:b/>
          <w:bCs/>
          <w:color w:val="BFBFBF" w:themeColor="background1" w:themeShade="BF"/>
        </w:rPr>
        <w:t xml:space="preserve">Supplementary Table S2: </w:t>
      </w:r>
      <w:r w:rsidRPr="00345C27">
        <w:rPr>
          <w:rFonts w:ascii="Calibri" w:hAnsi="Calibri" w:cs="Calibri"/>
          <w:color w:val="BFBFBF" w:themeColor="background1" w:themeShade="BF"/>
        </w:rPr>
        <w:t>Code lists tested for refinement of estimated diagnosis date</w:t>
      </w:r>
    </w:p>
    <w:p w14:paraId="71262E96" w14:textId="77777777" w:rsidR="006E5489" w:rsidRPr="00345C27" w:rsidRDefault="006E5489" w:rsidP="006E5489">
      <w:pPr>
        <w:rPr>
          <w:color w:val="BFBFBF" w:themeColor="background1" w:themeShade="BF"/>
        </w:rPr>
      </w:pPr>
      <w:r w:rsidRPr="00345C27">
        <w:rPr>
          <w:color w:val="BFBFBF" w:themeColor="background1" w:themeShade="BF"/>
        </w:rPr>
        <w:t>NA; preliminary data from NDRS partnership</w:t>
      </w:r>
    </w:p>
    <w:p w14:paraId="656370AE" w14:textId="77777777" w:rsidR="00DA559B" w:rsidRDefault="00DA559B" w:rsidP="006E5489">
      <w:pPr>
        <w:rPr>
          <w:b/>
          <w:bCs/>
        </w:rPr>
      </w:pPr>
    </w:p>
    <w:p w14:paraId="55BC6EA5" w14:textId="73322286" w:rsidR="006E5489" w:rsidRPr="00705700" w:rsidRDefault="006E5489" w:rsidP="006E5489">
      <w:pPr>
        <w:rPr>
          <w:b/>
          <w:bCs/>
          <w:color w:val="BFBFBF" w:themeColor="background1" w:themeShade="BF"/>
        </w:rPr>
      </w:pPr>
      <w:r w:rsidRPr="00705700">
        <w:rPr>
          <w:b/>
          <w:bCs/>
          <w:color w:val="BFBFBF" w:themeColor="background1" w:themeShade="BF"/>
        </w:rPr>
        <w:t xml:space="preserve">Supplementary Table S3: </w:t>
      </w:r>
      <w:r w:rsidRPr="00705700">
        <w:rPr>
          <w:color w:val="BFBFBF" w:themeColor="background1" w:themeShade="BF"/>
        </w:rPr>
        <w:t>Code lists for diagnosis date refinement</w:t>
      </w:r>
    </w:p>
    <w:p w14:paraId="54FE4391" w14:textId="3D73333E" w:rsidR="00DA559B" w:rsidRPr="00705700" w:rsidRDefault="00705700" w:rsidP="006E5489">
      <w:pPr>
        <w:rPr>
          <w:color w:val="BFBFBF" w:themeColor="background1" w:themeShade="BF"/>
        </w:rPr>
      </w:pPr>
      <w:r w:rsidRPr="00705700">
        <w:rPr>
          <w:color w:val="BFBFBF" w:themeColor="background1" w:themeShade="BF"/>
        </w:rPr>
        <w:t>NA; written into the databricks notebook</w:t>
      </w:r>
    </w:p>
    <w:p w14:paraId="1E83FCA4" w14:textId="77777777" w:rsidR="00E22BB4" w:rsidRDefault="00E22BB4" w:rsidP="006E5489">
      <w:pPr>
        <w:rPr>
          <w:b/>
          <w:bCs/>
        </w:rPr>
      </w:pPr>
    </w:p>
    <w:p w14:paraId="79DFC290" w14:textId="483B1AE7" w:rsidR="006E5489" w:rsidRDefault="006E5489" w:rsidP="006E5489">
      <w:r w:rsidRPr="009A085C">
        <w:rPr>
          <w:b/>
          <w:bCs/>
        </w:rPr>
        <w:lastRenderedPageBreak/>
        <w:t>Supplementary Table S</w:t>
      </w:r>
      <w:r>
        <w:rPr>
          <w:b/>
          <w:bCs/>
        </w:rPr>
        <w:t xml:space="preserve">4: </w:t>
      </w:r>
      <w:r>
        <w:t xml:space="preserve">Summary of the extent of diagnosis date refinement for incident cases of Takayasu arteritis in England </w:t>
      </w:r>
      <w:r w:rsidRPr="00B7194D">
        <w:t>2006/07 to 202</w:t>
      </w:r>
      <w:r>
        <w:t>2</w:t>
      </w:r>
      <w:r w:rsidRPr="00B7194D">
        <w:t>/2</w:t>
      </w:r>
      <w:r>
        <w:t>3</w:t>
      </w:r>
    </w:p>
    <w:p w14:paraId="62F4962A" w14:textId="77777777" w:rsidR="002D0AE6" w:rsidRPr="002D0AE6" w:rsidRDefault="002D0AE6" w:rsidP="002D0AE6">
      <w:r w:rsidRPr="003C3EE5">
        <w:t>See Narrative results (first paragraph)</w:t>
      </w:r>
    </w:p>
    <w:p w14:paraId="29693DC7" w14:textId="77777777" w:rsidR="00D121E0" w:rsidRDefault="00D121E0" w:rsidP="006E5489">
      <w:pPr>
        <w:tabs>
          <w:tab w:val="left" w:pos="6180"/>
        </w:tabs>
        <w:rPr>
          <w:b/>
          <w:bCs/>
        </w:rPr>
      </w:pPr>
    </w:p>
    <w:p w14:paraId="3641E7A1" w14:textId="3972E4C6" w:rsidR="006E5489" w:rsidRPr="00EF348B" w:rsidRDefault="006E5489" w:rsidP="006E5489">
      <w:pPr>
        <w:tabs>
          <w:tab w:val="left" w:pos="6180"/>
        </w:tabs>
      </w:pPr>
      <w:r w:rsidRPr="009A085C">
        <w:rPr>
          <w:b/>
          <w:bCs/>
        </w:rPr>
        <w:t>Supplementary Table S</w:t>
      </w:r>
      <w:r>
        <w:rPr>
          <w:b/>
          <w:bCs/>
        </w:rPr>
        <w:t xml:space="preserve">5: </w:t>
      </w:r>
      <w:r w:rsidRPr="00EF348B">
        <w:t>Overall incidence of Takayasu Arteritis (per million people) by ethnicity: sensitivity analysis assuming all individuals with unknown ethnicity are White</w:t>
      </w:r>
    </w:p>
    <w:p w14:paraId="0748234B" w14:textId="150AB8C7" w:rsidR="00D25853" w:rsidRPr="00A825DA" w:rsidRDefault="00D25853" w:rsidP="00D25853">
      <w:r w:rsidRPr="00A825DA">
        <w:t>2024101</w:t>
      </w:r>
      <w:r w:rsidR="00E81CB0">
        <w:t>4</w:t>
      </w:r>
      <w:r w:rsidRPr="00A825DA">
        <w:t>_SJL_</w:t>
      </w:r>
      <w:r w:rsidR="00E81CB0">
        <w:t>Incidence</w:t>
      </w:r>
      <w:r w:rsidRPr="00A825DA">
        <w:t>_rate_ratios_ethnicity_SA</w:t>
      </w:r>
      <w:r w:rsidR="00E81CB0">
        <w:t>.Rmd</w:t>
      </w:r>
    </w:p>
    <w:p w14:paraId="157968A2" w14:textId="77777777" w:rsidR="00DA559B" w:rsidRDefault="00DA559B" w:rsidP="006E5489">
      <w:pPr>
        <w:rPr>
          <w:b/>
          <w:bCs/>
        </w:rPr>
      </w:pPr>
    </w:p>
    <w:p w14:paraId="68326A82" w14:textId="60FD4625" w:rsidR="006E5489" w:rsidRPr="00C676F3" w:rsidRDefault="006E5489" w:rsidP="006E5489">
      <w:r w:rsidRPr="00C676F3">
        <w:rPr>
          <w:b/>
          <w:bCs/>
        </w:rPr>
        <w:t>Supplementary Table S</w:t>
      </w:r>
      <w:r w:rsidR="00FD0B13">
        <w:rPr>
          <w:b/>
          <w:bCs/>
        </w:rPr>
        <w:t>6</w:t>
      </w:r>
      <w:r w:rsidRPr="00C676F3">
        <w:rPr>
          <w:b/>
          <w:bCs/>
        </w:rPr>
        <w:t>:</w:t>
      </w:r>
      <w:r w:rsidRPr="00C676F3">
        <w:t xml:space="preserve"> </w:t>
      </w:r>
      <w:r w:rsidR="008B24C3" w:rsidRPr="00C676F3">
        <w:t>Overall incidence of Takayasu Arteritis (per million people): sensitivity analysis where age and ethnicity are modelled as an interaction using Poisson regression</w:t>
      </w:r>
    </w:p>
    <w:p w14:paraId="00667F83" w14:textId="1805F545" w:rsidR="003E0000" w:rsidRPr="00C676F3" w:rsidRDefault="003E0000" w:rsidP="003E0000">
      <w:r w:rsidRPr="00C676F3">
        <w:t>See Table 3 and</w:t>
      </w:r>
      <w:r w:rsidRPr="00C676F3">
        <w:rPr>
          <w:b/>
          <w:bCs/>
        </w:rPr>
        <w:t xml:space="preserve"> </w:t>
      </w:r>
      <w:r w:rsidRPr="00C676F3">
        <w:t>20250127_SJL_Incidence_age_sex_ ethnicity.Rmd</w:t>
      </w:r>
    </w:p>
    <w:p w14:paraId="09888729" w14:textId="7FC2D4AE" w:rsidR="00DA559B" w:rsidRPr="00C676F3" w:rsidRDefault="00DA559B" w:rsidP="006E5489">
      <w:pPr>
        <w:tabs>
          <w:tab w:val="left" w:pos="6180"/>
        </w:tabs>
        <w:rPr>
          <w:b/>
          <w:bCs/>
        </w:rPr>
      </w:pPr>
    </w:p>
    <w:p w14:paraId="764DA576" w14:textId="741B0256" w:rsidR="000748C5" w:rsidRPr="00C676F3" w:rsidRDefault="000748C5" w:rsidP="000748C5">
      <w:r w:rsidRPr="00C676F3">
        <w:rPr>
          <w:b/>
          <w:bCs/>
        </w:rPr>
        <w:t>Supplementary Table S</w:t>
      </w:r>
      <w:r w:rsidR="00FD0B13">
        <w:rPr>
          <w:b/>
          <w:bCs/>
        </w:rPr>
        <w:t>7</w:t>
      </w:r>
      <w:r w:rsidRPr="00C676F3">
        <w:rPr>
          <w:b/>
          <w:bCs/>
        </w:rPr>
        <w:t>:</w:t>
      </w:r>
      <w:r w:rsidRPr="00C676F3">
        <w:t xml:space="preserve"> Overall incidence of Takayasu Arteritis (per million people): sensitivity analysis where age and ethnicity are modelled as an interaction using the negative binomial distribution</w:t>
      </w:r>
    </w:p>
    <w:p w14:paraId="67973052" w14:textId="77777777" w:rsidR="00C676F3" w:rsidRPr="00C676F3" w:rsidRDefault="00C676F3" w:rsidP="00C676F3">
      <w:r w:rsidRPr="00C676F3">
        <w:t>See Table 3 and</w:t>
      </w:r>
      <w:r w:rsidRPr="00C676F3">
        <w:rPr>
          <w:b/>
          <w:bCs/>
        </w:rPr>
        <w:t xml:space="preserve"> </w:t>
      </w:r>
      <w:r w:rsidRPr="00C676F3">
        <w:t>20250127_SJL_Incidence_age_sex_ ethnicity.Rmd</w:t>
      </w:r>
    </w:p>
    <w:p w14:paraId="502B86AD" w14:textId="77777777" w:rsidR="000748C5" w:rsidRPr="00C676F3" w:rsidRDefault="000748C5" w:rsidP="006E5489">
      <w:pPr>
        <w:tabs>
          <w:tab w:val="left" w:pos="6180"/>
        </w:tabs>
        <w:rPr>
          <w:b/>
          <w:bCs/>
        </w:rPr>
      </w:pPr>
    </w:p>
    <w:p w14:paraId="527413A9" w14:textId="44D7EF51" w:rsidR="00740E57" w:rsidRDefault="00740E57" w:rsidP="00740E57">
      <w:pPr>
        <w:rPr>
          <w:color w:val="FF0000"/>
        </w:rPr>
      </w:pPr>
      <w:r w:rsidRPr="00C676F3">
        <w:rPr>
          <w:b/>
          <w:bCs/>
        </w:rPr>
        <w:t>Supplementary Table S</w:t>
      </w:r>
      <w:r w:rsidR="00FD0B13">
        <w:rPr>
          <w:b/>
          <w:bCs/>
        </w:rPr>
        <w:t>8</w:t>
      </w:r>
      <w:r w:rsidRPr="00C676F3">
        <w:rPr>
          <w:b/>
          <w:bCs/>
        </w:rPr>
        <w:t>:</w:t>
      </w:r>
      <w:r w:rsidRPr="00C676F3">
        <w:t xml:space="preserve"> Overall incidence of Takayasu Arteritis (per million people): sensitivity analysis of age- and sex-specific incidence rate ratios derived from multivariable models with ethnicity, IMD, and region</w:t>
      </w:r>
    </w:p>
    <w:p w14:paraId="54A48B24" w14:textId="77777777" w:rsidR="003E0000" w:rsidRDefault="003E0000" w:rsidP="003E0000">
      <w:r w:rsidRPr="003E0000">
        <w:t>See Table 3 and</w:t>
      </w:r>
      <w:r>
        <w:t>:</w:t>
      </w:r>
    </w:p>
    <w:p w14:paraId="46791D1D" w14:textId="477AC290" w:rsidR="003E0000" w:rsidRPr="004348DF" w:rsidRDefault="003E0000" w:rsidP="003E0000">
      <w:pPr>
        <w:ind w:left="720"/>
      </w:pPr>
      <w:r w:rsidRPr="004348DF">
        <w:t>20250203_SJL_Incident_TAK_by_region_age_sex_extra.Rmd</w:t>
      </w:r>
    </w:p>
    <w:p w14:paraId="2F5ECBDC" w14:textId="77777777" w:rsidR="003E0000" w:rsidRPr="0042429E" w:rsidRDefault="003E0000" w:rsidP="003E0000">
      <w:pPr>
        <w:ind w:left="720"/>
      </w:pPr>
      <w:r w:rsidRPr="0042429E">
        <w:t>20250127_SJL_Incidence_age_sex_ ethnicity.Rmd</w:t>
      </w:r>
    </w:p>
    <w:p w14:paraId="62BF8718" w14:textId="77777777" w:rsidR="003E0000" w:rsidRDefault="003E0000" w:rsidP="003E0000">
      <w:pPr>
        <w:ind w:left="720"/>
      </w:pPr>
      <w:r w:rsidRPr="004348DF">
        <w:t>20250203_SJL_Incident_TAK_by_IMD_age_sex_extra.Rmd</w:t>
      </w:r>
    </w:p>
    <w:p w14:paraId="4AFA103C" w14:textId="77777777" w:rsidR="000748C5" w:rsidRDefault="000748C5" w:rsidP="006E5489">
      <w:pPr>
        <w:tabs>
          <w:tab w:val="left" w:pos="6180"/>
        </w:tabs>
        <w:rPr>
          <w:b/>
          <w:bCs/>
        </w:rPr>
      </w:pPr>
    </w:p>
    <w:p w14:paraId="1FABFBEF" w14:textId="518BC458" w:rsidR="00FD0B13" w:rsidRDefault="00FD0B13" w:rsidP="00FD0B13">
      <w:r w:rsidRPr="009A085C">
        <w:rPr>
          <w:b/>
          <w:bCs/>
        </w:rPr>
        <w:t>Supplementary Table S</w:t>
      </w:r>
      <w:r>
        <w:rPr>
          <w:b/>
          <w:bCs/>
        </w:rPr>
        <w:t xml:space="preserve">9: </w:t>
      </w:r>
      <w:r w:rsidRPr="00F66237">
        <w:t>Overall prevalence of Takayasu Arteritis (per million people) by ethnicity: sensitivity analysis assuming all individuals with unknown ethnicity are White</w:t>
      </w:r>
    </w:p>
    <w:p w14:paraId="23ECC8E2" w14:textId="77777777" w:rsidR="00FD0B13" w:rsidRPr="00A825DA" w:rsidRDefault="00FD0B13" w:rsidP="00FD0B13">
      <w:r w:rsidRPr="00A825DA">
        <w:t>20241016_SJL_Prevalence_rate_ratios_ethnicity_SA</w:t>
      </w:r>
      <w:r>
        <w:t>.Rmd</w:t>
      </w:r>
    </w:p>
    <w:p w14:paraId="3FFB1D9E" w14:textId="77777777" w:rsidR="00FD0B13" w:rsidRDefault="00FD0B13" w:rsidP="006E5489">
      <w:pPr>
        <w:tabs>
          <w:tab w:val="left" w:pos="6180"/>
        </w:tabs>
        <w:rPr>
          <w:b/>
          <w:bCs/>
        </w:rPr>
      </w:pPr>
    </w:p>
    <w:p w14:paraId="1B6A67C8" w14:textId="77777777" w:rsidR="00C02400" w:rsidRDefault="00C02400" w:rsidP="00C02400">
      <w:pPr>
        <w:rPr>
          <w:color w:val="FF0000"/>
        </w:rPr>
      </w:pPr>
      <w:r w:rsidRPr="002F00D9">
        <w:rPr>
          <w:b/>
          <w:bCs/>
        </w:rPr>
        <w:lastRenderedPageBreak/>
        <w:t>Supplementary Table S10:</w:t>
      </w:r>
      <w:r w:rsidRPr="002F00D9">
        <w:t xml:space="preserve"> Overall prevalence of Takayasu Arteritis (per million people): sensitivity analysis where age and ethnicity are modelled as an interaction using Poisson regression</w:t>
      </w:r>
    </w:p>
    <w:p w14:paraId="1906229C" w14:textId="60255E6A" w:rsidR="00C02400" w:rsidRDefault="002F00D9" w:rsidP="002F00D9">
      <w:r w:rsidRPr="002F00D9">
        <w:t>Refer to Table 4 and</w:t>
      </w:r>
      <w:r>
        <w:rPr>
          <w:b/>
          <w:bCs/>
        </w:rPr>
        <w:t xml:space="preserve"> </w:t>
      </w:r>
      <w:r w:rsidRPr="00932FCC">
        <w:t>20250203_SJL_Prevalence_age_sex_ ethnicity.Rmd</w:t>
      </w:r>
    </w:p>
    <w:p w14:paraId="6E3221DF" w14:textId="77777777" w:rsidR="002F00D9" w:rsidRPr="002F00D9" w:rsidRDefault="002F00D9" w:rsidP="002F00D9"/>
    <w:p w14:paraId="788637F3" w14:textId="394EA45C" w:rsidR="006E5489" w:rsidRDefault="006E5489" w:rsidP="006E5489">
      <w:pPr>
        <w:tabs>
          <w:tab w:val="left" w:pos="6180"/>
        </w:tabs>
      </w:pPr>
      <w:r w:rsidRPr="00176F71">
        <w:rPr>
          <w:b/>
          <w:bCs/>
        </w:rPr>
        <w:t xml:space="preserve">Supplementary </w:t>
      </w:r>
      <w:r>
        <w:rPr>
          <w:b/>
          <w:bCs/>
        </w:rPr>
        <w:t>Table</w:t>
      </w:r>
      <w:r w:rsidRPr="00176F71">
        <w:rPr>
          <w:b/>
          <w:bCs/>
        </w:rPr>
        <w:t xml:space="preserve"> S</w:t>
      </w:r>
      <w:r w:rsidR="008D17C0">
        <w:rPr>
          <w:b/>
          <w:bCs/>
        </w:rPr>
        <w:t>11</w:t>
      </w:r>
      <w:r w:rsidRPr="00176F71">
        <w:rPr>
          <w:b/>
          <w:bCs/>
        </w:rPr>
        <w:t>:</w:t>
      </w:r>
      <w:r>
        <w:t xml:space="preserve"> Summary of NHS providers’ TAK coding habits in the incident cohort.</w:t>
      </w:r>
    </w:p>
    <w:p w14:paraId="6B4673EA" w14:textId="11E7C73F" w:rsidR="000D16AE" w:rsidRDefault="00BF6F82" w:rsidP="006E5489">
      <w:pPr>
        <w:tabs>
          <w:tab w:val="left" w:pos="6180"/>
        </w:tabs>
      </w:pPr>
      <w:r w:rsidRPr="0071702B">
        <w:t>20241211_SJL_Trust_coding_in_OP_PROCODE3.Rmd</w:t>
      </w:r>
      <w:r w:rsidR="000D16AE" w:rsidRPr="0071702B">
        <w:t xml:space="preserve"> </w:t>
      </w:r>
    </w:p>
    <w:p w14:paraId="3FEBADA6" w14:textId="77777777" w:rsidR="00DA559B" w:rsidRDefault="00DA559B" w:rsidP="006E5489">
      <w:pPr>
        <w:tabs>
          <w:tab w:val="left" w:pos="6180"/>
        </w:tabs>
        <w:rPr>
          <w:b/>
          <w:bCs/>
          <w:color w:val="BFBFBF" w:themeColor="background1" w:themeShade="BF"/>
        </w:rPr>
      </w:pPr>
    </w:p>
    <w:p w14:paraId="51202D1F" w14:textId="55B5F102" w:rsidR="006E5489" w:rsidRPr="00345C27" w:rsidRDefault="006E5489" w:rsidP="006E5489">
      <w:pPr>
        <w:tabs>
          <w:tab w:val="left" w:pos="6180"/>
        </w:tabs>
        <w:rPr>
          <w:color w:val="BFBFBF" w:themeColor="background1" w:themeShade="BF"/>
        </w:rPr>
      </w:pPr>
      <w:r w:rsidRPr="00345C27">
        <w:rPr>
          <w:b/>
          <w:bCs/>
          <w:color w:val="BFBFBF" w:themeColor="background1" w:themeShade="BF"/>
        </w:rPr>
        <w:t>Supplementary Figure S1:</w:t>
      </w:r>
      <w:r w:rsidRPr="00345C27">
        <w:rPr>
          <w:color w:val="BFBFBF" w:themeColor="background1" w:themeShade="BF"/>
        </w:rPr>
        <w:t xml:space="preserve"> Comparison of diagnosis date adjustment strategies based on occurrence of prior conditions using (estimated diagnosis date – known diagnosis date) in days. Positive offsets therefore indicate an estimated diagnosis date after the known diagnosis.</w:t>
      </w:r>
    </w:p>
    <w:p w14:paraId="1348C683" w14:textId="77777777" w:rsidR="006E5489" w:rsidRPr="00345C27" w:rsidRDefault="006E5489" w:rsidP="006E5489">
      <w:pPr>
        <w:rPr>
          <w:color w:val="BFBFBF" w:themeColor="background1" w:themeShade="BF"/>
        </w:rPr>
      </w:pPr>
      <w:r w:rsidRPr="00345C27">
        <w:rPr>
          <w:color w:val="BFBFBF" w:themeColor="background1" w:themeShade="BF"/>
        </w:rPr>
        <w:t>NA; preliminary data from NDRS partnership</w:t>
      </w:r>
    </w:p>
    <w:p w14:paraId="4FEAE95C" w14:textId="77777777" w:rsidR="00DA559B" w:rsidRDefault="00DA559B" w:rsidP="006E5489">
      <w:pPr>
        <w:tabs>
          <w:tab w:val="left" w:pos="6180"/>
        </w:tabs>
        <w:rPr>
          <w:b/>
          <w:bCs/>
        </w:rPr>
      </w:pPr>
    </w:p>
    <w:p w14:paraId="5C9E29AD" w14:textId="46A29AE1" w:rsidR="00950004" w:rsidRDefault="00950004" w:rsidP="00950004">
      <w:r w:rsidRPr="00021B29">
        <w:rPr>
          <w:b/>
          <w:bCs/>
        </w:rPr>
        <w:t>Supplementary Figure S</w:t>
      </w:r>
      <w:r>
        <w:rPr>
          <w:b/>
          <w:bCs/>
        </w:rPr>
        <w:t>2</w:t>
      </w:r>
      <w:r w:rsidRPr="00021B29">
        <w:rPr>
          <w:b/>
          <w:bCs/>
        </w:rPr>
        <w:t>:</w:t>
      </w:r>
      <w:r>
        <w:t xml:space="preserve"> Median age in years of incident cases of Takayasu arteritis (IQR) by year of diagnosis</w:t>
      </w:r>
    </w:p>
    <w:p w14:paraId="3AB1ACE3" w14:textId="77777777" w:rsidR="00950004" w:rsidRDefault="00950004" w:rsidP="00950004">
      <w:r w:rsidRPr="006E5489">
        <w:t>2024121</w:t>
      </w:r>
      <w:r>
        <w:t>1</w:t>
      </w:r>
      <w:r w:rsidRPr="006E5489">
        <w:t xml:space="preserve">_SJL_Incident_TAK_median_ages_by_year </w:t>
      </w:r>
    </w:p>
    <w:p w14:paraId="4D424E8A" w14:textId="77777777" w:rsidR="00950004" w:rsidRDefault="00950004" w:rsidP="00950004">
      <w:r>
        <w:t>2</w:t>
      </w:r>
      <w:r w:rsidRPr="006E5489">
        <w:t>0241212_SJL_Incident_TAK_median_ages_by_year_post_SDE</w:t>
      </w:r>
      <w:r>
        <w:t>.Rmd</w:t>
      </w:r>
    </w:p>
    <w:p w14:paraId="3F4A65A1" w14:textId="77777777" w:rsidR="00950004" w:rsidRDefault="00950004" w:rsidP="006E5489">
      <w:pPr>
        <w:tabs>
          <w:tab w:val="left" w:pos="6180"/>
        </w:tabs>
        <w:rPr>
          <w:b/>
          <w:bCs/>
        </w:rPr>
      </w:pPr>
    </w:p>
    <w:p w14:paraId="6A8DCA7E" w14:textId="77777777" w:rsidR="00950004" w:rsidRDefault="00950004" w:rsidP="006E5489">
      <w:pPr>
        <w:tabs>
          <w:tab w:val="left" w:pos="6180"/>
        </w:tabs>
        <w:rPr>
          <w:b/>
          <w:bCs/>
        </w:rPr>
      </w:pPr>
    </w:p>
    <w:p w14:paraId="1DF03C1D" w14:textId="4930561F" w:rsidR="00223E57" w:rsidRPr="00223E57" w:rsidRDefault="006E5489" w:rsidP="00223E57">
      <w:pPr>
        <w:tabs>
          <w:tab w:val="left" w:pos="6180"/>
        </w:tabs>
      </w:pPr>
      <w:r w:rsidRPr="00021B29">
        <w:rPr>
          <w:b/>
          <w:bCs/>
        </w:rPr>
        <w:t>Supplementary Figure S</w:t>
      </w:r>
      <w:r w:rsidR="00950004">
        <w:rPr>
          <w:b/>
          <w:bCs/>
        </w:rPr>
        <w:t>3</w:t>
      </w:r>
      <w:r w:rsidRPr="00021B29">
        <w:rPr>
          <w:b/>
          <w:bCs/>
        </w:rPr>
        <w:t>:</w:t>
      </w:r>
      <w:r>
        <w:t xml:space="preserve"> </w:t>
      </w:r>
      <w:r w:rsidRPr="00021B29">
        <w:t>Region of residence of prevalent cases of Takayasu arteritis: white versus other/unknown ethnicity</w:t>
      </w:r>
    </w:p>
    <w:p w14:paraId="3A9018DB" w14:textId="77777777" w:rsidR="00EB6476" w:rsidRDefault="00EB6476" w:rsidP="00345C27">
      <w:r w:rsidRPr="00345C27">
        <w:t>2024100</w:t>
      </w:r>
      <w:r>
        <w:t>3</w:t>
      </w:r>
      <w:r w:rsidRPr="00345C27">
        <w:t>_SJL_Prevalent_TAK_demographics_suppl</w:t>
      </w:r>
      <w:r>
        <w:t xml:space="preserve">.Rmd </w:t>
      </w:r>
    </w:p>
    <w:p w14:paraId="4B706236" w14:textId="05378357" w:rsidR="00223E57" w:rsidRPr="007035B6" w:rsidRDefault="00223E57" w:rsidP="00345C27">
      <w:pPr>
        <w:rPr>
          <w:i/>
          <w:iCs/>
          <w:color w:val="0070C0"/>
        </w:rPr>
      </w:pPr>
      <w:r w:rsidRPr="007035B6">
        <w:rPr>
          <w:i/>
          <w:iCs/>
          <w:color w:val="0070C0"/>
        </w:rPr>
        <w:t xml:space="preserve">In the above, a previous version of the cohort was generated. Using </w:t>
      </w:r>
      <w:r w:rsidR="00AE0218" w:rsidRPr="007035B6">
        <w:t>20250128_</w:t>
      </w:r>
      <w:r w:rsidR="00310BB1" w:rsidRPr="007035B6">
        <w:t>SJL_</w:t>
      </w:r>
      <w:r w:rsidR="00AE0218" w:rsidRPr="007035B6">
        <w:t>Comparison_of_20241003_and_20241007</w:t>
      </w:r>
      <w:r w:rsidR="00DB4469" w:rsidRPr="007035B6">
        <w:t>_cohorts.Rmd</w:t>
      </w:r>
      <w:r w:rsidR="00717FF3" w:rsidRPr="007035B6">
        <w:rPr>
          <w:i/>
          <w:iCs/>
          <w:color w:val="0070C0"/>
        </w:rPr>
        <w:t xml:space="preserve">, I ascertained that </w:t>
      </w:r>
      <w:r w:rsidR="00DE3609" w:rsidRPr="007035B6">
        <w:rPr>
          <w:i/>
          <w:iCs/>
          <w:color w:val="0070C0"/>
        </w:rPr>
        <w:t>this differed from the 20241007</w:t>
      </w:r>
      <w:r w:rsidR="00717FF3" w:rsidRPr="007035B6">
        <w:rPr>
          <w:i/>
          <w:iCs/>
          <w:color w:val="0070C0"/>
        </w:rPr>
        <w:t xml:space="preserve"> </w:t>
      </w:r>
      <w:r w:rsidR="00DE3609" w:rsidRPr="007035B6">
        <w:rPr>
          <w:i/>
          <w:iCs/>
          <w:color w:val="0070C0"/>
        </w:rPr>
        <w:t xml:space="preserve">because it </w:t>
      </w:r>
      <w:r w:rsidR="00717FF3" w:rsidRPr="007035B6">
        <w:rPr>
          <w:i/>
          <w:iCs/>
          <w:color w:val="0070C0"/>
        </w:rPr>
        <w:t xml:space="preserve">lacked age_at_index and </w:t>
      </w:r>
      <w:r w:rsidR="00DE3609" w:rsidRPr="007035B6">
        <w:rPr>
          <w:i/>
          <w:iCs/>
          <w:color w:val="0070C0"/>
        </w:rPr>
        <w:t>age_group_index</w:t>
      </w:r>
      <w:r w:rsidR="00DB4469" w:rsidRPr="007035B6">
        <w:rPr>
          <w:i/>
          <w:iCs/>
          <w:color w:val="0070C0"/>
        </w:rPr>
        <w:t>, which were not required for these supplementary analyses.</w:t>
      </w:r>
    </w:p>
    <w:p w14:paraId="42FED936" w14:textId="44B60AE9" w:rsidR="00345C27" w:rsidRDefault="00345C27" w:rsidP="006E5489">
      <w:pPr>
        <w:tabs>
          <w:tab w:val="left" w:pos="6180"/>
        </w:tabs>
      </w:pPr>
      <w:r w:rsidRPr="00345C27">
        <w:t>20241001_SJL_Prevalent_TAK_demographics_suppl_post_SDE</w:t>
      </w:r>
      <w:r>
        <w:t>.Rmd</w:t>
      </w:r>
    </w:p>
    <w:p w14:paraId="077F4B5A" w14:textId="5C3947F8" w:rsidR="006E0D2A" w:rsidRPr="007035B6" w:rsidRDefault="006E0D2A" w:rsidP="006E5489">
      <w:pPr>
        <w:tabs>
          <w:tab w:val="left" w:pos="6180"/>
        </w:tabs>
        <w:rPr>
          <w:color w:val="0070C0"/>
        </w:rPr>
      </w:pPr>
      <w:r w:rsidRPr="007035B6">
        <w:rPr>
          <w:color w:val="0070C0"/>
        </w:rPr>
        <w:t>Please also note that, whilst the post SDE script is prefixed 20241001, it references the 20241003 data exports, and the plots themselves were produced on 20241009.</w:t>
      </w:r>
    </w:p>
    <w:p w14:paraId="6BFEC8EC" w14:textId="77777777" w:rsidR="00DA559B" w:rsidRDefault="00DA559B" w:rsidP="006E5489">
      <w:pPr>
        <w:tabs>
          <w:tab w:val="left" w:pos="6180"/>
        </w:tabs>
        <w:rPr>
          <w:b/>
          <w:bCs/>
        </w:rPr>
      </w:pPr>
    </w:p>
    <w:p w14:paraId="4FF01AE7" w14:textId="5B7AABD0" w:rsidR="006E5489" w:rsidRDefault="006E5489" w:rsidP="006E5489">
      <w:pPr>
        <w:tabs>
          <w:tab w:val="left" w:pos="6180"/>
        </w:tabs>
      </w:pPr>
      <w:r w:rsidRPr="00021B29">
        <w:rPr>
          <w:b/>
          <w:bCs/>
        </w:rPr>
        <w:lastRenderedPageBreak/>
        <w:t>Supplementary Figure S</w:t>
      </w:r>
      <w:r w:rsidR="00950004">
        <w:rPr>
          <w:b/>
          <w:bCs/>
        </w:rPr>
        <w:t>4</w:t>
      </w:r>
      <w:r w:rsidRPr="00021B29">
        <w:rPr>
          <w:b/>
          <w:bCs/>
        </w:rPr>
        <w:t>:</w:t>
      </w:r>
      <w:r>
        <w:t xml:space="preserve"> </w:t>
      </w:r>
      <w:r w:rsidRPr="00021B29">
        <w:t>Ethnicity of prevalent cases of Takayasu arteritis: London residents versus other</w:t>
      </w:r>
    </w:p>
    <w:p w14:paraId="416F09C1" w14:textId="77777777" w:rsidR="00EB6476" w:rsidRDefault="00EB6476" w:rsidP="006E5489">
      <w:pPr>
        <w:tabs>
          <w:tab w:val="left" w:pos="6180"/>
        </w:tabs>
      </w:pPr>
      <w:r w:rsidRPr="00345C27">
        <w:t>2024100</w:t>
      </w:r>
      <w:r>
        <w:t>3</w:t>
      </w:r>
      <w:r w:rsidRPr="00345C27">
        <w:t>_SJL_Prevalent_TAK_demographics_suppl</w:t>
      </w:r>
      <w:r>
        <w:t>.Rmd</w:t>
      </w:r>
    </w:p>
    <w:p w14:paraId="4C87B3B8" w14:textId="58189092" w:rsidR="00345C27" w:rsidRDefault="00345C27" w:rsidP="006E5489">
      <w:pPr>
        <w:tabs>
          <w:tab w:val="left" w:pos="6180"/>
        </w:tabs>
      </w:pPr>
      <w:r w:rsidRPr="00345C27">
        <w:t>20241001_SJL_Prevalent_TAK_demographics_suppl_post_SDE</w:t>
      </w:r>
      <w:r>
        <w:t>.Rmd</w:t>
      </w:r>
    </w:p>
    <w:p w14:paraId="72B71FDA" w14:textId="202BC9F3" w:rsidR="006E0D2A" w:rsidRDefault="006E0D2A" w:rsidP="006E0D2A">
      <w:pPr>
        <w:tabs>
          <w:tab w:val="left" w:pos="6180"/>
        </w:tabs>
      </w:pPr>
      <w:r>
        <w:t xml:space="preserve">See notes on </w:t>
      </w:r>
      <w:r w:rsidRPr="00DB4469">
        <w:t>Supplementary Figure S2</w:t>
      </w:r>
      <w:r>
        <w:t>.</w:t>
      </w:r>
    </w:p>
    <w:p w14:paraId="46AB2C35" w14:textId="77777777" w:rsidR="00DA559B" w:rsidRDefault="00DA559B" w:rsidP="006E5489">
      <w:pPr>
        <w:tabs>
          <w:tab w:val="left" w:pos="6180"/>
        </w:tabs>
        <w:rPr>
          <w:b/>
          <w:bCs/>
        </w:rPr>
      </w:pPr>
    </w:p>
    <w:p w14:paraId="5E23BC54" w14:textId="7C1C6CF0" w:rsidR="006E5489" w:rsidRDefault="006E5489" w:rsidP="006E5489">
      <w:pPr>
        <w:tabs>
          <w:tab w:val="left" w:pos="6180"/>
        </w:tabs>
      </w:pPr>
      <w:r w:rsidRPr="00021B29">
        <w:rPr>
          <w:b/>
          <w:bCs/>
        </w:rPr>
        <w:t>Supplementary Figure S</w:t>
      </w:r>
      <w:r w:rsidR="00950004">
        <w:rPr>
          <w:b/>
          <w:bCs/>
        </w:rPr>
        <w:t>5</w:t>
      </w:r>
      <w:r w:rsidRPr="00021B29">
        <w:rPr>
          <w:b/>
          <w:bCs/>
        </w:rPr>
        <w:t>:</w:t>
      </w:r>
      <w:r>
        <w:t xml:space="preserve"> </w:t>
      </w:r>
      <w:r w:rsidRPr="00021B29">
        <w:t>IMD of prevalent cases of Takayasu arteritis by region</w:t>
      </w:r>
      <w:r>
        <w:t xml:space="preserve"> (IMD </w:t>
      </w:r>
      <w:r w:rsidRPr="00AC3D75">
        <w:t>1 = most deprived; 5 = least</w:t>
      </w:r>
      <w:r>
        <w:t>)</w:t>
      </w:r>
    </w:p>
    <w:p w14:paraId="745821F1" w14:textId="4CB53B34" w:rsidR="00872038" w:rsidRDefault="00872038" w:rsidP="00872038">
      <w:pPr>
        <w:tabs>
          <w:tab w:val="left" w:pos="6180"/>
        </w:tabs>
      </w:pPr>
      <w:r w:rsidRPr="00345C27">
        <w:t>2024100</w:t>
      </w:r>
      <w:r w:rsidR="00AC3704">
        <w:t>3</w:t>
      </w:r>
      <w:r w:rsidRPr="00345C27">
        <w:t>_SJL_Prevalent_TAK_demographics_suppl</w:t>
      </w:r>
      <w:r>
        <w:t>.Rmd</w:t>
      </w:r>
    </w:p>
    <w:p w14:paraId="66AF195D" w14:textId="177673C4" w:rsidR="00345C27" w:rsidRDefault="00345C27" w:rsidP="006E5489">
      <w:pPr>
        <w:tabs>
          <w:tab w:val="left" w:pos="6180"/>
        </w:tabs>
      </w:pPr>
      <w:r w:rsidRPr="00345C27">
        <w:t>20241001_SJL_Prevalent_TAK_demographics_suppl_post_SDE</w:t>
      </w:r>
      <w:r>
        <w:t>.Rmd</w:t>
      </w:r>
    </w:p>
    <w:p w14:paraId="5433C8E9" w14:textId="77777777" w:rsidR="006E0D2A" w:rsidRDefault="006E0D2A" w:rsidP="006E0D2A">
      <w:pPr>
        <w:tabs>
          <w:tab w:val="left" w:pos="6180"/>
        </w:tabs>
      </w:pPr>
      <w:r>
        <w:t xml:space="preserve">See notes on </w:t>
      </w:r>
      <w:r w:rsidRPr="00DB4469">
        <w:t>Supplementary Figure S2</w:t>
      </w:r>
      <w:r>
        <w:t>.</w:t>
      </w:r>
    </w:p>
    <w:p w14:paraId="36F81D06" w14:textId="77777777" w:rsidR="00DA559B" w:rsidRDefault="00DA559B" w:rsidP="006E5489">
      <w:pPr>
        <w:tabs>
          <w:tab w:val="left" w:pos="6180"/>
        </w:tabs>
        <w:rPr>
          <w:b/>
          <w:bCs/>
        </w:rPr>
      </w:pPr>
    </w:p>
    <w:p w14:paraId="20E5854B" w14:textId="43E12663" w:rsidR="006E5489" w:rsidRDefault="006E5489" w:rsidP="006E5489">
      <w:pPr>
        <w:tabs>
          <w:tab w:val="left" w:pos="6180"/>
        </w:tabs>
      </w:pPr>
      <w:r w:rsidRPr="00021B29">
        <w:rPr>
          <w:b/>
          <w:bCs/>
        </w:rPr>
        <w:t>Supplementary Figure S</w:t>
      </w:r>
      <w:r w:rsidR="00950004">
        <w:rPr>
          <w:b/>
          <w:bCs/>
        </w:rPr>
        <w:t>6</w:t>
      </w:r>
      <w:r w:rsidRPr="00021B29">
        <w:rPr>
          <w:b/>
          <w:bCs/>
        </w:rPr>
        <w:t>:</w:t>
      </w:r>
      <w:r>
        <w:t xml:space="preserve"> </w:t>
      </w:r>
      <w:r w:rsidRPr="00021B29">
        <w:t xml:space="preserve">IMD of prevalent cases of Takayasu arteritis by </w:t>
      </w:r>
      <w:r>
        <w:t xml:space="preserve">ethnicity (IMD </w:t>
      </w:r>
      <w:r w:rsidRPr="00AC3D75">
        <w:t>1 = most deprived; 5 = least</w:t>
      </w:r>
      <w:r>
        <w:t>)</w:t>
      </w:r>
    </w:p>
    <w:p w14:paraId="20C0A799" w14:textId="77777777" w:rsidR="007068C8" w:rsidRDefault="007068C8" w:rsidP="007068C8">
      <w:pPr>
        <w:tabs>
          <w:tab w:val="left" w:pos="6180"/>
        </w:tabs>
      </w:pPr>
      <w:r w:rsidRPr="00345C27">
        <w:t>2024100</w:t>
      </w:r>
      <w:r>
        <w:t>3</w:t>
      </w:r>
      <w:r w:rsidRPr="00345C27">
        <w:t>_SJL_Prevalent_TAK_demographics_suppl</w:t>
      </w:r>
      <w:r>
        <w:t>.Rmd</w:t>
      </w:r>
    </w:p>
    <w:p w14:paraId="63E5FB2D" w14:textId="54C59E10" w:rsidR="00345C27" w:rsidRDefault="00345C27" w:rsidP="006E5489">
      <w:pPr>
        <w:tabs>
          <w:tab w:val="left" w:pos="6180"/>
        </w:tabs>
      </w:pPr>
      <w:r w:rsidRPr="00345C27">
        <w:t>20241001_SJL_Prevalent_TAK_demographics_suppl_post_SDE</w:t>
      </w:r>
      <w:r>
        <w:t>.Rmd</w:t>
      </w:r>
    </w:p>
    <w:p w14:paraId="6EE4631A" w14:textId="493C2AB9" w:rsidR="00DA559B" w:rsidRPr="00950004" w:rsidRDefault="006E0D2A" w:rsidP="00950004">
      <w:pPr>
        <w:tabs>
          <w:tab w:val="left" w:pos="6180"/>
        </w:tabs>
      </w:pPr>
      <w:r>
        <w:t xml:space="preserve">See notes on </w:t>
      </w:r>
      <w:r w:rsidRPr="00DB4469">
        <w:t>Supplementary Figure S2</w:t>
      </w:r>
      <w:r>
        <w:t>.</w:t>
      </w:r>
    </w:p>
    <w:sectPr w:rsidR="00DA559B" w:rsidRPr="00950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89"/>
    <w:rsid w:val="00011468"/>
    <w:rsid w:val="00014DDF"/>
    <w:rsid w:val="000259ED"/>
    <w:rsid w:val="00026168"/>
    <w:rsid w:val="000328E2"/>
    <w:rsid w:val="00053B7E"/>
    <w:rsid w:val="000748C5"/>
    <w:rsid w:val="00081F96"/>
    <w:rsid w:val="00083F8C"/>
    <w:rsid w:val="00092972"/>
    <w:rsid w:val="000974C8"/>
    <w:rsid w:val="000978C5"/>
    <w:rsid w:val="00097C85"/>
    <w:rsid w:val="000C0D43"/>
    <w:rsid w:val="000C2CE4"/>
    <w:rsid w:val="000D16AE"/>
    <w:rsid w:val="000D1F37"/>
    <w:rsid w:val="000D2D9D"/>
    <w:rsid w:val="000F51D7"/>
    <w:rsid w:val="00102BAC"/>
    <w:rsid w:val="00113DAB"/>
    <w:rsid w:val="00113DEC"/>
    <w:rsid w:val="00113F0A"/>
    <w:rsid w:val="00137793"/>
    <w:rsid w:val="00141B78"/>
    <w:rsid w:val="0014219B"/>
    <w:rsid w:val="00156F7C"/>
    <w:rsid w:val="00157AA0"/>
    <w:rsid w:val="001757C5"/>
    <w:rsid w:val="00182494"/>
    <w:rsid w:val="001854E6"/>
    <w:rsid w:val="001B7822"/>
    <w:rsid w:val="001C0930"/>
    <w:rsid w:val="00205382"/>
    <w:rsid w:val="00223E57"/>
    <w:rsid w:val="0022630A"/>
    <w:rsid w:val="00237B40"/>
    <w:rsid w:val="00242397"/>
    <w:rsid w:val="002426A6"/>
    <w:rsid w:val="0026072B"/>
    <w:rsid w:val="00267A92"/>
    <w:rsid w:val="002821BC"/>
    <w:rsid w:val="00286C70"/>
    <w:rsid w:val="00290994"/>
    <w:rsid w:val="002B2AF9"/>
    <w:rsid w:val="002B6C8B"/>
    <w:rsid w:val="002C1309"/>
    <w:rsid w:val="002D0AE6"/>
    <w:rsid w:val="002D0F1D"/>
    <w:rsid w:val="002D32D8"/>
    <w:rsid w:val="002E2D71"/>
    <w:rsid w:val="002E7082"/>
    <w:rsid w:val="002F00D9"/>
    <w:rsid w:val="002F0F60"/>
    <w:rsid w:val="002F637F"/>
    <w:rsid w:val="00310BB1"/>
    <w:rsid w:val="0032049E"/>
    <w:rsid w:val="00334C34"/>
    <w:rsid w:val="00343797"/>
    <w:rsid w:val="003454B0"/>
    <w:rsid w:val="0034551D"/>
    <w:rsid w:val="00345C27"/>
    <w:rsid w:val="003568F6"/>
    <w:rsid w:val="00362ECC"/>
    <w:rsid w:val="00383F72"/>
    <w:rsid w:val="00387D12"/>
    <w:rsid w:val="003A27A4"/>
    <w:rsid w:val="003B41CB"/>
    <w:rsid w:val="003C3EE5"/>
    <w:rsid w:val="003D1690"/>
    <w:rsid w:val="003D3951"/>
    <w:rsid w:val="003D404F"/>
    <w:rsid w:val="003E0000"/>
    <w:rsid w:val="003E012F"/>
    <w:rsid w:val="003E2359"/>
    <w:rsid w:val="003F51E5"/>
    <w:rsid w:val="00402181"/>
    <w:rsid w:val="00406FD4"/>
    <w:rsid w:val="00407600"/>
    <w:rsid w:val="0042429E"/>
    <w:rsid w:val="00424A89"/>
    <w:rsid w:val="004348DF"/>
    <w:rsid w:val="00441B31"/>
    <w:rsid w:val="00447B78"/>
    <w:rsid w:val="00452E49"/>
    <w:rsid w:val="00470154"/>
    <w:rsid w:val="00471CBE"/>
    <w:rsid w:val="00480ED0"/>
    <w:rsid w:val="004822B9"/>
    <w:rsid w:val="00482B20"/>
    <w:rsid w:val="004830A3"/>
    <w:rsid w:val="00487821"/>
    <w:rsid w:val="004928E5"/>
    <w:rsid w:val="004A2699"/>
    <w:rsid w:val="004C618C"/>
    <w:rsid w:val="004D3904"/>
    <w:rsid w:val="004E4A3A"/>
    <w:rsid w:val="005276F0"/>
    <w:rsid w:val="00536E66"/>
    <w:rsid w:val="00556CDC"/>
    <w:rsid w:val="005702F2"/>
    <w:rsid w:val="0057560F"/>
    <w:rsid w:val="00595392"/>
    <w:rsid w:val="005A3F6A"/>
    <w:rsid w:val="005A64DD"/>
    <w:rsid w:val="005C1A40"/>
    <w:rsid w:val="005C470B"/>
    <w:rsid w:val="005E62E3"/>
    <w:rsid w:val="005E751C"/>
    <w:rsid w:val="005F7420"/>
    <w:rsid w:val="006128F6"/>
    <w:rsid w:val="00615DA7"/>
    <w:rsid w:val="00617080"/>
    <w:rsid w:val="006220F3"/>
    <w:rsid w:val="00633D2F"/>
    <w:rsid w:val="0064345A"/>
    <w:rsid w:val="006565AC"/>
    <w:rsid w:val="00666FFF"/>
    <w:rsid w:val="00681268"/>
    <w:rsid w:val="00687B84"/>
    <w:rsid w:val="006B040D"/>
    <w:rsid w:val="006B50B0"/>
    <w:rsid w:val="006D0DBB"/>
    <w:rsid w:val="006D2FEA"/>
    <w:rsid w:val="006E0BE1"/>
    <w:rsid w:val="006E0D2A"/>
    <w:rsid w:val="006E5489"/>
    <w:rsid w:val="006E66C7"/>
    <w:rsid w:val="006F42DA"/>
    <w:rsid w:val="007012BA"/>
    <w:rsid w:val="007035B6"/>
    <w:rsid w:val="00705700"/>
    <w:rsid w:val="007068C8"/>
    <w:rsid w:val="0071702B"/>
    <w:rsid w:val="00717FF3"/>
    <w:rsid w:val="007238CD"/>
    <w:rsid w:val="00740E57"/>
    <w:rsid w:val="00742D70"/>
    <w:rsid w:val="00744D79"/>
    <w:rsid w:val="007473C4"/>
    <w:rsid w:val="00761231"/>
    <w:rsid w:val="00767330"/>
    <w:rsid w:val="00782352"/>
    <w:rsid w:val="007A28BA"/>
    <w:rsid w:val="007B2FA7"/>
    <w:rsid w:val="007B6FC8"/>
    <w:rsid w:val="007C3A45"/>
    <w:rsid w:val="007D3120"/>
    <w:rsid w:val="007F6EDA"/>
    <w:rsid w:val="007F7170"/>
    <w:rsid w:val="00800EFC"/>
    <w:rsid w:val="008150C0"/>
    <w:rsid w:val="00816D18"/>
    <w:rsid w:val="0084115A"/>
    <w:rsid w:val="00845EA3"/>
    <w:rsid w:val="00857657"/>
    <w:rsid w:val="00861786"/>
    <w:rsid w:val="00861CAB"/>
    <w:rsid w:val="00872038"/>
    <w:rsid w:val="0088651F"/>
    <w:rsid w:val="008961C0"/>
    <w:rsid w:val="008B0210"/>
    <w:rsid w:val="008B24C3"/>
    <w:rsid w:val="008B655C"/>
    <w:rsid w:val="008C2F13"/>
    <w:rsid w:val="008D17C0"/>
    <w:rsid w:val="008D77B1"/>
    <w:rsid w:val="0090393D"/>
    <w:rsid w:val="00916A07"/>
    <w:rsid w:val="00932FCC"/>
    <w:rsid w:val="00933CEB"/>
    <w:rsid w:val="00934D10"/>
    <w:rsid w:val="00950004"/>
    <w:rsid w:val="009559CC"/>
    <w:rsid w:val="009712A0"/>
    <w:rsid w:val="00981195"/>
    <w:rsid w:val="00984FAF"/>
    <w:rsid w:val="00996F8A"/>
    <w:rsid w:val="009B5271"/>
    <w:rsid w:val="009C3A56"/>
    <w:rsid w:val="009C5732"/>
    <w:rsid w:val="009C59B8"/>
    <w:rsid w:val="009E5C5F"/>
    <w:rsid w:val="009E7AC5"/>
    <w:rsid w:val="009F3E99"/>
    <w:rsid w:val="00A06E67"/>
    <w:rsid w:val="00A17559"/>
    <w:rsid w:val="00A20CDC"/>
    <w:rsid w:val="00A25ED2"/>
    <w:rsid w:val="00A3351B"/>
    <w:rsid w:val="00A35295"/>
    <w:rsid w:val="00A357C5"/>
    <w:rsid w:val="00A42A06"/>
    <w:rsid w:val="00A57A5A"/>
    <w:rsid w:val="00A825DA"/>
    <w:rsid w:val="00A86731"/>
    <w:rsid w:val="00A86EE4"/>
    <w:rsid w:val="00AB3AE6"/>
    <w:rsid w:val="00AC07A8"/>
    <w:rsid w:val="00AC3704"/>
    <w:rsid w:val="00AC5CDC"/>
    <w:rsid w:val="00AE0218"/>
    <w:rsid w:val="00AE10A4"/>
    <w:rsid w:val="00B00049"/>
    <w:rsid w:val="00B133B5"/>
    <w:rsid w:val="00B20D49"/>
    <w:rsid w:val="00B24C75"/>
    <w:rsid w:val="00B56ED5"/>
    <w:rsid w:val="00B57023"/>
    <w:rsid w:val="00B6013B"/>
    <w:rsid w:val="00B639A3"/>
    <w:rsid w:val="00B64964"/>
    <w:rsid w:val="00B66C34"/>
    <w:rsid w:val="00B7780A"/>
    <w:rsid w:val="00B81E59"/>
    <w:rsid w:val="00B82878"/>
    <w:rsid w:val="00B95618"/>
    <w:rsid w:val="00BA1C75"/>
    <w:rsid w:val="00BA48CD"/>
    <w:rsid w:val="00BB6FEE"/>
    <w:rsid w:val="00BF6F82"/>
    <w:rsid w:val="00C02400"/>
    <w:rsid w:val="00C17659"/>
    <w:rsid w:val="00C3396F"/>
    <w:rsid w:val="00C43299"/>
    <w:rsid w:val="00C4349B"/>
    <w:rsid w:val="00C4463C"/>
    <w:rsid w:val="00C4577A"/>
    <w:rsid w:val="00C4636E"/>
    <w:rsid w:val="00C4779F"/>
    <w:rsid w:val="00C53356"/>
    <w:rsid w:val="00C600CE"/>
    <w:rsid w:val="00C676F3"/>
    <w:rsid w:val="00C756D8"/>
    <w:rsid w:val="00C75D28"/>
    <w:rsid w:val="00C90D19"/>
    <w:rsid w:val="00C96FB7"/>
    <w:rsid w:val="00C97567"/>
    <w:rsid w:val="00CA143D"/>
    <w:rsid w:val="00CB0F7B"/>
    <w:rsid w:val="00CB4489"/>
    <w:rsid w:val="00CC1CE4"/>
    <w:rsid w:val="00CC2ECF"/>
    <w:rsid w:val="00CC703F"/>
    <w:rsid w:val="00CD1CDA"/>
    <w:rsid w:val="00CD3B68"/>
    <w:rsid w:val="00D121E0"/>
    <w:rsid w:val="00D23634"/>
    <w:rsid w:val="00D241B8"/>
    <w:rsid w:val="00D25853"/>
    <w:rsid w:val="00D32854"/>
    <w:rsid w:val="00D43E13"/>
    <w:rsid w:val="00D46FD5"/>
    <w:rsid w:val="00D52F55"/>
    <w:rsid w:val="00D554A2"/>
    <w:rsid w:val="00D720A0"/>
    <w:rsid w:val="00D82277"/>
    <w:rsid w:val="00D96C6F"/>
    <w:rsid w:val="00D97A0F"/>
    <w:rsid w:val="00DA0CB3"/>
    <w:rsid w:val="00DA28DB"/>
    <w:rsid w:val="00DA559B"/>
    <w:rsid w:val="00DA7E80"/>
    <w:rsid w:val="00DB244E"/>
    <w:rsid w:val="00DB4469"/>
    <w:rsid w:val="00DC4D10"/>
    <w:rsid w:val="00DD60BA"/>
    <w:rsid w:val="00DE3609"/>
    <w:rsid w:val="00DF7A70"/>
    <w:rsid w:val="00E15D84"/>
    <w:rsid w:val="00E22381"/>
    <w:rsid w:val="00E22BB4"/>
    <w:rsid w:val="00E24F60"/>
    <w:rsid w:val="00E2696F"/>
    <w:rsid w:val="00E61B68"/>
    <w:rsid w:val="00E70530"/>
    <w:rsid w:val="00E75C62"/>
    <w:rsid w:val="00E81CB0"/>
    <w:rsid w:val="00E90B91"/>
    <w:rsid w:val="00EA1E27"/>
    <w:rsid w:val="00EA3CEA"/>
    <w:rsid w:val="00EA4B13"/>
    <w:rsid w:val="00EB1D38"/>
    <w:rsid w:val="00EB6476"/>
    <w:rsid w:val="00ED2934"/>
    <w:rsid w:val="00ED6D15"/>
    <w:rsid w:val="00F1003E"/>
    <w:rsid w:val="00F17AE5"/>
    <w:rsid w:val="00F20BD2"/>
    <w:rsid w:val="00F5261D"/>
    <w:rsid w:val="00F5293B"/>
    <w:rsid w:val="00F638EF"/>
    <w:rsid w:val="00F66A2A"/>
    <w:rsid w:val="00F81F33"/>
    <w:rsid w:val="00F93549"/>
    <w:rsid w:val="00FA320C"/>
    <w:rsid w:val="00FB534D"/>
    <w:rsid w:val="00FC5E10"/>
    <w:rsid w:val="00FD0B13"/>
    <w:rsid w:val="00FF09C6"/>
    <w:rsid w:val="00FF1C02"/>
    <w:rsid w:val="00FF30A9"/>
    <w:rsid w:val="00FF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C318"/>
  <w15:chartTrackingRefBased/>
  <w15:docId w15:val="{E4FC55ED-A9CD-4B51-9723-D2F3DC7B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48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E54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89"/>
    <w:pPr>
      <w:spacing w:after="0" w:line="240" w:lineRule="auto"/>
    </w:pPr>
    <w:rPr>
      <w:rFonts w:ascii="Verdana" w:hAnsi="Verdana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89"/>
    <w:rPr>
      <w:rFonts w:ascii="Verdana" w:hAnsi="Verdana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EA3C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CEA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2F13"/>
    <w:pPr>
      <w:spacing w:after="160"/>
    </w:pPr>
    <w:rPr>
      <w:rFonts w:asciiTheme="minorHAnsi" w:hAnsiTheme="minorHAns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2F13"/>
    <w:rPr>
      <w:rFonts w:ascii="Verdana" w:hAnsi="Verdana"/>
      <w:b/>
      <w:b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E4A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BHFDSC/CCU075_01/cod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5c3b89-b274-4d6a-bdc6-36adc5075cfe" xsi:nil="true"/>
    <lcf76f155ced4ddcb4097134ff3c332f xmlns="163a4d1f-3c43-49c6-a5ce-633c3663f70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D8EE0D075EC47B1A9FB643FB50B87" ma:contentTypeVersion="18" ma:contentTypeDescription="Create a new document." ma:contentTypeScope="" ma:versionID="8e4c91f87030bf1cec756cf698eccfb5">
  <xsd:schema xmlns:xsd="http://www.w3.org/2001/XMLSchema" xmlns:xs="http://www.w3.org/2001/XMLSchema" xmlns:p="http://schemas.microsoft.com/office/2006/metadata/properties" xmlns:ns2="163a4d1f-3c43-49c6-a5ce-633c3663f70a" xmlns:ns3="4b5c3b89-b274-4d6a-bdc6-36adc5075cfe" targetNamespace="http://schemas.microsoft.com/office/2006/metadata/properties" ma:root="true" ma:fieldsID="3e6395249af3a2b5e8acbcfbf186c611" ns2:_="" ns3:_="">
    <xsd:import namespace="163a4d1f-3c43-49c6-a5ce-633c3663f70a"/>
    <xsd:import namespace="4b5c3b89-b274-4d6a-bdc6-36adc5075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a4d1f-3c43-49c6-a5ce-633c3663f7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c3b89-b274-4d6a-bdc6-36adc5075cf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1f93df4-81e1-4371-92e6-542a196ba99a}" ma:internalName="TaxCatchAll" ma:showField="CatchAllData" ma:web="4b5c3b89-b274-4d6a-bdc6-36adc5075c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014A28-BDF5-4CE7-B897-11BB168AE376}">
  <ds:schemaRefs>
    <ds:schemaRef ds:uri="http://schemas.microsoft.com/office/2006/metadata/properties"/>
    <ds:schemaRef ds:uri="http://schemas.microsoft.com/office/infopath/2007/PartnerControls"/>
    <ds:schemaRef ds:uri="4b5c3b89-b274-4d6a-bdc6-36adc5075cfe"/>
    <ds:schemaRef ds:uri="163a4d1f-3c43-49c6-a5ce-633c3663f70a"/>
  </ds:schemaRefs>
</ds:datastoreItem>
</file>

<file path=customXml/itemProps2.xml><?xml version="1.0" encoding="utf-8"?>
<ds:datastoreItem xmlns:ds="http://schemas.openxmlformats.org/officeDocument/2006/customXml" ds:itemID="{711A82DA-0E65-4164-BC20-3862262390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EE6DEB-C01A-4E98-99D2-19982B338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3a4d1f-3c43-49c6-a5ce-633c3663f70a"/>
    <ds:schemaRef ds:uri="4b5c3b89-b274-4d6a-bdc6-36adc5075c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1597</Words>
  <Characters>9106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Nottingham</Company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Lax (staff)</dc:creator>
  <cp:keywords/>
  <dc:description/>
  <cp:lastModifiedBy>Stephanie Lax (staff)</cp:lastModifiedBy>
  <cp:revision>30</cp:revision>
  <dcterms:created xsi:type="dcterms:W3CDTF">2025-02-19T15:56:00Z</dcterms:created>
  <dcterms:modified xsi:type="dcterms:W3CDTF">2025-05-12T08:17:00Z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0x010100354D8EE0D075EC47B1A9FB643FB50B87</vt:lpwstr>
  </property>
  <property fmtid="{D5CDD505-2E9C-101B-9397-08002B2CF9AE}" pid="3" name="MediaServiceImageTags">
    <vt:lpwstr/>
  </property>
</Properties>
</file>