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4 – Implementation of Branching, Merging &amp; Workflow in Kaggle</w:t>
      </w:r>
    </w:p>
    <w:p>
      <w:r>
        <w:t>Scholar No.: 25215011127</w:t>
      </w:r>
    </w:p>
    <w:p/>
    <w:p>
      <w:pPr>
        <w:pStyle w:val="Heading2"/>
      </w:pPr>
      <w:r>
        <w:t>OBJECTIVE</w:t>
      </w:r>
    </w:p>
    <w:p>
      <w:r>
        <w:t>To implement and demonstrate branching, merging, and structured workflow management in Kaggle using the USA Housing dataset.</w:t>
      </w:r>
    </w:p>
    <w:p>
      <w:pPr>
        <w:pStyle w:val="Heading2"/>
      </w:pPr>
      <w:r>
        <w:t>DATASET DESCRIPTION</w:t>
      </w:r>
    </w:p>
    <w:p>
      <w:r>
        <w:t>Dataset: USA Housing</w:t>
      </w:r>
    </w:p>
    <w:p>
      <w:r>
        <w:t>Source: Kaggle Dataset</w:t>
      </w:r>
    </w:p>
    <w:p>
      <w:r>
        <w:t>File Used: /kaggle/input/usa-housing/USA_Housing.csv</w:t>
      </w:r>
    </w:p>
    <w:p>
      <w:r>
        <w:t>Problem Type: Regression</w:t>
      </w:r>
    </w:p>
    <w:p>
      <w:r>
        <w:t>Target Variable: Price</w:t>
      </w:r>
    </w:p>
    <w:p>
      <w:pPr>
        <w:pStyle w:val="Heading2"/>
      </w:pPr>
      <w:r>
        <w:t>TOOLS AND LIBRARIES USED</w:t>
      </w:r>
    </w:p>
    <w:p>
      <w:pPr>
        <w:pStyle w:val="ListBullet"/>
      </w:pPr>
      <w:r>
        <w:t>Kaggle Notebook Environment</w:t>
      </w:r>
    </w:p>
    <w:p>
      <w:pPr>
        <w:pStyle w:val="ListBullet"/>
      </w:pPr>
      <w:r>
        <w:t>Python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Linear Regression</w:t>
      </w:r>
    </w:p>
    <w:p>
      <w:pPr>
        <w:pStyle w:val="ListBullet"/>
      </w:pPr>
      <w:r>
        <w:t>Random Forest Regressor</w:t>
      </w:r>
    </w:p>
    <w:p>
      <w:pPr>
        <w:pStyle w:val="Heading2"/>
      </w:pPr>
      <w:r>
        <w:t>METHODOLOGY</w:t>
      </w:r>
    </w:p>
    <w:p>
      <w:pPr>
        <w:pStyle w:val="ListNumber"/>
      </w:pPr>
      <w:r>
        <w:t>Base Setup: Dataset loading and exploration (Main Branch).</w:t>
      </w:r>
    </w:p>
    <w:p>
      <w:pPr>
        <w:pStyle w:val="ListNumber"/>
      </w:pPr>
      <w:r>
        <w:t>Preprocessing Branch: Data cleaning, feature selection, scaling.</w:t>
      </w:r>
    </w:p>
    <w:p>
      <w:pPr>
        <w:pStyle w:val="ListNumber"/>
      </w:pPr>
      <w:r>
        <w:t>Model Branch 1: Linear Regression training and evaluation.</w:t>
      </w:r>
    </w:p>
    <w:p>
      <w:pPr>
        <w:pStyle w:val="ListNumber"/>
      </w:pPr>
      <w:r>
        <w:t>Model Branch 2: Random Forest training and evaluation.</w:t>
      </w:r>
    </w:p>
    <w:p>
      <w:pPr>
        <w:pStyle w:val="ListNumber"/>
      </w:pPr>
      <w:r>
        <w:t>Merge Stage: Compare R² scores and select best model.</w:t>
      </w:r>
    </w:p>
    <w:p>
      <w:pPr>
        <w:pStyle w:val="Heading2"/>
      </w:pPr>
      <w:r>
        <w:t>FLOWCHART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RESULT</w:t>
      </w:r>
    </w:p>
    <w:p>
      <w:r>
        <w:t>Linear Regression R² Score: ~0.92</w:t>
      </w:r>
    </w:p>
    <w:p>
      <w:r>
        <w:t>Random Forest R² Score: ~0.89</w:t>
      </w:r>
    </w:p>
    <w:p>
      <w:r>
        <w:t>Best Performing Model: Linear Regression</w:t>
      </w:r>
    </w:p>
    <w:p>
      <w:pPr>
        <w:pStyle w:val="Heading2"/>
      </w:pPr>
      <w:r>
        <w:t>CONCLUSION</w:t>
      </w:r>
    </w:p>
    <w:p>
      <w:r>
        <w:t>Branching and merging concepts were successfully simulated in Kaggle using a modular notebook structure. Multiple regression models were developed independently and merged into a final optimized workflow. This demonstrates structured experiment tracking and workflow management within Kaggle.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