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A6631C" w14:textId="77777777" w:rsidR="00771248" w:rsidRPr="00771248" w:rsidRDefault="00771248" w:rsidP="00771248">
      <w:r w:rsidRPr="00771248">
        <w:rPr>
          <w:b/>
          <w:bCs/>
        </w:rPr>
        <w:t>Title: The Transformative Power of Artificial Intelligence in Modern Society</w:t>
      </w:r>
    </w:p>
    <w:p w14:paraId="0534FC92" w14:textId="77777777" w:rsidR="00771248" w:rsidRPr="00771248" w:rsidRDefault="00771248" w:rsidP="00771248">
      <w:r w:rsidRPr="00771248">
        <w:rPr>
          <w:b/>
          <w:bCs/>
        </w:rPr>
        <w:t>Introduction</w:t>
      </w:r>
    </w:p>
    <w:p w14:paraId="5CCA26E2" w14:textId="77777777" w:rsidR="00771248" w:rsidRPr="00771248" w:rsidRDefault="00771248" w:rsidP="00771248">
      <w:r w:rsidRPr="00771248">
        <w:t>Artificial Intelligence (AI) has evolved from a niche research field into a global force reshaping nearly every sector of society. Once confined to science fiction, AI is now embedded in our daily lives—often in ways we barely notice. From predictive text and voice assistants to self-driving cars and advanced healthcare diagnostics, AI is revolutionizing the way we live, work, and interact. As this technology continues to develop, it holds enormous potential to solve global challenges while also raising new ethical, economic, and social questions. This article explores the impact of AI across various domains including healthcare, education, business, and society at large.</w:t>
      </w:r>
    </w:p>
    <w:p w14:paraId="52428EA2" w14:textId="77777777" w:rsidR="00771248" w:rsidRPr="00771248" w:rsidRDefault="00771248" w:rsidP="00771248">
      <w:r w:rsidRPr="00771248">
        <w:pict w14:anchorId="5CE34503">
          <v:rect id="_x0000_i1061" style="width:0;height:1.5pt" o:hralign="center" o:hrstd="t" o:hr="t" fillcolor="#a0a0a0" stroked="f"/>
        </w:pict>
      </w:r>
    </w:p>
    <w:p w14:paraId="5E66B138" w14:textId="77777777" w:rsidR="00771248" w:rsidRPr="00771248" w:rsidRDefault="00771248" w:rsidP="00771248">
      <w:r w:rsidRPr="00771248">
        <w:rPr>
          <w:b/>
          <w:bCs/>
        </w:rPr>
        <w:t>1. AI in Healthcare: A New Era of Medicine</w:t>
      </w:r>
    </w:p>
    <w:p w14:paraId="24A99F6A" w14:textId="77777777" w:rsidR="00771248" w:rsidRPr="00771248" w:rsidRDefault="00771248" w:rsidP="00771248">
      <w:r w:rsidRPr="00771248">
        <w:t>Healthcare is one of the most promising fields for AI integration. With increasing data availability from electronic health records, wearable devices, and genomic information, AI systems are being trained to detect diseases faster and more accurately than ever before.</w:t>
      </w:r>
    </w:p>
    <w:p w14:paraId="1A5578D5" w14:textId="77777777" w:rsidR="00771248" w:rsidRPr="00771248" w:rsidRDefault="00771248" w:rsidP="00771248">
      <w:r w:rsidRPr="00771248">
        <w:t xml:space="preserve">For instance, AI-powered diagnostic tools can </w:t>
      </w:r>
      <w:proofErr w:type="spellStart"/>
      <w:r w:rsidRPr="00771248">
        <w:t>analyze</w:t>
      </w:r>
      <w:proofErr w:type="spellEnd"/>
      <w:r w:rsidRPr="00771248">
        <w:t xml:space="preserve"> medical images such as MRIs, CT scans, and X-rays with incredible precision. Google's DeepMind developed an AI model that outperformed human radiologists in breast cancer detection. Meanwhile, AI is enabling early diagnosis of conditions like Alzheimer's and Parkinson's by identifying subtle patterns long before symptoms appear.</w:t>
      </w:r>
    </w:p>
    <w:p w14:paraId="5C093641" w14:textId="77777777" w:rsidR="00771248" w:rsidRPr="00771248" w:rsidRDefault="00771248" w:rsidP="00771248">
      <w:r w:rsidRPr="00771248">
        <w:t>AI also contributes to personalized medicine. By examining a patient's genetic data and treatment history, AI can recommend the most effective drug or therapy, minimizing side effects and improving outcomes. Additionally, virtual health assistants powered by AI help monitor chronic illnesses, answer patient queries, and reduce the burden on healthcare professionals.</w:t>
      </w:r>
    </w:p>
    <w:p w14:paraId="68734243" w14:textId="77777777" w:rsidR="00771248" w:rsidRPr="00771248" w:rsidRDefault="00771248" w:rsidP="00771248">
      <w:r w:rsidRPr="00771248">
        <w:t xml:space="preserve">However, these advancements come with challenges, such as maintaining data privacy, ensuring algorithmic transparency, and preventing biased decision-making. For AI to </w:t>
      </w:r>
      <w:proofErr w:type="spellStart"/>
      <w:r w:rsidRPr="00771248">
        <w:t>fulfill</w:t>
      </w:r>
      <w:proofErr w:type="spellEnd"/>
      <w:r w:rsidRPr="00771248">
        <w:t xml:space="preserve"> its potential in healthcare, it must be regulated carefully while remaining innovative.</w:t>
      </w:r>
    </w:p>
    <w:p w14:paraId="28C1FEB3" w14:textId="77777777" w:rsidR="00771248" w:rsidRPr="00771248" w:rsidRDefault="00771248" w:rsidP="00771248">
      <w:r w:rsidRPr="00771248">
        <w:pict w14:anchorId="15DB7157">
          <v:rect id="_x0000_i1062" style="width:0;height:1.5pt" o:hralign="center" o:hrstd="t" o:hr="t" fillcolor="#a0a0a0" stroked="f"/>
        </w:pict>
      </w:r>
    </w:p>
    <w:p w14:paraId="3554E442" w14:textId="77777777" w:rsidR="00771248" w:rsidRPr="00771248" w:rsidRDefault="00771248" w:rsidP="00771248">
      <w:r w:rsidRPr="00771248">
        <w:rPr>
          <w:b/>
          <w:bCs/>
        </w:rPr>
        <w:t>2. AI in Education: Personalized and Scalable Learning</w:t>
      </w:r>
    </w:p>
    <w:p w14:paraId="14C5798B" w14:textId="77777777" w:rsidR="00771248" w:rsidRPr="00771248" w:rsidRDefault="00771248" w:rsidP="00771248">
      <w:r w:rsidRPr="00771248">
        <w:t>AI is transforming education by making it more accessible, personalized, and efficient. Intelligent tutoring systems, such as Carnegie Learning and Squirrel AI, adapt lessons to individual student needs, offering real-time feedback and adjusting the difficulty based on performance.</w:t>
      </w:r>
    </w:p>
    <w:p w14:paraId="76D47A7F" w14:textId="77777777" w:rsidR="00771248" w:rsidRPr="00771248" w:rsidRDefault="00771248" w:rsidP="00771248">
      <w:r w:rsidRPr="00771248">
        <w:lastRenderedPageBreak/>
        <w:t xml:space="preserve">Online platforms like Coursera and Khan Academy use AI to recommend courses, provide instant grading, and even </w:t>
      </w:r>
      <w:proofErr w:type="spellStart"/>
      <w:r w:rsidRPr="00771248">
        <w:t>analyze</w:t>
      </w:r>
      <w:proofErr w:type="spellEnd"/>
      <w:r w:rsidRPr="00771248">
        <w:t xml:space="preserve"> student </w:t>
      </w:r>
      <w:proofErr w:type="spellStart"/>
      <w:r w:rsidRPr="00771248">
        <w:t>behavior</w:t>
      </w:r>
      <w:proofErr w:type="spellEnd"/>
      <w:r w:rsidRPr="00771248">
        <w:t xml:space="preserve"> to improve engagement. AI chatbots can answer students' questions, freeing educators to focus on higher-level teaching tasks.</w:t>
      </w:r>
    </w:p>
    <w:p w14:paraId="506C5265" w14:textId="77777777" w:rsidR="00771248" w:rsidRPr="00771248" w:rsidRDefault="00771248" w:rsidP="00771248">
      <w:r w:rsidRPr="00771248">
        <w:t>In classrooms, teachers are using AI-powered analytics to identify at-risk students early and tailor interventions accordingly. Language learning apps, such as Duolingo, rely on AI to optimize learning paths and track progress effectively.</w:t>
      </w:r>
    </w:p>
    <w:p w14:paraId="66A1DB0F" w14:textId="77777777" w:rsidR="00771248" w:rsidRPr="00771248" w:rsidRDefault="00771248" w:rsidP="00771248">
      <w:r w:rsidRPr="00771248">
        <w:t>Nonetheless, AI in education must be handled thoughtfully to prevent data misuse, ensure inclusivity, and retain the human element critical to mentorship and emotional support.</w:t>
      </w:r>
    </w:p>
    <w:p w14:paraId="6A5DBDA4" w14:textId="77777777" w:rsidR="00771248" w:rsidRPr="00771248" w:rsidRDefault="00771248" w:rsidP="00771248">
      <w:r w:rsidRPr="00771248">
        <w:pict w14:anchorId="1E97C3A4">
          <v:rect id="_x0000_i1063" style="width:0;height:1.5pt" o:hralign="center" o:hrstd="t" o:hr="t" fillcolor="#a0a0a0" stroked="f"/>
        </w:pict>
      </w:r>
    </w:p>
    <w:p w14:paraId="29412BB3" w14:textId="77777777" w:rsidR="00771248" w:rsidRPr="00771248" w:rsidRDefault="00771248" w:rsidP="00771248">
      <w:r w:rsidRPr="00771248">
        <w:rPr>
          <w:b/>
          <w:bCs/>
        </w:rPr>
        <w:t>3. AI in Business: Driving Efficiency and Innovation</w:t>
      </w:r>
    </w:p>
    <w:p w14:paraId="443633D1" w14:textId="77777777" w:rsidR="00771248" w:rsidRPr="00771248" w:rsidRDefault="00771248" w:rsidP="00771248">
      <w:r w:rsidRPr="00771248">
        <w:t xml:space="preserve">Businesses across the globe are embracing AI to streamline operations, enhance customer experience, and generate insights. AI-powered analytics tools help companies understand consumer </w:t>
      </w:r>
      <w:proofErr w:type="spellStart"/>
      <w:r w:rsidRPr="00771248">
        <w:t>behavior</w:t>
      </w:r>
      <w:proofErr w:type="spellEnd"/>
      <w:r w:rsidRPr="00771248">
        <w:t>, predict trends, and make data-driven decisions. For example, Amazon and Netflix use recommendation algorithms to personalize content and boost user engagement.</w:t>
      </w:r>
    </w:p>
    <w:p w14:paraId="6E6E9ED5" w14:textId="77777777" w:rsidR="00771248" w:rsidRPr="00771248" w:rsidRDefault="00771248" w:rsidP="00771248">
      <w:r w:rsidRPr="00771248">
        <w:t xml:space="preserve">Chatbots powered by AI handle customer inquiries 24/7, improving response time and reducing </w:t>
      </w:r>
      <w:proofErr w:type="spellStart"/>
      <w:r w:rsidRPr="00771248">
        <w:t>labor</w:t>
      </w:r>
      <w:proofErr w:type="spellEnd"/>
      <w:r w:rsidRPr="00771248">
        <w:t xml:space="preserve"> costs. In the financial sector, AI detects fraudulent transactions, automates trading strategies, and provides personalized banking experiences through virtual assistants.</w:t>
      </w:r>
    </w:p>
    <w:p w14:paraId="24D03D47" w14:textId="77777777" w:rsidR="00771248" w:rsidRPr="00771248" w:rsidRDefault="00771248" w:rsidP="00771248">
      <w:r w:rsidRPr="00771248">
        <w:t>In manufacturing, AI-enabled robots work alongside humans to increase productivity and reduce errors. Predictive maintenance systems anticipate equipment failures, reducing downtime and saving costs.</w:t>
      </w:r>
    </w:p>
    <w:p w14:paraId="63CB95D9" w14:textId="77777777" w:rsidR="00771248" w:rsidRPr="00771248" w:rsidRDefault="00771248" w:rsidP="00771248">
      <w:r w:rsidRPr="00771248">
        <w:t>Yet, AI also brings disruption. Automation threatens jobs in industries like retail, transportation, and logistics. To manage this shift, companies must invest in upskilling employees and developing strategies that balance technological progress with workforce sustainability.</w:t>
      </w:r>
    </w:p>
    <w:p w14:paraId="1440837F" w14:textId="77777777" w:rsidR="00771248" w:rsidRPr="00771248" w:rsidRDefault="00771248" w:rsidP="00771248">
      <w:r w:rsidRPr="00771248">
        <w:pict w14:anchorId="3F39246C">
          <v:rect id="_x0000_i1064" style="width:0;height:1.5pt" o:hralign="center" o:hrstd="t" o:hr="t" fillcolor="#a0a0a0" stroked="f"/>
        </w:pict>
      </w:r>
    </w:p>
    <w:p w14:paraId="0A015490" w14:textId="77777777" w:rsidR="00771248" w:rsidRPr="00771248" w:rsidRDefault="00771248" w:rsidP="00771248">
      <w:r w:rsidRPr="00771248">
        <w:rPr>
          <w:b/>
          <w:bCs/>
        </w:rPr>
        <w:t>4. AI in Society: Ethics, Bias, and Responsibility</w:t>
      </w:r>
    </w:p>
    <w:p w14:paraId="7015DF58" w14:textId="77777777" w:rsidR="00771248" w:rsidRPr="00771248" w:rsidRDefault="00771248" w:rsidP="00771248">
      <w:r w:rsidRPr="00771248">
        <w:t xml:space="preserve">As AI systems become more autonomous and influential, they raise serious ethical and social concerns. One of the most pressing issues is algorithmic bias. AI trained on biased or incomplete data can reinforce discrimination in areas like hiring, policing, lending, and healthcare. For example, facial recognition systems have been found to misidentify people of </w:t>
      </w:r>
      <w:proofErr w:type="spellStart"/>
      <w:r w:rsidRPr="00771248">
        <w:t>color</w:t>
      </w:r>
      <w:proofErr w:type="spellEnd"/>
      <w:r w:rsidRPr="00771248">
        <w:t xml:space="preserve"> at disproportionately high rates.</w:t>
      </w:r>
    </w:p>
    <w:p w14:paraId="1226144E" w14:textId="77777777" w:rsidR="00771248" w:rsidRPr="00771248" w:rsidRDefault="00771248" w:rsidP="00771248">
      <w:r w:rsidRPr="00771248">
        <w:lastRenderedPageBreak/>
        <w:t>To address this, researchers advocate for fairness, accountability, and transparency in AI systems. This involves creating diverse training datasets, conducting regular audits, and allowing public scrutiny of algorithms.</w:t>
      </w:r>
    </w:p>
    <w:p w14:paraId="59E5A603" w14:textId="77777777" w:rsidR="00771248" w:rsidRPr="00771248" w:rsidRDefault="00771248" w:rsidP="00771248">
      <w:r w:rsidRPr="00771248">
        <w:t>Another concern is surveillance. AI technologies like facial recognition and predictive policing can infringe on civil liberties if misused. Governments must strike a balance between national security and individual privacy.</w:t>
      </w:r>
    </w:p>
    <w:p w14:paraId="5A1EAB56" w14:textId="77777777" w:rsidR="00771248" w:rsidRPr="00771248" w:rsidRDefault="00771248" w:rsidP="00771248">
      <w:r w:rsidRPr="00771248">
        <w:t>Furthermore, AI's influence on information ecosystems—such as deepfakes and automated bots—can distort public discourse, influence elections, and erode trust in media. Tackling these threats requires coordinated policy efforts, international cooperation, and public awareness campaigns.</w:t>
      </w:r>
    </w:p>
    <w:p w14:paraId="659FF1CF" w14:textId="77777777" w:rsidR="00771248" w:rsidRPr="00771248" w:rsidRDefault="00771248" w:rsidP="00771248">
      <w:r w:rsidRPr="00771248">
        <w:pict w14:anchorId="0E3725C5">
          <v:rect id="_x0000_i1065" style="width:0;height:1.5pt" o:hralign="center" o:hrstd="t" o:hr="t" fillcolor="#a0a0a0" stroked="f"/>
        </w:pict>
      </w:r>
    </w:p>
    <w:p w14:paraId="440C7DCC" w14:textId="77777777" w:rsidR="00771248" w:rsidRPr="00771248" w:rsidRDefault="00771248" w:rsidP="00771248">
      <w:r w:rsidRPr="00771248">
        <w:rPr>
          <w:b/>
          <w:bCs/>
        </w:rPr>
        <w:t>5. The Future of AI: Opportunities and Challenges</w:t>
      </w:r>
    </w:p>
    <w:p w14:paraId="2E42CEA8" w14:textId="77777777" w:rsidR="00771248" w:rsidRPr="00771248" w:rsidRDefault="00771248" w:rsidP="00771248">
      <w:r w:rsidRPr="00771248">
        <w:t>Looking ahead, AI's potential is immense. In environmental science, AI can help predict climate patterns, manage energy consumption, and protect biodiversity. In agriculture, smart systems optimize irrigation, monitor crop health, and reduce pesticide use. In transportation, self-driving vehicles promise safer and more efficient mobility.</w:t>
      </w:r>
    </w:p>
    <w:p w14:paraId="53FECAD0" w14:textId="77777777" w:rsidR="00771248" w:rsidRPr="00771248" w:rsidRDefault="00771248" w:rsidP="00771248">
      <w:r w:rsidRPr="00771248">
        <w:t>Moreover, AI could enhance accessibility for people with disabilities through voice recognition, text-to-speech tools, and AI-powered prosthetics. It may also play a vital role in space exploration, robotics, and quantum computing.</w:t>
      </w:r>
    </w:p>
    <w:p w14:paraId="70B767D9" w14:textId="77777777" w:rsidR="00771248" w:rsidRPr="00771248" w:rsidRDefault="00771248" w:rsidP="00771248">
      <w:r w:rsidRPr="00771248">
        <w:t>However, for AI to be a force for good, it must be developed responsibly. This includes robust governance frameworks, ethical guidelines, and inclusive innovation that benefits all of humanity—not just a few. Public and private sectors must collaborate to ensure AI aligns with human values and democratic principles.</w:t>
      </w:r>
    </w:p>
    <w:p w14:paraId="4717EB50" w14:textId="77777777" w:rsidR="00771248" w:rsidRPr="00771248" w:rsidRDefault="00771248" w:rsidP="00771248">
      <w:r w:rsidRPr="00771248">
        <w:pict w14:anchorId="74B0A492">
          <v:rect id="_x0000_i1066" style="width:0;height:1.5pt" o:hralign="center" o:hrstd="t" o:hr="t" fillcolor="#a0a0a0" stroked="f"/>
        </w:pict>
      </w:r>
    </w:p>
    <w:p w14:paraId="7BAB4316" w14:textId="77777777" w:rsidR="00771248" w:rsidRPr="00771248" w:rsidRDefault="00771248" w:rsidP="00771248">
      <w:r w:rsidRPr="00771248">
        <w:rPr>
          <w:b/>
          <w:bCs/>
        </w:rPr>
        <w:t>Conclusion</w:t>
      </w:r>
    </w:p>
    <w:p w14:paraId="743999D3" w14:textId="77777777" w:rsidR="00771248" w:rsidRPr="00771248" w:rsidRDefault="00771248" w:rsidP="00771248">
      <w:r w:rsidRPr="00771248">
        <w:t>Artificial Intelligence is not just a technological advancement—it is a societal shift. As AI continues to permeate every aspect of our lives, we must actively shape its trajectory. With responsible development, inclusive policies, and continuous oversight, AI can be a transformative force for good—driving innovation, enhancing quality of life, and solving some of humanity’s most complex challenges. The future of AI is not written yet; it’s up to us to ensure it’s one we all want to live in.</w:t>
      </w:r>
    </w:p>
    <w:p w14:paraId="5304FA99" w14:textId="77777777" w:rsidR="00B05601" w:rsidRDefault="00B05601"/>
    <w:sectPr w:rsidR="00B056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9E6"/>
    <w:rsid w:val="000E29E6"/>
    <w:rsid w:val="00771248"/>
    <w:rsid w:val="00B05601"/>
    <w:rsid w:val="00B73DDE"/>
    <w:rsid w:val="00CF2B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4B6C7"/>
  <w15:chartTrackingRefBased/>
  <w15:docId w15:val="{DA29D4A0-2D43-4FD7-AFC7-79BA0B78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9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9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9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9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9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9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9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9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9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9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9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9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9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9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9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9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9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9E6"/>
    <w:rPr>
      <w:rFonts w:eastAsiaTheme="majorEastAsia" w:cstheme="majorBidi"/>
      <w:color w:val="272727" w:themeColor="text1" w:themeTint="D8"/>
    </w:rPr>
  </w:style>
  <w:style w:type="paragraph" w:styleId="Title">
    <w:name w:val="Title"/>
    <w:basedOn w:val="Normal"/>
    <w:next w:val="Normal"/>
    <w:link w:val="TitleChar"/>
    <w:uiPriority w:val="10"/>
    <w:qFormat/>
    <w:rsid w:val="000E29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9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9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9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9E6"/>
    <w:pPr>
      <w:spacing w:before="160"/>
      <w:jc w:val="center"/>
    </w:pPr>
    <w:rPr>
      <w:i/>
      <w:iCs/>
      <w:color w:val="404040" w:themeColor="text1" w:themeTint="BF"/>
    </w:rPr>
  </w:style>
  <w:style w:type="character" w:customStyle="1" w:styleId="QuoteChar">
    <w:name w:val="Quote Char"/>
    <w:basedOn w:val="DefaultParagraphFont"/>
    <w:link w:val="Quote"/>
    <w:uiPriority w:val="29"/>
    <w:rsid w:val="000E29E6"/>
    <w:rPr>
      <w:i/>
      <w:iCs/>
      <w:color w:val="404040" w:themeColor="text1" w:themeTint="BF"/>
    </w:rPr>
  </w:style>
  <w:style w:type="paragraph" w:styleId="ListParagraph">
    <w:name w:val="List Paragraph"/>
    <w:basedOn w:val="Normal"/>
    <w:uiPriority w:val="34"/>
    <w:qFormat/>
    <w:rsid w:val="000E29E6"/>
    <w:pPr>
      <w:ind w:left="720"/>
      <w:contextualSpacing/>
    </w:pPr>
  </w:style>
  <w:style w:type="character" w:styleId="IntenseEmphasis">
    <w:name w:val="Intense Emphasis"/>
    <w:basedOn w:val="DefaultParagraphFont"/>
    <w:uiPriority w:val="21"/>
    <w:qFormat/>
    <w:rsid w:val="000E29E6"/>
    <w:rPr>
      <w:i/>
      <w:iCs/>
      <w:color w:val="0F4761" w:themeColor="accent1" w:themeShade="BF"/>
    </w:rPr>
  </w:style>
  <w:style w:type="paragraph" w:styleId="IntenseQuote">
    <w:name w:val="Intense Quote"/>
    <w:basedOn w:val="Normal"/>
    <w:next w:val="Normal"/>
    <w:link w:val="IntenseQuoteChar"/>
    <w:uiPriority w:val="30"/>
    <w:qFormat/>
    <w:rsid w:val="000E29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9E6"/>
    <w:rPr>
      <w:i/>
      <w:iCs/>
      <w:color w:val="0F4761" w:themeColor="accent1" w:themeShade="BF"/>
    </w:rPr>
  </w:style>
  <w:style w:type="character" w:styleId="IntenseReference">
    <w:name w:val="Intense Reference"/>
    <w:basedOn w:val="DefaultParagraphFont"/>
    <w:uiPriority w:val="32"/>
    <w:qFormat/>
    <w:rsid w:val="000E29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913571">
      <w:bodyDiv w:val="1"/>
      <w:marLeft w:val="0"/>
      <w:marRight w:val="0"/>
      <w:marTop w:val="0"/>
      <w:marBottom w:val="0"/>
      <w:divBdr>
        <w:top w:val="none" w:sz="0" w:space="0" w:color="auto"/>
        <w:left w:val="none" w:sz="0" w:space="0" w:color="auto"/>
        <w:bottom w:val="none" w:sz="0" w:space="0" w:color="auto"/>
        <w:right w:val="none" w:sz="0" w:space="0" w:color="auto"/>
      </w:divBdr>
    </w:div>
    <w:div w:id="701593997">
      <w:bodyDiv w:val="1"/>
      <w:marLeft w:val="0"/>
      <w:marRight w:val="0"/>
      <w:marTop w:val="0"/>
      <w:marBottom w:val="0"/>
      <w:divBdr>
        <w:top w:val="none" w:sz="0" w:space="0" w:color="auto"/>
        <w:left w:val="none" w:sz="0" w:space="0" w:color="auto"/>
        <w:bottom w:val="none" w:sz="0" w:space="0" w:color="auto"/>
        <w:right w:val="none" w:sz="0" w:space="0" w:color="auto"/>
      </w:divBdr>
    </w:div>
    <w:div w:id="997223464">
      <w:bodyDiv w:val="1"/>
      <w:marLeft w:val="0"/>
      <w:marRight w:val="0"/>
      <w:marTop w:val="0"/>
      <w:marBottom w:val="0"/>
      <w:divBdr>
        <w:top w:val="none" w:sz="0" w:space="0" w:color="auto"/>
        <w:left w:val="none" w:sz="0" w:space="0" w:color="auto"/>
        <w:bottom w:val="none" w:sz="0" w:space="0" w:color="auto"/>
        <w:right w:val="none" w:sz="0" w:space="0" w:color="auto"/>
      </w:divBdr>
    </w:div>
    <w:div w:id="205095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1032</Words>
  <Characters>5889</Characters>
  <Application>Microsoft Office Word</Application>
  <DocSecurity>0</DocSecurity>
  <Lines>49</Lines>
  <Paragraphs>13</Paragraphs>
  <ScaleCrop>false</ScaleCrop>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Bhupathi Reddy Mothukupally</dc:creator>
  <cp:keywords/>
  <dc:description/>
  <cp:lastModifiedBy>Bhupathi Reddy Mothukupally</cp:lastModifiedBy>
  <cp:revision>2</cp:revision>
  <dcterms:created xsi:type="dcterms:W3CDTF">2025-05-05T06:41:00Z</dcterms:created>
  <dcterms:modified xsi:type="dcterms:W3CDTF">2025-05-05T06:43:00Z</dcterms:modified>
</cp:coreProperties>
</file>