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jc w:val="center"/>
      </w:pPr>
      <w:r>
        <w:rPr>
          <w:rFonts w:ascii="Arial" w:cs="Arial" w:eastAsia="Arial" w:hAnsi="Arial"/>
          <w:b/>
          <w:bCs/>
          <w:color w:val="1E3A5F"/>
          <w:sz w:val="56"/>
          <w:szCs w:val="56"/>
        </w:rPr>
        <w:t xml:space="preserve">AI-DRIVEN THREAT DETECTION</w:t>
      </w:r>
    </w:p>
    <w:p>
      <w:pPr>
        <w:jc w:val="center"/>
      </w:pPr>
      <w:r>
        <w:rPr>
          <w:rFonts w:ascii="Arial" w:cs="Arial" w:eastAsia="Arial" w:hAnsi="Arial"/>
          <w:b/>
          <w:bCs/>
          <w:color w:val="1E3A5F"/>
          <w:sz w:val="56"/>
          <w:szCs w:val="56"/>
        </w:rPr>
        <w:t xml:space="preserve">&amp; SIMULATION ENGINE</w:t>
      </w:r>
    </w:p>
    <w:p>
      <w:pPr>
        <w:spacing w:after="80" w:before="80"/>
      </w:pPr>
      <w:r>
        <w:t xml:space="preserve"/>
      </w:r>
    </w:p>
    <w:p>
      <w:pPr>
        <w:jc w:val="center"/>
      </w:pPr>
      <w:r>
        <w:rPr>
          <w:rFonts w:ascii="Arial" w:cs="Arial" w:eastAsia="Arial" w:hAnsi="Arial"/>
          <w:i/>
          <w:iCs/>
          <w:color w:val="666666"/>
          <w:sz w:val="24"/>
          <w:szCs w:val="24"/>
        </w:rPr>
        <w:t xml:space="preserve">Hack Malenadu '26 | Cybersecurity Track | Problem Statement 3</w:t>
      </w:r>
    </w:p>
    <w:p>
      <w:pPr>
        <w:spacing w:after="80" w:before="80"/>
      </w:pPr>
      <w:r>
        <w:t xml:space="preserve"/>
      </w:r>
    </w:p>
    <w:p>
      <w:pPr>
        <w:jc w:val="center"/>
      </w:pPr>
      <w:r>
        <w:rPr>
          <w:rFonts w:ascii="Arial" w:cs="Arial" w:eastAsia="Arial" w:hAnsi="Arial"/>
          <w:b/>
          <w:bCs/>
          <w:color w:val="2C5F8A"/>
          <w:sz w:val="28"/>
          <w:szCs w:val="28"/>
        </w:rPr>
        <w:t xml:space="preserve">Complete Project Blueprint</w:t>
      </w:r>
    </w:p>
    <w:p>
      <w:pPr>
        <w:jc w:val="center"/>
      </w:pPr>
      <w:r>
        <w:rPr>
          <w:rFonts w:ascii="Arial" w:cs="Arial" w:eastAsia="Arial" w:hAnsi="Arial"/>
          <w:color w:val="888888"/>
          <w:sz w:val="22"/>
          <w:szCs w:val="22"/>
        </w:rPr>
        <w:t xml:space="preserve">Idea Phase Submission Document</w:t>
      </w:r>
    </w:p>
    <w:p>
      <w:pPr>
        <w:spacing w:after="80" w:before="80"/>
      </w:pPr>
      <w:r>
        <w:t xml:space="preserve"/>
      </w:r>
    </w:p>
    <w:p>
      <w:pPr>
        <w:spacing w:after="80" w:before="80"/>
      </w:pPr>
      <w:r>
        <w:t xml:space="preserve"/>
      </w:r>
    </w:p>
    <w:p>
      <w:pPr>
        <w:spacing w:after="80" w:before="80"/>
      </w:pPr>
      <w:r>
        <w:t xml:space="preserve"/>
      </w:r>
    </w:p>
    <w:p>
      <w:p>
        <w:r>
          <w:br/>
          <w:t xml:space="preserve"/>
        </w:r>
      </w:p>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 Executive Summary</w:t>
      </w:r>
    </w:p>
    <w:p>
      <w:pPr>
        <w:spacing w:after="80" w:before="80"/>
      </w:pPr>
      <w:r>
        <w:rPr>
          <w:rFonts w:ascii="Arial" w:cs="Arial" w:eastAsia="Arial" w:hAnsi="Arial"/>
          <w:sz w:val="22"/>
          <w:szCs w:val="22"/>
        </w:rPr>
        <w:t xml:space="preserve">This document presents a complete build blueprint for an AI-driven Threat Detection &amp; Simulation Engine built for Hack Malenadu '26. The solution goes beyond traditional rule-based SIEM tools by combining a trained machine learning model with a live Docker-based attack simulation environment, giving SOC analysts real-time, explainable alerts and dynamically generated prevention playbooks.</w:t>
      </w:r>
    </w:p>
    <w:p>
      <w:pPr>
        <w:spacing w:after="80" w:before="80"/>
      </w:pPr>
      <w:r>
        <w:t xml:space="preserve"/>
      </w:r>
    </w:p>
    <w:p>
      <w:pPr>
        <w:spacing w:after="80" w:before="80"/>
      </w:pPr>
      <w:r>
        <w:rPr>
          <w:rFonts w:ascii="Arial" w:cs="Arial" w:eastAsia="Arial" w:hAnsi="Arial"/>
          <w:sz w:val="22"/>
          <w:szCs w:val="22"/>
        </w:rPr>
        <w:t xml:space="preserve">The core innovation is a two-container Docker architecture: an Attacker container that generates realistic malicious traffic (brute force, lateral movement, data exfiltration, C2 beaconing) against a Victim/User container that runs our detection stack. Every event captured is fed through a trained ML model that classifies threats, assigns severity, and auto-generates a MITRE ATT&amp;CK-mapped playbook — all rendered in a live SOC-style dashboard.</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2. Problem Analysis &amp; Our Approach</w:t>
      </w:r>
    </w:p>
    <w:p>
      <w:pPr>
        <w:pStyle w:val="Heading2"/>
        <w:spacing w:after="150" w:before="300"/>
      </w:pPr>
      <w:r>
        <w:rPr>
          <w:rFonts w:ascii="Arial" w:cs="Arial" w:eastAsia="Arial" w:hAnsi="Arial"/>
          <w:b/>
          <w:bCs/>
          <w:color w:val="2C5F8A"/>
          <w:sz w:val="28"/>
          <w:szCs w:val="28"/>
        </w:rPr>
        <w:t xml:space="preserve">2.1 Core Challenges</w:t>
      </w:r>
    </w:p>
    <w:p>
      <w:pPr>
        <w:pStyle w:val="ListParagraph"/>
        <w:numPr>
          <w:ilvl w:val="0"/>
          <w:numId w:val="2"/>
        </w:numPr>
        <w:spacing w:after="60" w:before="60"/>
      </w:pPr>
      <w:r>
        <w:rPr>
          <w:rFonts w:ascii="Arial" w:cs="Arial" w:eastAsia="Arial" w:hAnsi="Arial"/>
          <w:sz w:val="22"/>
          <w:szCs w:val="22"/>
        </w:rPr>
        <w:t xml:space="preserve">Security data is high-volume, high-noise, and adversarial — attackers deliberately craft patterns to evade detection</w:t>
      </w:r>
    </w:p>
    <w:p>
      <w:pPr>
        <w:pStyle w:val="ListParagraph"/>
        <w:numPr>
          <w:ilvl w:val="0"/>
          <w:numId w:val="2"/>
        </w:numPr>
        <w:spacing w:after="60" w:before="60"/>
      </w:pPr>
      <w:r>
        <w:rPr>
          <w:rFonts w:ascii="Arial" w:cs="Arial" w:eastAsia="Arial" w:hAnsi="Arial"/>
          <w:sz w:val="22"/>
          <w:szCs w:val="22"/>
        </w:rPr>
        <w:t xml:space="preserve">Traditional rule-based systems catch only known patterns and overwhelm analysts with undifferentiated alerts</w:t>
      </w:r>
    </w:p>
    <w:p>
      <w:pPr>
        <w:pStyle w:val="ListParagraph"/>
        <w:numPr>
          <w:ilvl w:val="0"/>
          <w:numId w:val="2"/>
        </w:numPr>
        <w:spacing w:after="60" w:before="60"/>
      </w:pPr>
      <w:r>
        <w:rPr>
          <w:rFonts w:ascii="Arial" w:cs="Arial" w:eastAsia="Arial" w:hAnsi="Arial"/>
          <w:sz w:val="22"/>
          <w:szCs w:val="22"/>
        </w:rPr>
        <w:t xml:space="preserve">Detection without explanation is useless to a real SOC analyst — context and next steps matter as much as the alert itself</w:t>
      </w:r>
    </w:p>
    <w:p>
      <w:pPr>
        <w:pStyle w:val="ListParagraph"/>
        <w:numPr>
          <w:ilvl w:val="0"/>
          <w:numId w:val="2"/>
        </w:numPr>
        <w:spacing w:after="60" w:before="60"/>
      </w:pPr>
      <w:r>
        <w:rPr>
          <w:rFonts w:ascii="Arial" w:cs="Arial" w:eastAsia="Arial" w:hAnsi="Arial"/>
          <w:sz w:val="22"/>
          <w:szCs w:val="22"/>
        </w:rPr>
        <w:t xml:space="preserve">A single-layer alert is noise; the same behavior across network + endpoint layers simultaneously is a high-confidence incident</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2.2 Our Approach</w:t>
      </w:r>
    </w:p>
    <w:p>
      <w:pPr>
        <w:spacing w:after="80" w:before="80"/>
      </w:pPr>
      <w:r>
        <w:rPr>
          <w:rFonts w:ascii="Arial" w:cs="Arial" w:eastAsia="Arial" w:hAnsi="Arial"/>
          <w:sz w:val="22"/>
          <w:szCs w:val="22"/>
        </w:rPr>
        <w:t xml:space="preserve">We address these challenges with three pillars:</w:t>
      </w:r>
    </w:p>
    <w:p>
      <w:pPr>
        <w:pStyle w:val="ListParagraph"/>
        <w:numPr>
          <w:ilvl w:val="0"/>
          <w:numId w:val="2"/>
        </w:numPr>
        <w:spacing w:after="60" w:before="60"/>
      </w:pPr>
      <w:r>
        <w:rPr>
          <w:rFonts w:ascii="Arial" w:cs="Arial" w:eastAsia="Arial" w:hAnsi="Arial"/>
          <w:b/>
          <w:bCs/>
          <w:sz w:val="22"/>
          <w:szCs w:val="22"/>
        </w:rPr>
        <w:t xml:space="preserve">Pillar 1: </w:t>
      </w:r>
      <w:r>
        <w:rPr>
          <w:rFonts w:ascii="Arial" w:cs="Arial" w:eastAsia="Arial" w:hAnsi="Arial"/>
          <w:sz w:val="22"/>
          <w:szCs w:val="22"/>
        </w:rPr>
        <w:t xml:space="preserve">Train Once, Detect Always</w:t>
      </w:r>
    </w:p>
    <w:p>
      <w:pPr>
        <w:pStyle w:val="ListParagraph"/>
        <w:numPr>
          <w:ilvl w:val="0"/>
          <w:numId w:val="3"/>
        </w:numPr>
        <w:spacing w:after="40" w:before="40"/>
      </w:pPr>
      <w:r>
        <w:rPr>
          <w:rFonts w:ascii="Arial" w:cs="Arial" w:eastAsia="Arial" w:hAnsi="Arial"/>
          <w:sz w:val="20"/>
          <w:szCs w:val="20"/>
        </w:rPr>
        <w:t xml:space="preserve">Train an ML classifier on the CICIDS 2017 dataset covering all four required threat categories</w:t>
      </w:r>
    </w:p>
    <w:p>
      <w:pPr>
        <w:pStyle w:val="ListParagraph"/>
        <w:numPr>
          <w:ilvl w:val="0"/>
          <w:numId w:val="3"/>
        </w:numPr>
        <w:spacing w:after="40" w:before="40"/>
      </w:pPr>
      <w:r>
        <w:rPr>
          <w:rFonts w:ascii="Arial" w:cs="Arial" w:eastAsia="Arial" w:hAnsi="Arial"/>
          <w:sz w:val="20"/>
          <w:szCs w:val="20"/>
        </w:rPr>
        <w:t xml:space="preserve">The trained model is embedded in the detection agent running inside the user container</w:t>
      </w:r>
    </w:p>
    <w:p>
      <w:pPr>
        <w:pStyle w:val="ListParagraph"/>
        <w:numPr>
          <w:ilvl w:val="0"/>
          <w:numId w:val="2"/>
        </w:numPr>
        <w:spacing w:after="60" w:before="60"/>
      </w:pPr>
      <w:r>
        <w:rPr>
          <w:rFonts w:ascii="Arial" w:cs="Arial" w:eastAsia="Arial" w:hAnsi="Arial"/>
          <w:b/>
          <w:bCs/>
          <w:sz w:val="22"/>
          <w:szCs w:val="22"/>
        </w:rPr>
        <w:t xml:space="preserve">Pillar 2: </w:t>
      </w:r>
      <w:r>
        <w:rPr>
          <w:rFonts w:ascii="Arial" w:cs="Arial" w:eastAsia="Arial" w:hAnsi="Arial"/>
          <w:sz w:val="22"/>
          <w:szCs w:val="22"/>
        </w:rPr>
        <w:t xml:space="preserve">Simulate to Validate</w:t>
      </w:r>
    </w:p>
    <w:p>
      <w:pPr>
        <w:pStyle w:val="ListParagraph"/>
        <w:numPr>
          <w:ilvl w:val="0"/>
          <w:numId w:val="3"/>
        </w:numPr>
        <w:spacing w:after="40" w:before="40"/>
      </w:pPr>
      <w:r>
        <w:rPr>
          <w:rFonts w:ascii="Arial" w:cs="Arial" w:eastAsia="Arial" w:hAnsi="Arial"/>
          <w:sz w:val="20"/>
          <w:szCs w:val="20"/>
        </w:rPr>
        <w:t xml:space="preserve">A dedicated attacker Docker container launches scripted attacks against the user container</w:t>
      </w:r>
    </w:p>
    <w:p>
      <w:pPr>
        <w:pStyle w:val="ListParagraph"/>
        <w:numPr>
          <w:ilvl w:val="0"/>
          <w:numId w:val="3"/>
        </w:numPr>
        <w:spacing w:after="40" w:before="40"/>
      </w:pPr>
      <w:r>
        <w:rPr>
          <w:rFonts w:ascii="Arial" w:cs="Arial" w:eastAsia="Arial" w:hAnsi="Arial"/>
          <w:sz w:val="20"/>
          <w:szCs w:val="20"/>
        </w:rPr>
        <w:t xml:space="preserve">This proves the system works on real traffic, not just clean benchmark data</w:t>
      </w:r>
    </w:p>
    <w:p>
      <w:pPr>
        <w:pStyle w:val="ListParagraph"/>
        <w:numPr>
          <w:ilvl w:val="0"/>
          <w:numId w:val="2"/>
        </w:numPr>
        <w:spacing w:after="60" w:before="60"/>
      </w:pPr>
      <w:r>
        <w:rPr>
          <w:rFonts w:ascii="Arial" w:cs="Arial" w:eastAsia="Arial" w:hAnsi="Arial"/>
          <w:b/>
          <w:bCs/>
          <w:sz w:val="22"/>
          <w:szCs w:val="22"/>
        </w:rPr>
        <w:t xml:space="preserve">Pillar 3: </w:t>
      </w:r>
      <w:r>
        <w:rPr>
          <w:rFonts w:ascii="Arial" w:cs="Arial" w:eastAsia="Arial" w:hAnsi="Arial"/>
          <w:sz w:val="22"/>
          <w:szCs w:val="22"/>
        </w:rPr>
        <w:t xml:space="preserve">Explain and Respond</w:t>
      </w:r>
    </w:p>
    <w:p>
      <w:pPr>
        <w:pStyle w:val="ListParagraph"/>
        <w:numPr>
          <w:ilvl w:val="0"/>
          <w:numId w:val="3"/>
        </w:numPr>
        <w:spacing w:after="40" w:before="40"/>
      </w:pPr>
      <w:r>
        <w:rPr>
          <w:rFonts w:ascii="Arial" w:cs="Arial" w:eastAsia="Arial" w:hAnsi="Arial"/>
          <w:sz w:val="20"/>
          <w:szCs w:val="20"/>
        </w:rPr>
        <w:t xml:space="preserve">Every alert includes a plain-English reason, MITRE ATT&amp;CK mapping, confidence score, and a dynamically generated prevention playbook</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3. Technical Architecture</w:t>
      </w:r>
    </w:p>
    <w:p>
      <w:pPr>
        <w:pStyle w:val="Heading2"/>
        <w:spacing w:after="150" w:before="300"/>
      </w:pPr>
      <w:r>
        <w:rPr>
          <w:rFonts w:ascii="Arial" w:cs="Arial" w:eastAsia="Arial" w:hAnsi="Arial"/>
          <w:b/>
          <w:bCs/>
          <w:color w:val="2C5F8A"/>
          <w:sz w:val="28"/>
          <w:szCs w:val="28"/>
        </w:rPr>
        <w:t xml:space="preserve">3.1 High-Level Architecture Overview</w:t>
      </w:r>
    </w:p>
    <w:p>
      <w:pPr>
        <w:spacing w:after="80" w:before="80"/>
      </w:pPr>
      <w:r>
        <w:rPr>
          <w:rFonts w:ascii="Arial" w:cs="Arial" w:eastAsia="Arial" w:hAnsi="Arial"/>
          <w:sz w:val="22"/>
          <w:szCs w:val="22"/>
        </w:rPr>
        <w:t xml:space="preserve">The system is composed of four major layers that operate in a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 Ingestion &amp; Normalization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Collect raw logs from network + endpoint sources, normalize into unified schema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Threat Detection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events using trained ML model, assign confidence &amp; severity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 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Correlation &amp; Alert Engine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Cross-layer correlation, MITRE mapping, dedup, incident grouping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&amp; Playbook Generator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SOC dashboard, plain-English alerts, dynamic playbooks</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3.2 Docker Architecture: Attacker vs. User Container</w:t>
      </w:r>
    </w:p>
    <w:p>
      <w:pPr>
        <w:spacing w:after="80" w:before="80"/>
      </w:pPr>
      <w:r>
        <w:rPr>
          <w:rFonts w:ascii="Arial" w:cs="Arial" w:eastAsia="Arial" w:hAnsi="Arial"/>
          <w:sz w:val="22"/>
          <w:szCs w:val="22"/>
        </w:rPr>
        <w:t xml:space="preserve">The foundation of our simulation environment is a two-container Docker setup orchestrated by Docker Compose:</w:t>
      </w:r>
    </w:p>
    <w:p>
      <w:pPr>
        <w:spacing w:after="80" w:before="80"/>
      </w:pPr>
      <w:r>
        <w:t xml:space="preserve"/>
      </w:r>
    </w:p>
    <w:p>
      <w:pPr>
        <w:pStyle w:val="Heading3"/>
        <w:spacing w:after="100" w:before="200"/>
      </w:pPr>
      <w:r>
        <w:rPr>
          <w:rFonts w:ascii="Arial" w:cs="Arial" w:eastAsia="Arial" w:hAnsi="Arial"/>
          <w:b/>
          <w:bCs/>
          <w:color w:val="3A7ABF"/>
          <w:sz w:val="24"/>
          <w:szCs w:val="24"/>
        </w:rPr>
        <w:t xml:space="preserve">Attacker Container</w:t>
      </w:r>
    </w:p>
    <w:p>
      <w:pPr>
        <w:pStyle w:val="ListParagraph"/>
        <w:numPr>
          <w:ilvl w:val="0"/>
          <w:numId w:val="2"/>
        </w:numPr>
        <w:spacing w:after="60" w:before="60"/>
      </w:pPr>
      <w:r>
        <w:rPr>
          <w:rFonts w:ascii="Arial" w:cs="Arial" w:eastAsia="Arial" w:hAnsi="Arial"/>
          <w:sz w:val="22"/>
          <w:szCs w:val="22"/>
        </w:rPr>
        <w:t xml:space="preserve">Base image: Kali Linux (kalilinux/kali-rolling)</w:t>
      </w:r>
    </w:p>
    <w:p>
      <w:pPr>
        <w:pStyle w:val="ListParagraph"/>
        <w:numPr>
          <w:ilvl w:val="0"/>
          <w:numId w:val="2"/>
        </w:numPr>
        <w:spacing w:after="60" w:before="60"/>
      </w:pPr>
      <w:r>
        <w:rPr>
          <w:rFonts w:ascii="Arial" w:cs="Arial" w:eastAsia="Arial" w:hAnsi="Arial"/>
          <w:sz w:val="22"/>
          <w:szCs w:val="22"/>
        </w:rPr>
        <w:t xml:space="preserve">Runs scripted attack scenarios using Python + standard offensive tools (nmap, hydra, hping3, netcat, curl)</w:t>
      </w:r>
    </w:p>
    <w:p>
      <w:pPr>
        <w:pStyle w:val="ListParagraph"/>
        <w:numPr>
          <w:ilvl w:val="0"/>
          <w:numId w:val="2"/>
        </w:numPr>
        <w:spacing w:after="60" w:before="60"/>
      </w:pPr>
      <w:r>
        <w:rPr>
          <w:rFonts w:ascii="Arial" w:cs="Arial" w:eastAsia="Arial" w:hAnsi="Arial"/>
          <w:sz w:val="22"/>
          <w:szCs w:val="22"/>
        </w:rPr>
        <w:t xml:space="preserve">Attack scripts are fully parameterized and timed — each attack runs at a specified interval to mimic realistic adversary behavior</w:t>
      </w:r>
    </w:p>
    <w:p>
      <w:pPr>
        <w:pStyle w:val="ListParagraph"/>
        <w:numPr>
          <w:ilvl w:val="0"/>
          <w:numId w:val="2"/>
        </w:numPr>
        <w:spacing w:after="60" w:before="60"/>
      </w:pPr>
      <w:r>
        <w:rPr>
          <w:rFonts w:ascii="Arial" w:cs="Arial" w:eastAsia="Arial" w:hAnsi="Arial"/>
          <w:sz w:val="22"/>
          <w:szCs w:val="22"/>
        </w:rPr>
        <w:t xml:space="preserve">Includes a false-positive generator: a legitimate admin script performing bulk file transfers that superficially resembles exfiltration</w:t>
      </w:r>
    </w:p>
    <w:p>
      <w:pPr>
        <w:spacing w:after="80" w:before="80"/>
      </w:pPr>
      <w:r>
        <w:t xml:space="preserve"/>
      </w:r>
    </w:p>
    <w:p>
      <w:pPr>
        <w:pStyle w:val="Heading3"/>
        <w:spacing w:after="100" w:before="200"/>
      </w:pPr>
      <w:r>
        <w:rPr>
          <w:rFonts w:ascii="Arial" w:cs="Arial" w:eastAsia="Arial" w:hAnsi="Arial"/>
          <w:b/>
          <w:bCs/>
          <w:color w:val="3A7ABF"/>
          <w:sz w:val="24"/>
          <w:szCs w:val="24"/>
        </w:rPr>
        <w:t xml:space="preserve">User / Victim Container</w:t>
      </w:r>
    </w:p>
    <w:p>
      <w:pPr>
        <w:pStyle w:val="ListParagraph"/>
        <w:numPr>
          <w:ilvl w:val="0"/>
          <w:numId w:val="2"/>
        </w:numPr>
        <w:spacing w:after="60" w:before="60"/>
      </w:pPr>
      <w:r>
        <w:rPr>
          <w:rFonts w:ascii="Arial" w:cs="Arial" w:eastAsia="Arial" w:hAnsi="Arial"/>
          <w:sz w:val="22"/>
          <w:szCs w:val="22"/>
        </w:rPr>
        <w:t xml:space="preserve">Base image: Ubuntu 22.04 with Python 3.11</w:t>
      </w:r>
    </w:p>
    <w:p>
      <w:pPr>
        <w:pStyle w:val="ListParagraph"/>
        <w:numPr>
          <w:ilvl w:val="0"/>
          <w:numId w:val="2"/>
        </w:numPr>
        <w:spacing w:after="60" w:before="60"/>
      </w:pPr>
      <w:r>
        <w:rPr>
          <w:rFonts w:ascii="Arial" w:cs="Arial" w:eastAsia="Arial" w:hAnsi="Arial"/>
          <w:sz w:val="22"/>
          <w:szCs w:val="22"/>
        </w:rPr>
        <w:t xml:space="preserve">Runs the Detection Agent: a Python process capturing network flows (via Scapy/tcpdump) and endpoint logs (via auditd/psutil)</w:t>
      </w:r>
    </w:p>
    <w:p>
      <w:pPr>
        <w:pStyle w:val="ListParagraph"/>
        <w:numPr>
          <w:ilvl w:val="0"/>
          <w:numId w:val="2"/>
        </w:numPr>
        <w:spacing w:after="60" w:before="60"/>
      </w:pPr>
      <w:r>
        <w:rPr>
          <w:rFonts w:ascii="Arial" w:cs="Arial" w:eastAsia="Arial" w:hAnsi="Arial"/>
          <w:sz w:val="22"/>
          <w:szCs w:val="22"/>
        </w:rPr>
        <w:t xml:space="preserve">Events are streamed in real time to the ML inference engine</w:t>
      </w:r>
    </w:p>
    <w:p>
      <w:pPr>
        <w:pStyle w:val="ListParagraph"/>
        <w:numPr>
          <w:ilvl w:val="0"/>
          <w:numId w:val="2"/>
        </w:numPr>
        <w:spacing w:after="60" w:before="60"/>
      </w:pPr>
      <w:r>
        <w:rPr>
          <w:rFonts w:ascii="Arial" w:cs="Arial" w:eastAsia="Arial" w:hAnsi="Arial"/>
          <w:sz w:val="22"/>
          <w:szCs w:val="22"/>
        </w:rPr>
        <w:t xml:space="preserve">Alerts are pushed to the SOC Dashboard via a FastAPI WebSocket backend</w:t>
      </w:r>
    </w:p>
    <w:p>
      <w:pPr>
        <w:spacing w:after="80" w:before="80"/>
      </w:pPr>
      <w:r>
        <w:t xml:space="preserve"/>
      </w:r>
    </w:p>
    <w:p>
      <w:pPr>
        <w:pStyle w:val="Heading3"/>
        <w:spacing w:after="100" w:before="200"/>
      </w:pPr>
      <w:r>
        <w:rPr>
          <w:rFonts w:ascii="Arial" w:cs="Arial" w:eastAsia="Arial" w:hAnsi="Arial"/>
          <w:b/>
          <w:bCs/>
          <w:color w:val="3A7ABF"/>
          <w:sz w:val="24"/>
          <w:szCs w:val="24"/>
        </w:rPr>
        <w:t xml:space="preserve">Shared Network</w:t>
      </w:r>
    </w:p>
    <w:p>
      <w:pPr>
        <w:pStyle w:val="ListParagraph"/>
        <w:numPr>
          <w:ilvl w:val="0"/>
          <w:numId w:val="2"/>
        </w:numPr>
        <w:spacing w:after="60" w:before="60"/>
      </w:pPr>
      <w:r>
        <w:rPr>
          <w:rFonts w:ascii="Arial" w:cs="Arial" w:eastAsia="Arial" w:hAnsi="Arial"/>
          <w:sz w:val="22"/>
          <w:szCs w:val="22"/>
        </w:rPr>
        <w:t xml:space="preserve">Both containers share a Docker bridge network (threat_net) simulating a real LAN</w:t>
      </w:r>
    </w:p>
    <w:p>
      <w:pPr>
        <w:pStyle w:val="ListParagraph"/>
        <w:numPr>
          <w:ilvl w:val="0"/>
          <w:numId w:val="2"/>
        </w:numPr>
        <w:spacing w:after="60" w:before="60"/>
      </w:pPr>
      <w:r>
        <w:rPr>
          <w:rFonts w:ascii="Arial" w:cs="Arial" w:eastAsia="Arial" w:hAnsi="Arial"/>
          <w:sz w:val="22"/>
          <w:szCs w:val="22"/>
        </w:rPr>
        <w:t xml:space="preserve">Traffic between containers is captured and analyzed at packet level</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3.3 Data Flow Diagram</w:t>
      </w:r>
    </w:p>
    <w:p>
      <w:pPr>
        <w:spacing w:after="80" w:before="80"/>
      </w:pPr>
      <w:r>
        <w:rPr>
          <w:rFonts w:ascii="Arial" w:cs="Arial" w:eastAsia="Arial" w:hAnsi="Arial"/>
          <w:sz w:val="22"/>
          <w:szCs w:val="22"/>
        </w:rPr>
        <w:t xml:space="preserve">Below is the step-by-step data flow from attack generation to dashboard alert:</w:t>
      </w:r>
    </w:p>
    <w:p>
      <w:pPr>
        <w:spacing w:after="8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21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Attacker Container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Launches attack script (e.g., brute force SSH)</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Raw TCP/IP packets on threat_net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packets via Scapy, extracts flow features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event JSON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Reads auditd logs for process &amp; file activity</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 event JSON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Merges network + endpoint events into unified schema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Correlated event batch</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Inference Engine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Runs batch through trained RandomForest/XGBoost model</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Label + confidence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cross-layer correlation rules, maps to MITRE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High-confidence incident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Playbook Generator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Selects dynamic playbook template for incident type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Actionable response steps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Pushes incident + playbook over WebSocket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alert payload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React Dashboard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Renders live incident card with severity, reason, playbook</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 analyst view</w:t>
            </w:r>
          </w:p>
        </w:tc>
      </w:tr>
    </w:tbl>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4. AI / ML Model: Training &amp; Inference</w:t>
      </w:r>
    </w:p>
    <w:p>
      <w:pPr>
        <w:pStyle w:val="Heading2"/>
        <w:spacing w:after="150" w:before="300"/>
      </w:pPr>
      <w:r>
        <w:rPr>
          <w:rFonts w:ascii="Arial" w:cs="Arial" w:eastAsia="Arial" w:hAnsi="Arial"/>
          <w:b/>
          <w:bCs/>
          <w:color w:val="2C5F8A"/>
          <w:sz w:val="28"/>
          <w:szCs w:val="28"/>
        </w:rPr>
        <w:t xml:space="preserve">4.1 Dataset</w:t>
      </w:r>
    </w:p>
    <w:p>
      <w:pPr>
        <w:pStyle w:val="ListParagraph"/>
        <w:numPr>
          <w:ilvl w:val="0"/>
          <w:numId w:val="2"/>
        </w:numPr>
        <w:spacing w:after="60" w:before="60"/>
      </w:pPr>
      <w:r>
        <w:rPr>
          <w:rFonts w:ascii="Arial" w:cs="Arial" w:eastAsia="Arial" w:hAnsi="Arial"/>
          <w:sz w:val="22"/>
          <w:szCs w:val="22"/>
        </w:rPr>
        <w:t xml:space="preserve">Primary dataset: CICIDS 2017 (Canadian Institute for Cybersecurity Intrusion Detection System)</w:t>
      </w:r>
    </w:p>
    <w:p>
      <w:pPr>
        <w:pStyle w:val="ListParagraph"/>
        <w:numPr>
          <w:ilvl w:val="0"/>
          <w:numId w:val="2"/>
        </w:numPr>
        <w:spacing w:after="60" w:before="60"/>
      </w:pPr>
      <w:r>
        <w:rPr>
          <w:rFonts w:ascii="Arial" w:cs="Arial" w:eastAsia="Arial" w:hAnsi="Arial"/>
          <w:sz w:val="22"/>
          <w:szCs w:val="22"/>
        </w:rPr>
        <w:t xml:space="preserve">Contains labeled network flows for: Benign, Brute Force (FTP/SSH), Port Scan, Botnet (C2), Web Attack, Infiltration, DDoS</w:t>
      </w:r>
    </w:p>
    <w:p>
      <w:pPr>
        <w:pStyle w:val="ListParagraph"/>
        <w:numPr>
          <w:ilvl w:val="0"/>
          <w:numId w:val="2"/>
        </w:numPr>
        <w:spacing w:after="60" w:before="60"/>
      </w:pPr>
      <w:r>
        <w:rPr>
          <w:rFonts w:ascii="Arial" w:cs="Arial" w:eastAsia="Arial" w:hAnsi="Arial"/>
          <w:sz w:val="22"/>
          <w:szCs w:val="22"/>
        </w:rPr>
        <w:t xml:space="preserve">We use four subsets mapped to the four required threat categories:</w:t>
      </w:r>
    </w:p>
    <w:p>
      <w:pPr>
        <w:pStyle w:val="ListParagraph"/>
        <w:numPr>
          <w:ilvl w:val="0"/>
          <w:numId w:val="3"/>
        </w:numPr>
        <w:spacing w:after="40" w:before="40"/>
      </w:pPr>
      <w:r>
        <w:rPr>
          <w:rFonts w:ascii="Arial" w:cs="Arial" w:eastAsia="Arial" w:hAnsi="Arial"/>
          <w:sz w:val="20"/>
          <w:szCs w:val="20"/>
        </w:rPr>
        <w:t xml:space="preserve">Brute Force: Monday-WorkingHours, Tuesday — SSH/FTP Brute Force captures</w:t>
      </w:r>
    </w:p>
    <w:p>
      <w:pPr>
        <w:pStyle w:val="ListParagraph"/>
        <w:numPr>
          <w:ilvl w:val="0"/>
          <w:numId w:val="3"/>
        </w:numPr>
        <w:spacing w:after="40" w:before="40"/>
      </w:pPr>
      <w:r>
        <w:rPr>
          <w:rFonts w:ascii="Arial" w:cs="Arial" w:eastAsia="Arial" w:hAnsi="Arial"/>
          <w:sz w:val="20"/>
          <w:szCs w:val="20"/>
        </w:rPr>
        <w:t xml:space="preserve">Lateral Movement: Infiltration captures (Thursday)</w:t>
      </w:r>
    </w:p>
    <w:p>
      <w:pPr>
        <w:pStyle w:val="ListParagraph"/>
        <w:numPr>
          <w:ilvl w:val="0"/>
          <w:numId w:val="3"/>
        </w:numPr>
        <w:spacing w:after="40" w:before="40"/>
      </w:pPr>
      <w:r>
        <w:rPr>
          <w:rFonts w:ascii="Arial" w:cs="Arial" w:eastAsia="Arial" w:hAnsi="Arial"/>
          <w:sz w:val="20"/>
          <w:szCs w:val="20"/>
        </w:rPr>
        <w:t xml:space="preserve">Data Exfiltration: Infiltration + Web Attack captures with high outbound bytes</w:t>
      </w:r>
    </w:p>
    <w:p>
      <w:pPr>
        <w:pStyle w:val="ListParagraph"/>
        <w:numPr>
          <w:ilvl w:val="0"/>
          <w:numId w:val="3"/>
        </w:numPr>
        <w:spacing w:after="40" w:before="40"/>
      </w:pPr>
      <w:r>
        <w:rPr>
          <w:rFonts w:ascii="Arial" w:cs="Arial" w:eastAsia="Arial" w:hAnsi="Arial"/>
          <w:sz w:val="20"/>
          <w:szCs w:val="20"/>
        </w:rPr>
        <w:t xml:space="preserve">C2 Beaconing: Botnet captures — ISCX Botnet dataset subset for periodic beaconing patterns</w:t>
      </w:r>
    </w:p>
    <w:p>
      <w:pPr>
        <w:pStyle w:val="ListParagraph"/>
        <w:numPr>
          <w:ilvl w:val="0"/>
          <w:numId w:val="2"/>
        </w:numPr>
        <w:spacing w:after="60" w:before="60"/>
      </w:pPr>
      <w:r>
        <w:rPr>
          <w:rFonts w:ascii="Arial" w:cs="Arial" w:eastAsia="Arial" w:hAnsi="Arial"/>
          <w:sz w:val="22"/>
          <w:szCs w:val="22"/>
        </w:rPr>
        <w:t xml:space="preserve">Benign traffic included in all files to train the model to handle false positives correctly</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4.2 Feature Engineering</w:t>
      </w:r>
    </w:p>
    <w:p>
      <w:pPr>
        <w:spacing w:after="80" w:before="80"/>
      </w:pPr>
      <w:r>
        <w:rPr>
          <w:rFonts w:ascii="Arial" w:cs="Arial" w:eastAsia="Arial" w:hAnsi="Arial"/>
          <w:sz w:val="22"/>
          <w:szCs w:val="22"/>
        </w:rPr>
        <w:t xml:space="preserve">CICIDS 2017 already includes 78 pre-computed flow features. We use a curated subset of 30 high-signal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Group</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 Used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Flow Duration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flow_duration, flow_bytes_per_sec, flow_packets_per_sec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Stats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total_fwd_packets, total_bwd_packets, fwd_packet_len_mean, bwd_packet_len_mean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Flag Counts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fin_flag_count, syn_flag_count, rst_flag_count, psh_flag_count, ack_flag_count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IAT (Inter-Arrival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flow_iat_mean, flow_iat_std, fwd_iat_total, bwd_iat_total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Subflow Stats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subflow_fwd_packets, subflow_bwd_packets, subflow_fwd_bytes, subflow_bwd_bytes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active_mean, idle_mean, init_win_bytes_fwd, init_win_bytes_bwd</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4.3 Model Selection &amp; Training</w:t>
      </w:r>
    </w:p>
    <w:p>
      <w:pPr>
        <w:pStyle w:val="ListParagraph"/>
        <w:numPr>
          <w:ilvl w:val="0"/>
          <w:numId w:val="2"/>
        </w:numPr>
        <w:spacing w:after="60" w:before="60"/>
      </w:pPr>
      <w:r>
        <w:rPr>
          <w:rFonts w:ascii="Arial" w:cs="Arial" w:eastAsia="Arial" w:hAnsi="Arial"/>
          <w:sz w:val="22"/>
          <w:szCs w:val="22"/>
        </w:rPr>
        <w:t xml:space="preserve">Primary model: XGBoost Classifier (gradient-boosted trees — high accuracy on tabular security data, fast inference)</w:t>
      </w:r>
    </w:p>
    <w:p>
      <w:pPr>
        <w:pStyle w:val="ListParagraph"/>
        <w:numPr>
          <w:ilvl w:val="0"/>
          <w:numId w:val="2"/>
        </w:numPr>
        <w:spacing w:after="60" w:before="60"/>
      </w:pPr>
      <w:r>
        <w:rPr>
          <w:rFonts w:ascii="Arial" w:cs="Arial" w:eastAsia="Arial" w:hAnsi="Arial"/>
          <w:sz w:val="22"/>
          <w:szCs w:val="22"/>
        </w:rPr>
        <w:t xml:space="preserve">Backup model: Random Forest (used for ensemble voting on ambiguous cases)</w:t>
      </w:r>
    </w:p>
    <w:p>
      <w:pPr>
        <w:pStyle w:val="ListParagraph"/>
        <w:numPr>
          <w:ilvl w:val="0"/>
          <w:numId w:val="2"/>
        </w:numPr>
        <w:spacing w:after="60" w:before="60"/>
      </w:pPr>
      <w:r>
        <w:rPr>
          <w:rFonts w:ascii="Arial" w:cs="Arial" w:eastAsia="Arial" w:hAnsi="Arial"/>
          <w:sz w:val="22"/>
          <w:szCs w:val="22"/>
        </w:rPr>
        <w:t xml:space="preserve">Training pipeline (scikit-learn):</w:t>
      </w:r>
    </w:p>
    <w:p>
      <w:pPr>
        <w:pStyle w:val="ListParagraph"/>
        <w:numPr>
          <w:ilvl w:val="0"/>
          <w:numId w:val="3"/>
        </w:numPr>
        <w:spacing w:after="40" w:before="40"/>
      </w:pPr>
      <w:r>
        <w:rPr>
          <w:rFonts w:ascii="Arial" w:cs="Arial" w:eastAsia="Arial" w:hAnsi="Arial"/>
          <w:sz w:val="20"/>
          <w:szCs w:val="20"/>
        </w:rPr>
        <w:t xml:space="preserve">1. Load and concatenate CICIDS CSV files</w:t>
      </w:r>
    </w:p>
    <w:p>
      <w:pPr>
        <w:pStyle w:val="ListParagraph"/>
        <w:numPr>
          <w:ilvl w:val="0"/>
          <w:numId w:val="3"/>
        </w:numPr>
        <w:spacing w:after="40" w:before="40"/>
      </w:pPr>
      <w:r>
        <w:rPr>
          <w:rFonts w:ascii="Arial" w:cs="Arial" w:eastAsia="Arial" w:hAnsi="Arial"/>
          <w:sz w:val="20"/>
          <w:szCs w:val="20"/>
        </w:rPr>
        <w:t xml:space="preserve">2. Drop NaN/Inf values, normalize with StandardScaler</w:t>
      </w:r>
    </w:p>
    <w:p>
      <w:pPr>
        <w:pStyle w:val="ListParagraph"/>
        <w:numPr>
          <w:ilvl w:val="0"/>
          <w:numId w:val="3"/>
        </w:numPr>
        <w:spacing w:after="40" w:before="40"/>
      </w:pPr>
      <w:r>
        <w:rPr>
          <w:rFonts w:ascii="Arial" w:cs="Arial" w:eastAsia="Arial" w:hAnsi="Arial"/>
          <w:sz w:val="20"/>
          <w:szCs w:val="20"/>
        </w:rPr>
        <w:t xml:space="preserve">3. SMOTE oversampling for minority classes (lateral movement is rare)</w:t>
      </w:r>
    </w:p>
    <w:p>
      <w:pPr>
        <w:pStyle w:val="ListParagraph"/>
        <w:numPr>
          <w:ilvl w:val="0"/>
          <w:numId w:val="3"/>
        </w:numPr>
        <w:spacing w:after="40" w:before="40"/>
      </w:pPr>
      <w:r>
        <w:rPr>
          <w:rFonts w:ascii="Arial" w:cs="Arial" w:eastAsia="Arial" w:hAnsi="Arial"/>
          <w:sz w:val="20"/>
          <w:szCs w:val="20"/>
        </w:rPr>
        <w:t xml:space="preserve">4. 80/20 train-test split, stratified by class</w:t>
      </w:r>
    </w:p>
    <w:p>
      <w:pPr>
        <w:pStyle w:val="ListParagraph"/>
        <w:numPr>
          <w:ilvl w:val="0"/>
          <w:numId w:val="3"/>
        </w:numPr>
        <w:spacing w:after="40" w:before="40"/>
      </w:pPr>
      <w:r>
        <w:rPr>
          <w:rFonts w:ascii="Arial" w:cs="Arial" w:eastAsia="Arial" w:hAnsi="Arial"/>
          <w:sz w:val="20"/>
          <w:szCs w:val="20"/>
        </w:rPr>
        <w:t xml:space="preserve">5. Train XGBoost with class_weight='balanced'</w:t>
      </w:r>
    </w:p>
    <w:p>
      <w:pPr>
        <w:pStyle w:val="ListParagraph"/>
        <w:numPr>
          <w:ilvl w:val="0"/>
          <w:numId w:val="3"/>
        </w:numPr>
        <w:spacing w:after="40" w:before="40"/>
      </w:pPr>
      <w:r>
        <w:rPr>
          <w:rFonts w:ascii="Arial" w:cs="Arial" w:eastAsia="Arial" w:hAnsi="Arial"/>
          <w:sz w:val="20"/>
          <w:szCs w:val="20"/>
        </w:rPr>
        <w:t xml:space="preserve">6. Evaluate: target F1 &gt; 0.92 per class</w:t>
      </w:r>
    </w:p>
    <w:p>
      <w:pPr>
        <w:pStyle w:val="ListParagraph"/>
        <w:numPr>
          <w:ilvl w:val="0"/>
          <w:numId w:val="3"/>
        </w:numPr>
        <w:spacing w:after="40" w:before="40"/>
      </w:pPr>
      <w:r>
        <w:rPr>
          <w:rFonts w:ascii="Arial" w:cs="Arial" w:eastAsia="Arial" w:hAnsi="Arial"/>
          <w:sz w:val="20"/>
          <w:szCs w:val="20"/>
        </w:rPr>
        <w:t xml:space="preserve">7. Export model with joblib (.pkl) + feature list JSON</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4.4 Confidence Score &amp; Severity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 Level</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0.90 - 1.00</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CRITICAL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Immediate alert + auto-playbook + SOC notification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0.75 - 0.89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 playbook + analyst review required</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0.55 - 0.74</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 with context + analyst investigation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0.40 - 0.54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only + flag for periodic review</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0.40</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BENIGN / FP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Suppress alert, log as false positive candidate</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4.5 Explainability</w:t>
      </w:r>
    </w:p>
    <w:p>
      <w:pPr>
        <w:pStyle w:val="ListParagraph"/>
        <w:numPr>
          <w:ilvl w:val="0"/>
          <w:numId w:val="2"/>
        </w:numPr>
        <w:spacing w:after="60" w:before="60"/>
      </w:pPr>
      <w:r>
        <w:rPr>
          <w:rFonts w:ascii="Arial" w:cs="Arial" w:eastAsia="Arial" w:hAnsi="Arial"/>
          <w:sz w:val="22"/>
          <w:szCs w:val="22"/>
        </w:rPr>
        <w:t xml:space="preserve">SHAP (SHapley Additive exPlanations) values computed per prediction</w:t>
      </w:r>
    </w:p>
    <w:p>
      <w:pPr>
        <w:pStyle w:val="ListParagraph"/>
        <w:numPr>
          <w:ilvl w:val="0"/>
          <w:numId w:val="2"/>
        </w:numPr>
        <w:spacing w:after="60" w:before="60"/>
      </w:pPr>
      <w:r>
        <w:rPr>
          <w:rFonts w:ascii="Arial" w:cs="Arial" w:eastAsia="Arial" w:hAnsi="Arial"/>
          <w:sz w:val="22"/>
          <w:szCs w:val="22"/>
        </w:rPr>
        <w:t xml:space="preserve">Top 3 contributing features are rendered as plain-English reasons on the dashboard</w:t>
      </w:r>
    </w:p>
    <w:p>
      <w:pPr>
        <w:spacing w:after="80" w:before="80"/>
      </w:pPr>
      <w:r>
        <w:rPr>
          <w:rFonts w:ascii="Arial" w:cs="Arial" w:eastAsia="Arial" w:hAnsi="Arial"/>
          <w:sz w:val="22"/>
          <w:szCs w:val="22"/>
        </w:rPr>
        <w:t xml:space="preserve">Example output: "Alert: Brute Force (HIGH, 94% confidence). Reason: 847 failed auth attempts from 192.168.1.50 in 60s, SYN flood pattern detected, RST flag ratio 0.87. MITRE: T1110.001 — Password Guessing."</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5. Attack Simulation Scenarios</w:t>
      </w:r>
    </w:p>
    <w:p>
      <w:pPr>
        <w:spacing w:after="80" w:before="80"/>
      </w:pPr>
      <w:r>
        <w:rPr>
          <w:rFonts w:ascii="Arial" w:cs="Arial" w:eastAsia="Arial" w:hAnsi="Arial"/>
          <w:sz w:val="22"/>
          <w:szCs w:val="22"/>
        </w:rPr>
        <w:t xml:space="preserve">The attacker container runs four scripted attack scenarios simultaneously (two are active by default in the demo, matching the problem statement requirement). Each attack is designed to generate realistic traffic patterns matching the CICIDS feature distribution.</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5.1 Threat Category 1: Brute Force / Credential Stuffing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T1110.001 — Brute Force: Password Guessing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 (SSH brute force) + custom HTTP login flood script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Port 22 (SSH) and /api/login endpoint on user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847 requests in 60s from single IP, then distributed across 5 IPs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Detection Signal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 SYN count, RST ratio &gt; 0.8, repeated 401/403 HTTP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Seed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 DevOps pipeline running 12 SSH key auth attempts — should NOT alert</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5.2 Threat Category 2: Lateral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T1021.002 — Remote Services: SMB/Windows Admin Shares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Python script simulating internal port scanning + WMI-like calls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After initial SSH compromise, scan 10 internal IPs on ports 135,445,3389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Signal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Unusual internal-to-internal traffic, new process spawned under non-admin user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 Signal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auditd: execve() calls for net, whoami, ipconfig from compromised PID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Cross-Layer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scan pattern + endpoint process anomaly = HIGH confidence incident</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5.3 Threat Category 3: 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T1048.003 — Exfiltration Over Alternative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script transferring 500MB+ in repeated POST requests to external IP</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Outbound bytes &gt; 100MB/flow, destination is non-whitelisted external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Signal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flow_bytes_per_sec spike, high bwd_packet_len_mean, unusual destination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FALSE POSITIVE INCLUDED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Admin backup script transferring 80MB to S3 — model must classify as BENIGN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Distinguishing Feature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destination is whitelisted; time-of-day is business hours; process is backup.sh</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5.4 Threat Category 4: C2 Beaconing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T1071.001 — Application Layer Protocol: Web Protocols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beacon script: sends 64-byte HTTP GET to external IP every 30s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Pattern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Periodic, low-volume, regular interval connections to external non-CDN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Signal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flow_iat_std very low (regular interval), small packet size, repeated external dest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 Signal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Unknown process with no parent making outbound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C2 implies active compromise and command channel</w:t>
            </w:r>
          </w:p>
        </w:tc>
      </w:tr>
    </w:tbl>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6. Technology Stack</w:t>
      </w:r>
    </w:p>
    <w:p>
      <w:pPr>
        <w:pStyle w:val="Heading2"/>
        <w:spacing w:after="150" w:before="300"/>
      </w:pPr>
      <w:r>
        <w:rPr>
          <w:rFonts w:ascii="Arial" w:cs="Arial" w:eastAsia="Arial" w:hAnsi="Arial"/>
          <w:b/>
          <w:bCs/>
          <w:color w:val="2C5F8A"/>
          <w:sz w:val="28"/>
          <w:szCs w:val="28"/>
        </w:rPr>
        <w:t xml:space="preserve">6.1 Complete Tech Stack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 AI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XGBoost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threat classifier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Preprocessing, Random Forest, pipeline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 AI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SHAP</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0.44+</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Explainability — feature contribution per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SMOTE for minority class oversampling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 AI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pandas / numpy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Latest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loading, feature engineering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language for agent and backend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Scapy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Packet capture and flow feature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and system monitoring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Detection Agent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Kernel-level endpoint event logging (Linux)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 WebSocket for real-time alerts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Uvicorn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0.29+</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queue and pub/sub for alert streaming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React 18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18.x</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 dashboard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charts (threat timeline, severity dist.)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TailwindCSS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3.x</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Styling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Client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connection to backend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Docker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Container runtime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Multi-container orchestration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Kali Linux</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Rolling</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Attacker container base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User/victim container base image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 Tools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Hydra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9.4</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Brute force simulation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hping3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 flood / packet crafting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 Tools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nmap</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7.94</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Port scanning for lateral movement simulation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netcat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channel simulation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Dataset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CICIDS 2017</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training dataset (publicly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UNSW-NB15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Supplementary for C2 and exfiltration patterns</w:t>
            </w:r>
          </w:p>
        </w:tc>
      </w:tr>
    </w:tbl>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7. Complete Folder Structure</w:t>
      </w:r>
    </w:p>
    <w:p>
      <w:pPr>
        <w:spacing w:after="80" w:before="80"/>
      </w:pPr>
      <w:r>
        <w:t xml:space="preserve"/>
      </w:r>
    </w:p>
    <w:p>
      <w:pPr>
        <w:shd w:fill="F5F5F5" w:val="clear"/>
        <w:spacing w:after="60" w:before="60"/>
        <w:ind w:left="720"/>
      </w:pPr>
      <w:r>
        <w:rPr>
          <w:rFonts w:ascii="Courier New" w:cs="Courier New" w:eastAsia="Courier New" w:hAnsi="Courier New"/>
          <w:color w:val="D4380D"/>
          <w:sz w:val="18"/>
          <w:szCs w:val="18"/>
        </w:rPr>
        <w:t xml:space="preserve">threat-detection-engine/</w:t>
      </w:r>
    </w:p>
    <w:p>
      <w:pPr>
        <w:shd w:fill="F5F5F5" w:val="clear"/>
        <w:spacing w:after="60" w:before="60"/>
        <w:ind w:left="720"/>
      </w:pPr>
      <w:r>
        <w:rPr>
          <w:rFonts w:ascii="Courier New" w:cs="Courier New" w:eastAsia="Courier New" w:hAnsi="Courier New"/>
          <w:color w:val="D4380D"/>
          <w:sz w:val="18"/>
          <w:szCs w:val="18"/>
        </w:rPr>
        <w:t xml:space="preserve">├── docker-compose.yml            # Orchestrates attacker + user containers</w:t>
      </w:r>
    </w:p>
    <w:p>
      <w:pPr>
        <w:shd w:fill="F5F5F5" w:val="clear"/>
        <w:spacing w:after="60" w:before="60"/>
        <w:ind w:left="720"/>
      </w:pPr>
      <w:r>
        <w:rPr>
          <w:rFonts w:ascii="Courier New" w:cs="Courier New" w:eastAsia="Courier New" w:hAnsi="Courier New"/>
          <w:color w:val="D4380D"/>
          <w:sz w:val="18"/>
          <w:szCs w:val="18"/>
        </w:rPr>
        <w:t xml:space="preserve">├── .env                          # Environment variables (ports, thresholds)</w:t>
      </w:r>
    </w:p>
    <w:p>
      <w:pPr>
        <w:shd w:fill="F5F5F5" w:val="clear"/>
        <w:spacing w:after="60" w:before="60"/>
        <w:ind w:left="720"/>
      </w:pPr>
      <w:r>
        <w:rPr>
          <w:rFonts w:ascii="Courier New" w:cs="Courier New" w:eastAsia="Courier New" w:hAnsi="Courier New"/>
          <w:color w:val="D4380D"/>
          <w:sz w:val="18"/>
          <w:szCs w:val="18"/>
        </w:rPr>
        <w:t xml:space="preserve">├── README.md</w:t>
      </w:r>
    </w:p>
    <w:p>
      <w:pPr>
        <w:shd w:fill="F5F5F5" w:val="clear"/>
        <w:spacing w:after="60" w:before="60"/>
        <w:ind w:left="720"/>
      </w:pPr>
      <w:r>
        <w:rPr>
          <w:rFonts w:ascii="Courier New" w:cs="Courier New" w:eastAsia="Courier New" w:hAnsi="Courier New"/>
          <w:color w:val="D4380D"/>
          <w:sz w:val="18"/>
          <w:szCs w:val="18"/>
        </w:rPr>
        <w:t xml:space="preserve">│</w:t>
      </w:r>
    </w:p>
    <w:p>
      <w:pPr>
        <w:shd w:fill="F5F5F5" w:val="clear"/>
        <w:spacing w:after="60" w:before="60"/>
        <w:ind w:left="720"/>
      </w:pPr>
      <w:r>
        <w:rPr>
          <w:rFonts w:ascii="Courier New" w:cs="Courier New" w:eastAsia="Courier New" w:hAnsi="Courier New"/>
          <w:color w:val="D4380D"/>
          <w:sz w:val="18"/>
          <w:szCs w:val="18"/>
        </w:rPr>
        <w:t xml:space="preserve">├── attacker/                     # ATTACKER CONTAINER</w:t>
      </w:r>
    </w:p>
    <w:p>
      <w:pPr>
        <w:shd w:fill="F5F5F5" w:val="clear"/>
        <w:spacing w:after="60" w:before="60"/>
        <w:ind w:left="720"/>
      </w:pPr>
      <w:r>
        <w:rPr>
          <w:rFonts w:ascii="Courier New" w:cs="Courier New" w:eastAsia="Courier New" w:hAnsi="Courier New"/>
          <w:color w:val="D4380D"/>
          <w:sz w:val="18"/>
          <w:szCs w:val="18"/>
        </w:rPr>
        <w:t xml:space="preserve">│   ├── Dockerfile</w:t>
      </w:r>
    </w:p>
    <w:p>
      <w:pPr>
        <w:shd w:fill="F5F5F5" w:val="clear"/>
        <w:spacing w:after="60" w:before="60"/>
        <w:ind w:left="720"/>
      </w:pPr>
      <w:r>
        <w:rPr>
          <w:rFonts w:ascii="Courier New" w:cs="Courier New" w:eastAsia="Courier New" w:hAnsi="Courier New"/>
          <w:color w:val="D4380D"/>
          <w:sz w:val="18"/>
          <w:szCs w:val="18"/>
        </w:rPr>
        <w:t xml:space="preserve">│   ├── requirements.txt</w:t>
      </w:r>
    </w:p>
    <w:p>
      <w:pPr>
        <w:shd w:fill="F5F5F5" w:val="clear"/>
        <w:spacing w:after="60" w:before="60"/>
        <w:ind w:left="720"/>
      </w:pPr>
      <w:r>
        <w:rPr>
          <w:rFonts w:ascii="Courier New" w:cs="Courier New" w:eastAsia="Courier New" w:hAnsi="Courier New"/>
          <w:color w:val="D4380D"/>
          <w:sz w:val="18"/>
          <w:szCs w:val="18"/>
        </w:rPr>
        <w:t xml:space="preserve">│   └── scripts/</w:t>
      </w:r>
    </w:p>
    <w:p>
      <w:pPr>
        <w:shd w:fill="F5F5F5" w:val="clear"/>
        <w:spacing w:after="60" w:before="60"/>
        <w:ind w:left="720"/>
      </w:pPr>
      <w:r>
        <w:rPr>
          <w:rFonts w:ascii="Courier New" w:cs="Courier New" w:eastAsia="Courier New" w:hAnsi="Courier New"/>
          <w:color w:val="D4380D"/>
          <w:sz w:val="18"/>
          <w:szCs w:val="18"/>
        </w:rPr>
        <w:t xml:space="preserve">│       ├── run_all_attacks.py    # Master orchestrator — runs all attacks</w:t>
      </w:r>
    </w:p>
    <w:p>
      <w:pPr>
        <w:shd w:fill="F5F5F5" w:val="clear"/>
        <w:spacing w:after="60" w:before="60"/>
        <w:ind w:left="720"/>
      </w:pPr>
      <w:r>
        <w:rPr>
          <w:rFonts w:ascii="Courier New" w:cs="Courier New" w:eastAsia="Courier New" w:hAnsi="Courier New"/>
          <w:color w:val="D4380D"/>
          <w:sz w:val="18"/>
          <w:szCs w:val="18"/>
        </w:rPr>
        <w:t xml:space="preserve">│       ├── brute_force.py        # Hydra SSH + HTTP login flood</w:t>
      </w:r>
    </w:p>
    <w:p>
      <w:pPr>
        <w:shd w:fill="F5F5F5" w:val="clear"/>
        <w:spacing w:after="60" w:before="60"/>
        <w:ind w:left="720"/>
      </w:pPr>
      <w:r>
        <w:rPr>
          <w:rFonts w:ascii="Courier New" w:cs="Courier New" w:eastAsia="Courier New" w:hAnsi="Courier New"/>
          <w:color w:val="D4380D"/>
          <w:sz w:val="18"/>
          <w:szCs w:val="18"/>
        </w:rPr>
        <w:t xml:space="preserve">│       ├── lateral_movement.py   # Internal port scan + pivot simulation</w:t>
      </w:r>
    </w:p>
    <w:p>
      <w:pPr>
        <w:shd w:fill="F5F5F5" w:val="clear"/>
        <w:spacing w:after="60" w:before="60"/>
        <w:ind w:left="720"/>
      </w:pPr>
      <w:r>
        <w:rPr>
          <w:rFonts w:ascii="Courier New" w:cs="Courier New" w:eastAsia="Courier New" w:hAnsi="Courier New"/>
          <w:color w:val="D4380D"/>
          <w:sz w:val="18"/>
          <w:szCs w:val="18"/>
        </w:rPr>
        <w:t xml:space="preserve">│       ├── exfiltration.py       # Large outbound transfer simulation</w:t>
      </w:r>
    </w:p>
    <w:p>
      <w:pPr>
        <w:shd w:fill="F5F5F5" w:val="clear"/>
        <w:spacing w:after="60" w:before="60"/>
        <w:ind w:left="720"/>
      </w:pPr>
      <w:r>
        <w:rPr>
          <w:rFonts w:ascii="Courier New" w:cs="Courier New" w:eastAsia="Courier New" w:hAnsi="Courier New"/>
          <w:color w:val="D4380D"/>
          <w:sz w:val="18"/>
          <w:szCs w:val="18"/>
        </w:rPr>
        <w:t xml:space="preserve">│       ├── c2_beacon.py          # Periodic 64-byte GET beacon</w:t>
      </w:r>
    </w:p>
    <w:p>
      <w:pPr>
        <w:shd w:fill="F5F5F5" w:val="clear"/>
        <w:spacing w:after="60" w:before="60"/>
        <w:ind w:left="720"/>
      </w:pPr>
      <w:r>
        <w:rPr>
          <w:rFonts w:ascii="Courier New" w:cs="Courier New" w:eastAsia="Courier New" w:hAnsi="Courier New"/>
          <w:color w:val="D4380D"/>
          <w:sz w:val="18"/>
          <w:szCs w:val="18"/>
        </w:rPr>
        <w:t xml:space="preserve">│       └── false_positive.py     # Legit admin backup transfer (FP seed)</w:t>
      </w:r>
    </w:p>
    <w:p>
      <w:pPr>
        <w:shd w:fill="F5F5F5" w:val="clear"/>
        <w:spacing w:after="60" w:before="60"/>
        <w:ind w:left="720"/>
      </w:pPr>
      <w:r>
        <w:rPr>
          <w:rFonts w:ascii="Courier New" w:cs="Courier New" w:eastAsia="Courier New" w:hAnsi="Courier New"/>
          <w:color w:val="D4380D"/>
          <w:sz w:val="18"/>
          <w:szCs w:val="18"/>
        </w:rPr>
        <w:t xml:space="preserve">│</w:t>
      </w:r>
    </w:p>
    <w:p>
      <w:pPr>
        <w:shd w:fill="F5F5F5" w:val="clear"/>
        <w:spacing w:after="60" w:before="60"/>
        <w:ind w:left="720"/>
      </w:pPr>
      <w:r>
        <w:rPr>
          <w:rFonts w:ascii="Courier New" w:cs="Courier New" w:eastAsia="Courier New" w:hAnsi="Courier New"/>
          <w:color w:val="D4380D"/>
          <w:sz w:val="18"/>
          <w:szCs w:val="18"/>
        </w:rPr>
        <w:t xml:space="preserve">├── user/                         # USER / VICTIM CONTAINER</w:t>
      </w:r>
    </w:p>
    <w:p>
      <w:pPr>
        <w:shd w:fill="F5F5F5" w:val="clear"/>
        <w:spacing w:after="60" w:before="60"/>
        <w:ind w:left="720"/>
      </w:pPr>
      <w:r>
        <w:rPr>
          <w:rFonts w:ascii="Courier New" w:cs="Courier New" w:eastAsia="Courier New" w:hAnsi="Courier New"/>
          <w:color w:val="D4380D"/>
          <w:sz w:val="18"/>
          <w:szCs w:val="18"/>
        </w:rPr>
        <w:t xml:space="preserve">│   ├── Dockerfile</w:t>
      </w:r>
    </w:p>
    <w:p>
      <w:pPr>
        <w:shd w:fill="F5F5F5" w:val="clear"/>
        <w:spacing w:after="60" w:before="60"/>
        <w:ind w:left="720"/>
      </w:pPr>
      <w:r>
        <w:rPr>
          <w:rFonts w:ascii="Courier New" w:cs="Courier New" w:eastAsia="Courier New" w:hAnsi="Courier New"/>
          <w:color w:val="D4380D"/>
          <w:sz w:val="18"/>
          <w:szCs w:val="18"/>
        </w:rPr>
        <w:t xml:space="preserve">│   ├── requirements.txt</w:t>
      </w:r>
    </w:p>
    <w:p>
      <w:pPr>
        <w:shd w:fill="F5F5F5" w:val="clear"/>
        <w:spacing w:after="60" w:before="60"/>
        <w:ind w:left="720"/>
      </w:pPr>
      <w:r>
        <w:rPr>
          <w:rFonts w:ascii="Courier New" w:cs="Courier New" w:eastAsia="Courier New" w:hAnsi="Courier New"/>
          <w:color w:val="D4380D"/>
          <w:sz w:val="18"/>
          <w:szCs w:val="18"/>
        </w:rPr>
        <w:t xml:space="preserve">│   └── agent/</w:t>
      </w:r>
    </w:p>
    <w:p>
      <w:pPr>
        <w:shd w:fill="F5F5F5" w:val="clear"/>
        <w:spacing w:after="60" w:before="60"/>
        <w:ind w:left="720"/>
      </w:pPr>
      <w:r>
        <w:rPr>
          <w:rFonts w:ascii="Courier New" w:cs="Courier New" w:eastAsia="Courier New" w:hAnsi="Courier New"/>
          <w:color w:val="D4380D"/>
          <w:sz w:val="18"/>
          <w:szCs w:val="18"/>
        </w:rPr>
        <w:t xml:space="preserve">│       ├── main.py               # Entry point — starts all agent threads</w:t>
      </w:r>
    </w:p>
    <w:p>
      <w:pPr>
        <w:shd w:fill="F5F5F5" w:val="clear"/>
        <w:spacing w:after="60" w:before="60"/>
        <w:ind w:left="720"/>
      </w:pPr>
      <w:r>
        <w:rPr>
          <w:rFonts w:ascii="Courier New" w:cs="Courier New" w:eastAsia="Courier New" w:hAnsi="Courier New"/>
          <w:color w:val="D4380D"/>
          <w:sz w:val="18"/>
          <w:szCs w:val="18"/>
        </w:rPr>
        <w:t xml:space="preserve">│       ├── capture/</w:t>
      </w:r>
    </w:p>
    <w:p>
      <w:pPr>
        <w:shd w:fill="F5F5F5" w:val="clear"/>
        <w:spacing w:after="60" w:before="60"/>
        <w:ind w:left="720"/>
      </w:pPr>
      <w:r>
        <w:rPr>
          <w:rFonts w:ascii="Courier New" w:cs="Courier New" w:eastAsia="Courier New" w:hAnsi="Courier New"/>
          <w:color w:val="D4380D"/>
          <w:sz w:val="18"/>
          <w:szCs w:val="18"/>
        </w:rPr>
        <w:t xml:space="preserve">│       │   ├── network_capture.py   # Scapy packet capture + flow extraction</w:t>
      </w:r>
    </w:p>
    <w:p>
      <w:pPr>
        <w:shd w:fill="F5F5F5" w:val="clear"/>
        <w:spacing w:after="60" w:before="60"/>
        <w:ind w:left="720"/>
      </w:pPr>
      <w:r>
        <w:rPr>
          <w:rFonts w:ascii="Courier New" w:cs="Courier New" w:eastAsia="Courier New" w:hAnsi="Courier New"/>
          <w:color w:val="D4380D"/>
          <w:sz w:val="18"/>
          <w:szCs w:val="18"/>
        </w:rPr>
        <w:t xml:space="preserve">│       │   └── endpoint_capture.py  # auditd + psutil process monitoring</w:t>
      </w:r>
    </w:p>
    <w:p>
      <w:pPr>
        <w:shd w:fill="F5F5F5" w:val="clear"/>
        <w:spacing w:after="60" w:before="60"/>
        <w:ind w:left="720"/>
      </w:pPr>
      <w:r>
        <w:rPr>
          <w:rFonts w:ascii="Courier New" w:cs="Courier New" w:eastAsia="Courier New" w:hAnsi="Courier New"/>
          <w:color w:val="D4380D"/>
          <w:sz w:val="18"/>
          <w:szCs w:val="18"/>
        </w:rPr>
        <w:t xml:space="preserve">│       ├── normalization/</w:t>
      </w:r>
    </w:p>
    <w:p>
      <w:pPr>
        <w:shd w:fill="F5F5F5" w:val="clear"/>
        <w:spacing w:after="60" w:before="60"/>
        <w:ind w:left="720"/>
      </w:pPr>
      <w:r>
        <w:rPr>
          <w:rFonts w:ascii="Courier New" w:cs="Courier New" w:eastAsia="Courier New" w:hAnsi="Courier New"/>
          <w:color w:val="D4380D"/>
          <w:sz w:val="18"/>
          <w:szCs w:val="18"/>
        </w:rPr>
        <w:t xml:space="preserve">│       │   ├── schema.py            # Unified event schema (Pydantic model)</w:t>
      </w:r>
    </w:p>
    <w:p>
      <w:pPr>
        <w:shd w:fill="F5F5F5" w:val="clear"/>
        <w:spacing w:after="60" w:before="60"/>
        <w:ind w:left="720"/>
      </w:pPr>
      <w:r>
        <w:rPr>
          <w:rFonts w:ascii="Courier New" w:cs="Courier New" w:eastAsia="Courier New" w:hAnsi="Courier New"/>
          <w:color w:val="D4380D"/>
          <w:sz w:val="18"/>
          <w:szCs w:val="18"/>
        </w:rPr>
        <w:t xml:space="preserve">│       │   └── normalizer.py        # Merges network + endpoint events</w:t>
      </w:r>
    </w:p>
    <w:p>
      <w:pPr>
        <w:shd w:fill="F5F5F5" w:val="clear"/>
        <w:spacing w:after="60" w:before="60"/>
        <w:ind w:left="720"/>
      </w:pPr>
      <w:r>
        <w:rPr>
          <w:rFonts w:ascii="Courier New" w:cs="Courier New" w:eastAsia="Courier New" w:hAnsi="Courier New"/>
          <w:color w:val="D4380D"/>
          <w:sz w:val="18"/>
          <w:szCs w:val="18"/>
        </w:rPr>
        <w:t xml:space="preserve">│       ├── inference/</w:t>
      </w:r>
    </w:p>
    <w:p>
      <w:pPr>
        <w:shd w:fill="F5F5F5" w:val="clear"/>
        <w:spacing w:after="60" w:before="60"/>
        <w:ind w:left="720"/>
      </w:pPr>
      <w:r>
        <w:rPr>
          <w:rFonts w:ascii="Courier New" w:cs="Courier New" w:eastAsia="Courier New" w:hAnsi="Courier New"/>
          <w:color w:val="D4380D"/>
          <w:sz w:val="18"/>
          <w:szCs w:val="18"/>
        </w:rPr>
        <w:t xml:space="preserve">│       │   ├── model_loader.py      # Loads .pkl model + scaler</w:t>
      </w:r>
    </w:p>
    <w:p>
      <w:pPr>
        <w:shd w:fill="F5F5F5" w:val="clear"/>
        <w:spacing w:after="60" w:before="60"/>
        <w:ind w:left="720"/>
      </w:pPr>
      <w:r>
        <w:rPr>
          <w:rFonts w:ascii="Courier New" w:cs="Courier New" w:eastAsia="Courier New" w:hAnsi="Courier New"/>
          <w:color w:val="D4380D"/>
          <w:sz w:val="18"/>
          <w:szCs w:val="18"/>
        </w:rPr>
        <w:t xml:space="preserve">│       │   ├── predictor.py         # Batch inference + SHAP explanation</w:t>
      </w:r>
    </w:p>
    <w:p>
      <w:pPr>
        <w:shd w:fill="F5F5F5" w:val="clear"/>
        <w:spacing w:after="60" w:before="60"/>
        <w:ind w:left="720"/>
      </w:pPr>
      <w:r>
        <w:rPr>
          <w:rFonts w:ascii="Courier New" w:cs="Courier New" w:eastAsia="Courier New" w:hAnsi="Courier New"/>
          <w:color w:val="D4380D"/>
          <w:sz w:val="18"/>
          <w:szCs w:val="18"/>
        </w:rPr>
        <w:t xml:space="preserve">│       │   └── models/              # Trained model artifacts</w:t>
      </w:r>
    </w:p>
    <w:p>
      <w:pPr>
        <w:shd w:fill="F5F5F5" w:val="clear"/>
        <w:spacing w:after="60" w:before="60"/>
        <w:ind w:left="720"/>
      </w:pPr>
      <w:r>
        <w:rPr>
          <w:rFonts w:ascii="Courier New" w:cs="Courier New" w:eastAsia="Courier New" w:hAnsi="Courier New"/>
          <w:color w:val="D4380D"/>
          <w:sz w:val="18"/>
          <w:szCs w:val="18"/>
        </w:rPr>
        <w:t xml:space="preserve">│       │       ├── xgboost_model.pkl</w:t>
      </w:r>
    </w:p>
    <w:p>
      <w:pPr>
        <w:shd w:fill="F5F5F5" w:val="clear"/>
        <w:spacing w:after="60" w:before="60"/>
        <w:ind w:left="720"/>
      </w:pPr>
      <w:r>
        <w:rPr>
          <w:rFonts w:ascii="Courier New" w:cs="Courier New" w:eastAsia="Courier New" w:hAnsi="Courier New"/>
          <w:color w:val="D4380D"/>
          <w:sz w:val="18"/>
          <w:szCs w:val="18"/>
        </w:rPr>
        <w:t xml:space="preserve">│       │       ├── scaler.pkl</w:t>
      </w:r>
    </w:p>
    <w:p>
      <w:pPr>
        <w:shd w:fill="F5F5F5" w:val="clear"/>
        <w:spacing w:after="60" w:before="60"/>
        <w:ind w:left="720"/>
      </w:pPr>
      <w:r>
        <w:rPr>
          <w:rFonts w:ascii="Courier New" w:cs="Courier New" w:eastAsia="Courier New" w:hAnsi="Courier New"/>
          <w:color w:val="D4380D"/>
          <w:sz w:val="18"/>
          <w:szCs w:val="18"/>
        </w:rPr>
        <w:t xml:space="preserve">│       │       └── feature_list.json</w:t>
      </w:r>
    </w:p>
    <w:p>
      <w:pPr>
        <w:shd w:fill="F5F5F5" w:val="clear"/>
        <w:spacing w:after="60" w:before="60"/>
        <w:ind w:left="720"/>
      </w:pPr>
      <w:r>
        <w:rPr>
          <w:rFonts w:ascii="Courier New" w:cs="Courier New" w:eastAsia="Courier New" w:hAnsi="Courier New"/>
          <w:color w:val="D4380D"/>
          <w:sz w:val="18"/>
          <w:szCs w:val="18"/>
        </w:rPr>
        <w:t xml:space="preserve">│       ├── correlation/</w:t>
      </w:r>
    </w:p>
    <w:p>
      <w:pPr>
        <w:shd w:fill="F5F5F5" w:val="clear"/>
        <w:spacing w:after="60" w:before="60"/>
        <w:ind w:left="720"/>
      </w:pPr>
      <w:r>
        <w:rPr>
          <w:rFonts w:ascii="Courier New" w:cs="Courier New" w:eastAsia="Courier New" w:hAnsi="Courier New"/>
          <w:color w:val="D4380D"/>
          <w:sz w:val="18"/>
          <w:szCs w:val="18"/>
        </w:rPr>
        <w:t xml:space="preserve">│       │   ├── correlator.py        # Cross-layer event correlation rules</w:t>
      </w:r>
    </w:p>
    <w:p>
      <w:pPr>
        <w:shd w:fill="F5F5F5" w:val="clear"/>
        <w:spacing w:after="60" w:before="60"/>
        <w:ind w:left="720"/>
      </w:pPr>
      <w:r>
        <w:rPr>
          <w:rFonts w:ascii="Courier New" w:cs="Courier New" w:eastAsia="Courier New" w:hAnsi="Courier New"/>
          <w:color w:val="D4380D"/>
          <w:sz w:val="18"/>
          <w:szCs w:val="18"/>
        </w:rPr>
        <w:t xml:space="preserve">│       │   └── mitre_mapper.py      # Maps threat class to MITRE ATT&amp;CK ID</w:t>
      </w:r>
    </w:p>
    <w:p>
      <w:pPr>
        <w:shd w:fill="F5F5F5" w:val="clear"/>
        <w:spacing w:after="60" w:before="60"/>
        <w:ind w:left="720"/>
      </w:pPr>
      <w:r>
        <w:rPr>
          <w:rFonts w:ascii="Courier New" w:cs="Courier New" w:eastAsia="Courier New" w:hAnsi="Courier New"/>
          <w:color w:val="D4380D"/>
          <w:sz w:val="18"/>
          <w:szCs w:val="18"/>
        </w:rPr>
        <w:t xml:space="preserve">│       ├── playbook/</w:t>
      </w:r>
    </w:p>
    <w:p>
      <w:pPr>
        <w:shd w:fill="F5F5F5" w:val="clear"/>
        <w:spacing w:after="60" w:before="60"/>
        <w:ind w:left="720"/>
      </w:pPr>
      <w:r>
        <w:rPr>
          <w:rFonts w:ascii="Courier New" w:cs="Courier New" w:eastAsia="Courier New" w:hAnsi="Courier New"/>
          <w:color w:val="D4380D"/>
          <w:sz w:val="18"/>
          <w:szCs w:val="18"/>
        </w:rPr>
        <w:t xml:space="preserve">│       │   ├── generator.py         # Dynamic playbook builder</w:t>
      </w:r>
    </w:p>
    <w:p>
      <w:pPr>
        <w:shd w:fill="F5F5F5" w:val="clear"/>
        <w:spacing w:after="60" w:before="60"/>
        <w:ind w:left="720"/>
      </w:pPr>
      <w:r>
        <w:rPr>
          <w:rFonts w:ascii="Courier New" w:cs="Courier New" w:eastAsia="Courier New" w:hAnsi="Courier New"/>
          <w:color w:val="D4380D"/>
          <w:sz w:val="18"/>
          <w:szCs w:val="18"/>
        </w:rPr>
        <w:t xml:space="preserve">│       │   └── templates/           # Playbook templates per threat type</w:t>
      </w:r>
    </w:p>
    <w:p>
      <w:pPr>
        <w:shd w:fill="F5F5F5" w:val="clear"/>
        <w:spacing w:after="60" w:before="60"/>
        <w:ind w:left="720"/>
      </w:pPr>
      <w:r>
        <w:rPr>
          <w:rFonts w:ascii="Courier New" w:cs="Courier New" w:eastAsia="Courier New" w:hAnsi="Courier New"/>
          <w:color w:val="D4380D"/>
          <w:sz w:val="18"/>
          <w:szCs w:val="18"/>
        </w:rPr>
        <w:t xml:space="preserve">│       │       ├── brute_force.json</w:t>
      </w:r>
    </w:p>
    <w:p>
      <w:pPr>
        <w:shd w:fill="F5F5F5" w:val="clear"/>
        <w:spacing w:after="60" w:before="60"/>
        <w:ind w:left="720"/>
      </w:pPr>
      <w:r>
        <w:rPr>
          <w:rFonts w:ascii="Courier New" w:cs="Courier New" w:eastAsia="Courier New" w:hAnsi="Courier New"/>
          <w:color w:val="D4380D"/>
          <w:sz w:val="18"/>
          <w:szCs w:val="18"/>
        </w:rPr>
        <w:t xml:space="preserve">│       │       ├── lateral_movement.json</w:t>
      </w:r>
    </w:p>
    <w:p>
      <w:pPr>
        <w:shd w:fill="F5F5F5" w:val="clear"/>
        <w:spacing w:after="60" w:before="60"/>
        <w:ind w:left="720"/>
      </w:pPr>
      <w:r>
        <w:rPr>
          <w:rFonts w:ascii="Courier New" w:cs="Courier New" w:eastAsia="Courier New" w:hAnsi="Courier New"/>
          <w:color w:val="D4380D"/>
          <w:sz w:val="18"/>
          <w:szCs w:val="18"/>
        </w:rPr>
        <w:t xml:space="preserve">│       │       ├── exfiltration.json</w:t>
      </w:r>
    </w:p>
    <w:p>
      <w:pPr>
        <w:shd w:fill="F5F5F5" w:val="clear"/>
        <w:spacing w:after="60" w:before="60"/>
        <w:ind w:left="720"/>
      </w:pPr>
      <w:r>
        <w:rPr>
          <w:rFonts w:ascii="Courier New" w:cs="Courier New" w:eastAsia="Courier New" w:hAnsi="Courier New"/>
          <w:color w:val="D4380D"/>
          <w:sz w:val="18"/>
          <w:szCs w:val="18"/>
        </w:rPr>
        <w:t xml:space="preserve">│       │       └── c2_beacon.json</w:t>
      </w:r>
    </w:p>
    <w:p>
      <w:pPr>
        <w:shd w:fill="F5F5F5" w:val="clear"/>
        <w:spacing w:after="60" w:before="60"/>
        <w:ind w:left="720"/>
      </w:pPr>
      <w:r>
        <w:rPr>
          <w:rFonts w:ascii="Courier New" w:cs="Courier New" w:eastAsia="Courier New" w:hAnsi="Courier New"/>
          <w:color w:val="D4380D"/>
          <w:sz w:val="18"/>
          <w:szCs w:val="18"/>
        </w:rPr>
        <w:t xml:space="preserve">│       └── api/</w:t>
      </w:r>
    </w:p>
    <w:p>
      <w:pPr>
        <w:shd w:fill="F5F5F5" w:val="clear"/>
        <w:spacing w:after="60" w:before="60"/>
        <w:ind w:left="720"/>
      </w:pPr>
      <w:r>
        <w:rPr>
          <w:rFonts w:ascii="Courier New" w:cs="Courier New" w:eastAsia="Courier New" w:hAnsi="Courier New"/>
          <w:color w:val="D4380D"/>
          <w:sz w:val="18"/>
          <w:szCs w:val="18"/>
        </w:rPr>
        <w:t xml:space="preserve">│           ├── server.py            # FastAPI app with WebSocket endpoint</w:t>
      </w:r>
    </w:p>
    <w:p>
      <w:pPr>
        <w:shd w:fill="F5F5F5" w:val="clear"/>
        <w:spacing w:after="60" w:before="60"/>
        <w:ind w:left="720"/>
      </w:pPr>
      <w:r>
        <w:rPr>
          <w:rFonts w:ascii="Courier New" w:cs="Courier New" w:eastAsia="Courier New" w:hAnsi="Courier New"/>
          <w:color w:val="D4380D"/>
          <w:sz w:val="18"/>
          <w:szCs w:val="18"/>
        </w:rPr>
        <w:t xml:space="preserve">│           └── alert_schema.py      # Alert payload Pydantic model</w:t>
      </w:r>
    </w:p>
    <w:p>
      <w:pPr>
        <w:shd w:fill="F5F5F5" w:val="clear"/>
        <w:spacing w:after="60" w:before="60"/>
        <w:ind w:left="720"/>
      </w:pPr>
      <w:r>
        <w:rPr>
          <w:rFonts w:ascii="Courier New" w:cs="Courier New" w:eastAsia="Courier New" w:hAnsi="Courier New"/>
          <w:color w:val="D4380D"/>
          <w:sz w:val="18"/>
          <w:szCs w:val="18"/>
        </w:rPr>
        <w:t xml:space="preserve">│</w:t>
      </w:r>
    </w:p>
    <w:p>
      <w:pPr>
        <w:shd w:fill="F5F5F5" w:val="clear"/>
        <w:spacing w:after="60" w:before="60"/>
        <w:ind w:left="720"/>
      </w:pPr>
      <w:r>
        <w:rPr>
          <w:rFonts w:ascii="Courier New" w:cs="Courier New" w:eastAsia="Courier New" w:hAnsi="Courier New"/>
          <w:color w:val="D4380D"/>
          <w:sz w:val="18"/>
          <w:szCs w:val="18"/>
        </w:rPr>
        <w:t xml:space="preserve">├── ml_training/                  # OFFLINE ML TRAINING (run before demo)</w:t>
      </w:r>
    </w:p>
    <w:p>
      <w:pPr>
        <w:shd w:fill="F5F5F5" w:val="clear"/>
        <w:spacing w:after="60" w:before="60"/>
        <w:ind w:left="720"/>
      </w:pPr>
      <w:r>
        <w:rPr>
          <w:rFonts w:ascii="Courier New" w:cs="Courier New" w:eastAsia="Courier New" w:hAnsi="Courier New"/>
          <w:color w:val="D4380D"/>
          <w:sz w:val="18"/>
          <w:szCs w:val="18"/>
        </w:rPr>
        <w:t xml:space="preserve">│   ├── requirements.txt</w:t>
      </w:r>
    </w:p>
    <w:p>
      <w:pPr>
        <w:shd w:fill="F5F5F5" w:val="clear"/>
        <w:spacing w:after="60" w:before="60"/>
        <w:ind w:left="720"/>
      </w:pPr>
      <w:r>
        <w:rPr>
          <w:rFonts w:ascii="Courier New" w:cs="Courier New" w:eastAsia="Courier New" w:hAnsi="Courier New"/>
          <w:color w:val="D4380D"/>
          <w:sz w:val="18"/>
          <w:szCs w:val="18"/>
        </w:rPr>
        <w:t xml:space="preserve">│   ├── download_dataset.py       # Downloads CICIDS 2017 from UNB mirror</w:t>
      </w:r>
    </w:p>
    <w:p>
      <w:pPr>
        <w:shd w:fill="F5F5F5" w:val="clear"/>
        <w:spacing w:after="60" w:before="60"/>
        <w:ind w:left="720"/>
      </w:pPr>
      <w:r>
        <w:rPr>
          <w:rFonts w:ascii="Courier New" w:cs="Courier New" w:eastAsia="Courier New" w:hAnsi="Courier New"/>
          <w:color w:val="D4380D"/>
          <w:sz w:val="18"/>
          <w:szCs w:val="18"/>
        </w:rPr>
        <w:t xml:space="preserve">│   ├── preprocess.py             # Clean, normalize, SMOTE, split</w:t>
      </w:r>
    </w:p>
    <w:p>
      <w:pPr>
        <w:shd w:fill="F5F5F5" w:val="clear"/>
        <w:spacing w:after="60" w:before="60"/>
        <w:ind w:left="720"/>
      </w:pPr>
      <w:r>
        <w:rPr>
          <w:rFonts w:ascii="Courier New" w:cs="Courier New" w:eastAsia="Courier New" w:hAnsi="Courier New"/>
          <w:color w:val="D4380D"/>
          <w:sz w:val="18"/>
          <w:szCs w:val="18"/>
        </w:rPr>
        <w:t xml:space="preserve">│   ├── train.py                  # Train XGBoost + Random Forest</w:t>
      </w:r>
    </w:p>
    <w:p>
      <w:pPr>
        <w:shd w:fill="F5F5F5" w:val="clear"/>
        <w:spacing w:after="60" w:before="60"/>
        <w:ind w:left="720"/>
      </w:pPr>
      <w:r>
        <w:rPr>
          <w:rFonts w:ascii="Courier New" w:cs="Courier New" w:eastAsia="Courier New" w:hAnsi="Courier New"/>
          <w:color w:val="D4380D"/>
          <w:sz w:val="18"/>
          <w:szCs w:val="18"/>
        </w:rPr>
        <w:t xml:space="preserve">│   ├── evaluate.py               # Classification report, confusion matrix</w:t>
      </w:r>
    </w:p>
    <w:p>
      <w:pPr>
        <w:shd w:fill="F5F5F5" w:val="clear"/>
        <w:spacing w:after="60" w:before="60"/>
        <w:ind w:left="720"/>
      </w:pPr>
      <w:r>
        <w:rPr>
          <w:rFonts w:ascii="Courier New" w:cs="Courier New" w:eastAsia="Courier New" w:hAnsi="Courier New"/>
          <w:color w:val="D4380D"/>
          <w:sz w:val="18"/>
          <w:szCs w:val="18"/>
        </w:rPr>
        <w:t xml:space="preserve">│   ├── export_model.py           # Saves .pkl artifacts to user/agent/inference/models/</w:t>
      </w:r>
    </w:p>
    <w:p>
      <w:pPr>
        <w:shd w:fill="F5F5F5" w:val="clear"/>
        <w:spacing w:after="60" w:before="60"/>
        <w:ind w:left="720"/>
      </w:pPr>
      <w:r>
        <w:rPr>
          <w:rFonts w:ascii="Courier New" w:cs="Courier New" w:eastAsia="Courier New" w:hAnsi="Courier New"/>
          <w:color w:val="D4380D"/>
          <w:sz w:val="18"/>
          <w:szCs w:val="18"/>
        </w:rPr>
        <w:t xml:space="preserve">│   └── data/                     # Raw + processed CICIDS CSVs (gitignored)</w:t>
      </w:r>
    </w:p>
    <w:p>
      <w:pPr>
        <w:shd w:fill="F5F5F5" w:val="clear"/>
        <w:spacing w:after="60" w:before="60"/>
        <w:ind w:left="720"/>
      </w:pPr>
      <w:r>
        <w:rPr>
          <w:rFonts w:ascii="Courier New" w:cs="Courier New" w:eastAsia="Courier New" w:hAnsi="Courier New"/>
          <w:color w:val="D4380D"/>
          <w:sz w:val="18"/>
          <w:szCs w:val="18"/>
        </w:rPr>
        <w:t xml:space="preserve">│       ├── raw/</w:t>
      </w:r>
    </w:p>
    <w:p>
      <w:pPr>
        <w:shd w:fill="F5F5F5" w:val="clear"/>
        <w:spacing w:after="60" w:before="60"/>
        <w:ind w:left="720"/>
      </w:pPr>
      <w:r>
        <w:rPr>
          <w:rFonts w:ascii="Courier New" w:cs="Courier New" w:eastAsia="Courier New" w:hAnsi="Courier New"/>
          <w:color w:val="D4380D"/>
          <w:sz w:val="18"/>
          <w:szCs w:val="18"/>
        </w:rPr>
        <w:t xml:space="preserve">│       └── processed/</w:t>
      </w:r>
    </w:p>
    <w:p>
      <w:pPr>
        <w:shd w:fill="F5F5F5" w:val="clear"/>
        <w:spacing w:after="60" w:before="60"/>
        <w:ind w:left="720"/>
      </w:pPr>
      <w:r>
        <w:rPr>
          <w:rFonts w:ascii="Courier New" w:cs="Courier New" w:eastAsia="Courier New" w:hAnsi="Courier New"/>
          <w:color w:val="D4380D"/>
          <w:sz w:val="18"/>
          <w:szCs w:val="18"/>
        </w:rPr>
        <w:t xml:space="preserve">│</w:t>
      </w:r>
    </w:p>
    <w:p>
      <w:pPr>
        <w:shd w:fill="F5F5F5" w:val="clear"/>
        <w:spacing w:after="60" w:before="60"/>
        <w:ind w:left="720"/>
      </w:pPr>
      <w:r>
        <w:rPr>
          <w:rFonts w:ascii="Courier New" w:cs="Courier New" w:eastAsia="Courier New" w:hAnsi="Courier New"/>
          <w:color w:val="D4380D"/>
          <w:sz w:val="18"/>
          <w:szCs w:val="18"/>
        </w:rPr>
        <w:t xml:space="preserve">├── dashboard/                    # REACT SOC DASHBOARD</w:t>
      </w:r>
    </w:p>
    <w:p>
      <w:pPr>
        <w:shd w:fill="F5F5F5" w:val="clear"/>
        <w:spacing w:after="60" w:before="60"/>
        <w:ind w:left="720"/>
      </w:pPr>
      <w:r>
        <w:rPr>
          <w:rFonts w:ascii="Courier New" w:cs="Courier New" w:eastAsia="Courier New" w:hAnsi="Courier New"/>
          <w:color w:val="D4380D"/>
          <w:sz w:val="18"/>
          <w:szCs w:val="18"/>
        </w:rPr>
        <w:t xml:space="preserve">│   ├── package.json</w:t>
      </w:r>
    </w:p>
    <w:p>
      <w:pPr>
        <w:shd w:fill="F5F5F5" w:val="clear"/>
        <w:spacing w:after="60" w:before="60"/>
        <w:ind w:left="720"/>
      </w:pPr>
      <w:r>
        <w:rPr>
          <w:rFonts w:ascii="Courier New" w:cs="Courier New" w:eastAsia="Courier New" w:hAnsi="Courier New"/>
          <w:color w:val="D4380D"/>
          <w:sz w:val="18"/>
          <w:szCs w:val="18"/>
        </w:rPr>
        <w:t xml:space="preserve">│   ├── tailwind.config.js</w:t>
      </w:r>
    </w:p>
    <w:p>
      <w:pPr>
        <w:shd w:fill="F5F5F5" w:val="clear"/>
        <w:spacing w:after="60" w:before="60"/>
        <w:ind w:left="720"/>
      </w:pPr>
      <w:r>
        <w:rPr>
          <w:rFonts w:ascii="Courier New" w:cs="Courier New" w:eastAsia="Courier New" w:hAnsi="Courier New"/>
          <w:color w:val="D4380D"/>
          <w:sz w:val="18"/>
          <w:szCs w:val="18"/>
        </w:rPr>
        <w:t xml:space="preserve">│   ├── public/</w:t>
      </w:r>
    </w:p>
    <w:p>
      <w:pPr>
        <w:shd w:fill="F5F5F5" w:val="clear"/>
        <w:spacing w:after="60" w:before="60"/>
        <w:ind w:left="720"/>
      </w:pPr>
      <w:r>
        <w:rPr>
          <w:rFonts w:ascii="Courier New" w:cs="Courier New" w:eastAsia="Courier New" w:hAnsi="Courier New"/>
          <w:color w:val="D4380D"/>
          <w:sz w:val="18"/>
          <w:szCs w:val="18"/>
        </w:rPr>
        <w:t xml:space="preserve">│   └── src/</w:t>
      </w:r>
    </w:p>
    <w:p>
      <w:pPr>
        <w:shd w:fill="F5F5F5" w:val="clear"/>
        <w:spacing w:after="60" w:before="60"/>
        <w:ind w:left="720"/>
      </w:pPr>
      <w:r>
        <w:rPr>
          <w:rFonts w:ascii="Courier New" w:cs="Courier New" w:eastAsia="Courier New" w:hAnsi="Courier New"/>
          <w:color w:val="D4380D"/>
          <w:sz w:val="18"/>
          <w:szCs w:val="18"/>
        </w:rPr>
        <w:t xml:space="preserve">│       ├── App.jsx               # Main layout</w:t>
      </w:r>
    </w:p>
    <w:p>
      <w:pPr>
        <w:shd w:fill="F5F5F5" w:val="clear"/>
        <w:spacing w:after="60" w:before="60"/>
        <w:ind w:left="720"/>
      </w:pPr>
      <w:r>
        <w:rPr>
          <w:rFonts w:ascii="Courier New" w:cs="Courier New" w:eastAsia="Courier New" w:hAnsi="Courier New"/>
          <w:color w:val="D4380D"/>
          <w:sz w:val="18"/>
          <w:szCs w:val="18"/>
        </w:rPr>
        <w:t xml:space="preserve">│       ├── components/</w:t>
      </w:r>
    </w:p>
    <w:p>
      <w:pPr>
        <w:shd w:fill="F5F5F5" w:val="clear"/>
        <w:spacing w:after="60" w:before="60"/>
        <w:ind w:left="720"/>
      </w:pPr>
      <w:r>
        <w:rPr>
          <w:rFonts w:ascii="Courier New" w:cs="Courier New" w:eastAsia="Courier New" w:hAnsi="Courier New"/>
          <w:color w:val="D4380D"/>
          <w:sz w:val="18"/>
          <w:szCs w:val="18"/>
        </w:rPr>
        <w:t xml:space="preserve">│       │   ├── IncidentFeed.jsx  # Real-time alert list</w:t>
      </w:r>
    </w:p>
    <w:p>
      <w:pPr>
        <w:shd w:fill="F5F5F5" w:val="clear"/>
        <w:spacing w:after="60" w:before="60"/>
        <w:ind w:left="720"/>
      </w:pPr>
      <w:r>
        <w:rPr>
          <w:rFonts w:ascii="Courier New" w:cs="Courier New" w:eastAsia="Courier New" w:hAnsi="Courier New"/>
          <w:color w:val="D4380D"/>
          <w:sz w:val="18"/>
          <w:szCs w:val="18"/>
        </w:rPr>
        <w:t xml:space="preserve">│       │   ├── IncidentCard.jsx  # Single alert with severity + playbook</w:t>
      </w:r>
    </w:p>
    <w:p>
      <w:pPr>
        <w:shd w:fill="F5F5F5" w:val="clear"/>
        <w:spacing w:after="60" w:before="60"/>
        <w:ind w:left="720"/>
      </w:pPr>
      <w:r>
        <w:rPr>
          <w:rFonts w:ascii="Courier New" w:cs="Courier New" w:eastAsia="Courier New" w:hAnsi="Courier New"/>
          <w:color w:val="D4380D"/>
          <w:sz w:val="18"/>
          <w:szCs w:val="18"/>
        </w:rPr>
        <w:t xml:space="preserve">│       │   ├── ThreatTimeline.jsx# Recharts timeline of events</w:t>
      </w:r>
    </w:p>
    <w:p>
      <w:pPr>
        <w:shd w:fill="F5F5F5" w:val="clear"/>
        <w:spacing w:after="60" w:before="60"/>
        <w:ind w:left="720"/>
      </w:pPr>
      <w:r>
        <w:rPr>
          <w:rFonts w:ascii="Courier New" w:cs="Courier New" w:eastAsia="Courier New" w:hAnsi="Courier New"/>
          <w:color w:val="D4380D"/>
          <w:sz w:val="18"/>
          <w:szCs w:val="18"/>
        </w:rPr>
        <w:t xml:space="preserve">│       │   ├── SeverityGauge.jsx # Live severity distribution donut chart</w:t>
      </w:r>
    </w:p>
    <w:p>
      <w:pPr>
        <w:shd w:fill="F5F5F5" w:val="clear"/>
        <w:spacing w:after="60" w:before="60"/>
        <w:ind w:left="720"/>
      </w:pPr>
      <w:r>
        <w:rPr>
          <w:rFonts w:ascii="Courier New" w:cs="Courier New" w:eastAsia="Courier New" w:hAnsi="Courier New"/>
          <w:color w:val="D4380D"/>
          <w:sz w:val="18"/>
          <w:szCs w:val="18"/>
        </w:rPr>
        <w:t xml:space="preserve">│       │   ├── MitrePanel.jsx    # MITRE ATT&amp;CK technique cards</w:t>
      </w:r>
    </w:p>
    <w:p>
      <w:pPr>
        <w:shd w:fill="F5F5F5" w:val="clear"/>
        <w:spacing w:after="60" w:before="60"/>
        <w:ind w:left="720"/>
      </w:pPr>
      <w:r>
        <w:rPr>
          <w:rFonts w:ascii="Courier New" w:cs="Courier New" w:eastAsia="Courier New" w:hAnsi="Courier New"/>
          <w:color w:val="D4380D"/>
          <w:sz w:val="18"/>
          <w:szCs w:val="18"/>
        </w:rPr>
        <w:t xml:space="preserve">│       │   └── PlaybookDrawer.jsx# Slide-out playbook panel</w:t>
      </w:r>
    </w:p>
    <w:p>
      <w:pPr>
        <w:shd w:fill="F5F5F5" w:val="clear"/>
        <w:spacing w:after="60" w:before="60"/>
        <w:ind w:left="720"/>
      </w:pPr>
      <w:r>
        <w:rPr>
          <w:rFonts w:ascii="Courier New" w:cs="Courier New" w:eastAsia="Courier New" w:hAnsi="Courier New"/>
          <w:color w:val="D4380D"/>
          <w:sz w:val="18"/>
          <w:szCs w:val="18"/>
        </w:rPr>
        <w:t xml:space="preserve">│       └── hooks/</w:t>
      </w:r>
    </w:p>
    <w:p>
      <w:pPr>
        <w:shd w:fill="F5F5F5" w:val="clear"/>
        <w:spacing w:after="60" w:before="60"/>
        <w:ind w:left="720"/>
      </w:pPr>
      <w:r>
        <w:rPr>
          <w:rFonts w:ascii="Courier New" w:cs="Courier New" w:eastAsia="Courier New" w:hAnsi="Courier New"/>
          <w:color w:val="D4380D"/>
          <w:sz w:val="18"/>
          <w:szCs w:val="18"/>
        </w:rPr>
        <w:t xml:space="preserve">│           └── useAlertStream.js # WebSocket connection hook</w:t>
      </w:r>
    </w:p>
    <w:p>
      <w:pPr>
        <w:shd w:fill="F5F5F5" w:val="clear"/>
        <w:spacing w:after="60" w:before="60"/>
        <w:ind w:left="720"/>
      </w:pPr>
      <w:r>
        <w:rPr>
          <w:rFonts w:ascii="Courier New" w:cs="Courier New" w:eastAsia="Courier New" w:hAnsi="Courier New"/>
          <w:color w:val="D4380D"/>
          <w:sz w:val="18"/>
          <w:szCs w:val="18"/>
        </w:rPr>
        <w:t xml:space="preserve">│</w:t>
      </w:r>
    </w:p>
    <w:p>
      <w:pPr>
        <w:shd w:fill="F5F5F5" w:val="clear"/>
        <w:spacing w:after="60" w:before="60"/>
        <w:ind w:left="720"/>
      </w:pPr>
      <w:r>
        <w:rPr>
          <w:rFonts w:ascii="Courier New" w:cs="Courier New" w:eastAsia="Courier New" w:hAnsi="Courier New"/>
          <w:color w:val="D4380D"/>
          <w:sz w:val="18"/>
          <w:szCs w:val="18"/>
        </w:rPr>
        <w:t xml:space="preserve">└── docs/                         # DOCUMENTATION</w:t>
      </w:r>
    </w:p>
    <w:p>
      <w:pPr>
        <w:shd w:fill="F5F5F5" w:val="clear"/>
        <w:spacing w:after="60" w:before="60"/>
        <w:ind w:left="720"/>
      </w:pPr>
      <w:r>
        <w:rPr>
          <w:rFonts w:ascii="Courier New" w:cs="Courier New" w:eastAsia="Courier New" w:hAnsi="Courier New"/>
          <w:color w:val="D4380D"/>
          <w:sz w:val="18"/>
          <w:szCs w:val="18"/>
        </w:rPr>
        <w:t xml:space="preserve">    ├── architecture_diagram.png</w:t>
      </w:r>
    </w:p>
    <w:p>
      <w:pPr>
        <w:shd w:fill="F5F5F5" w:val="clear"/>
        <w:spacing w:after="60" w:before="60"/>
        <w:ind w:left="720"/>
      </w:pPr>
      <w:r>
        <w:rPr>
          <w:rFonts w:ascii="Courier New" w:cs="Courier New" w:eastAsia="Courier New" w:hAnsi="Courier New"/>
          <w:color w:val="D4380D"/>
          <w:sz w:val="18"/>
          <w:szCs w:val="18"/>
        </w:rPr>
        <w:t xml:space="preserve">    ├── project_blueprint.docx    # This document</w:t>
      </w:r>
    </w:p>
    <w:p>
      <w:pPr>
        <w:shd w:fill="F5F5F5" w:val="clear"/>
        <w:spacing w:after="60" w:before="60"/>
        <w:ind w:left="720"/>
      </w:pPr>
      <w:r>
        <w:rPr>
          <w:rFonts w:ascii="Courier New" w:cs="Courier New" w:eastAsia="Courier New" w:hAnsi="Courier New"/>
          <w:color w:val="D4380D"/>
          <w:sz w:val="18"/>
          <w:szCs w:val="18"/>
        </w:rPr>
        <w:t xml:space="preserve">    └── demo_script.md            # Step-by-step hackathon demo guide</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8. Detection &amp; Correlation Logic</w:t>
      </w:r>
    </w:p>
    <w:p>
      <w:pPr>
        <w:pStyle w:val="Heading2"/>
        <w:spacing w:after="150" w:before="300"/>
      </w:pPr>
      <w:r>
        <w:rPr>
          <w:rFonts w:ascii="Arial" w:cs="Arial" w:eastAsia="Arial" w:hAnsi="Arial"/>
          <w:b/>
          <w:bCs/>
          <w:color w:val="2C5F8A"/>
          <w:sz w:val="28"/>
          <w:szCs w:val="28"/>
        </w:rPr>
        <w:t xml:space="preserve">8.1 Unified Event Schema</w:t>
      </w:r>
    </w:p>
    <w:p>
      <w:pPr>
        <w:spacing w:after="80" w:before="80"/>
      </w:pPr>
      <w:r>
        <w:rPr>
          <w:rFonts w:ascii="Arial" w:cs="Arial" w:eastAsia="Arial" w:hAnsi="Arial"/>
          <w:sz w:val="22"/>
          <w:szCs w:val="22"/>
        </w:rPr>
        <w:t xml:space="preserve">Every event — regardless of source — is normalized into this schema before inference: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event_id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Generated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Unique event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ISO8601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event was observed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layer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network/endpoint/application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Signal layer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IP address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dst_ip</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Network capture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Destination IP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port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dst_port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Network capture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Destination 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TCP/UDP/ICMP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flow_duration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Derived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Flow duration in microseconds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flow_bytes_per_sec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Bytes per second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flag_counts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Dict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Derived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SYN/RST/FIN/ACK 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Executing process name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parent_pid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 agent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Parent process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agent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executing the process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file_access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Endpoint agent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Files accessed by process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confidence 0-1</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threat_class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model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Predicted threat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LOW/MEDIUM/HIGH/CRITICAL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mitre_id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Mapper</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ATT&amp;CK technique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Plain-English reason for alert</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8.2 Cross-Layer Correlation Rules</w:t>
      </w:r>
    </w:p>
    <w:p>
      <w:pPr>
        <w:pStyle w:val="ListParagraph"/>
        <w:numPr>
          <w:ilvl w:val="0"/>
          <w:numId w:val="2"/>
        </w:numPr>
        <w:spacing w:after="60" w:before="60"/>
      </w:pPr>
      <w:r>
        <w:rPr>
          <w:rFonts w:ascii="Arial" w:cs="Arial" w:eastAsia="Arial" w:hAnsi="Arial"/>
          <w:sz w:val="22"/>
          <w:szCs w:val="22"/>
        </w:rPr>
        <w:t xml:space="preserve">Rule 1 (Brute Force Confirmation): Network SYN flood from IP X AND endpoint log shows &gt;50 failed auth PAM events from same IP within 60s → CRITICAL</w:t>
      </w:r>
    </w:p>
    <w:p>
      <w:pPr>
        <w:pStyle w:val="ListParagraph"/>
        <w:numPr>
          <w:ilvl w:val="0"/>
          <w:numId w:val="2"/>
        </w:numPr>
        <w:spacing w:after="60" w:before="60"/>
      </w:pPr>
      <w:r>
        <w:rPr>
          <w:rFonts w:ascii="Arial" w:cs="Arial" w:eastAsia="Arial" w:hAnsi="Arial"/>
          <w:sz w:val="22"/>
          <w:szCs w:val="22"/>
        </w:rPr>
        <w:t xml:space="preserve">Rule 2 (Lateral Movement Confirmation): Internal port scan detected on network layer AND auditd shows net/whoami/ipconfig execution from same host → CRITICAL</w:t>
      </w:r>
    </w:p>
    <w:p>
      <w:pPr>
        <w:pStyle w:val="ListParagraph"/>
        <w:numPr>
          <w:ilvl w:val="0"/>
          <w:numId w:val="2"/>
        </w:numPr>
        <w:spacing w:after="60" w:before="60"/>
      </w:pPr>
      <w:r>
        <w:rPr>
          <w:rFonts w:ascii="Arial" w:cs="Arial" w:eastAsia="Arial" w:hAnsi="Arial"/>
          <w:sz w:val="22"/>
          <w:szCs w:val="22"/>
        </w:rPr>
        <w:t xml:space="preserve">Rule 3 (Exfiltration vs. FP): High outbound bytes to external IP. IF destination in whitelist AND process is known backup agent AND time within business hours → BENIGN. Otherwise → HIGH/CRITICAL</w:t>
      </w:r>
    </w:p>
    <w:p>
      <w:pPr>
        <w:pStyle w:val="ListParagraph"/>
        <w:numPr>
          <w:ilvl w:val="0"/>
          <w:numId w:val="2"/>
        </w:numPr>
        <w:spacing w:after="60" w:before="60"/>
      </w:pPr>
      <w:r>
        <w:rPr>
          <w:rFonts w:ascii="Arial" w:cs="Arial" w:eastAsia="Arial" w:hAnsi="Arial"/>
          <w:sz w:val="22"/>
          <w:szCs w:val="22"/>
        </w:rPr>
        <w:t xml:space="preserve">Rule 4 (C2 Detection): Periodic low-volume connections (IAT std &lt; 5s) to external non-CDN IP AND process has no documented parent → CRITICAL</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9. Dynamic Playbook Generation</w:t>
      </w:r>
    </w:p>
    <w:p>
      <w:pPr>
        <w:spacing w:after="80" w:before="80"/>
      </w:pPr>
      <w:r>
        <w:rPr>
          <w:rFonts w:ascii="Arial" w:cs="Arial" w:eastAsia="Arial" w:hAnsi="Arial"/>
          <w:sz w:val="22"/>
          <w:szCs w:val="22"/>
        </w:rPr>
        <w:t xml:space="preserve">For each high-confidence incident, the playbook generator selects the appropriate template and fills in dynamic context (source IP, process name, affected host, timestamp) to produce an analyst-ready response guide.</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9.1 Example: Brute Force Playbook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 Contain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Block attacker IP at firewall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iptables -A INPUT -s {src_ip} -j DROP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Contain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affected account temporarily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usermod -L {targeted_user}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 Investigate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Dump auth log for IP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grep {src_ip} /var/log/auth.log | tail -100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Investigate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successful logins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 grep {src_ip}</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 Eradicate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Force password reset for targeted accounts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passwd -e {targeted_user}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Harden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fail2ban for SSH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enable fail2ban &amp;&amp; systemctl start fail2ban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 Harden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Restrict SSH to key-based auth</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PasswordAuthentication no in /etc/ssh/sshd_config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incident in SIEM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MITRE T1110.001 event with evidence bundle</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9.2 Example: C2 Beacon Playbook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 Isolate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Quarantine host from network immediately</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docker network disconnect threat_net {container}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Contain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C2 IP at perimeter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iptables -A OUTPUT -d {c2_ip} -j DROP</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 Investigate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Identify beaconing process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ss -tp | grep {c2_ip} &amp;&amp; ps aux | grep {pid}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Investigate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Dump process memory for IOCs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gcore {pid} &amp;&amp; strings core.{pid} | grep -E 'http|cmd'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 Eradicate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Kill malicious process, remove persistence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kill -9 {pid} &amp;&amp; check crontab, rc.local, systemd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Hunt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lateral movement indicators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lateral movement detection on all internal hosts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 Report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File IR report with MITRE T1071.001</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Include beacon interval, C2 IP, process name, IOCs</w:t>
            </w:r>
          </w:p>
        </w:tc>
      </w:tr>
    </w:tbl>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10. SOC Dashboard Design</w:t>
      </w:r>
    </w:p>
    <w:p>
      <w:pPr>
        <w:pStyle w:val="Heading2"/>
        <w:spacing w:after="150" w:before="300"/>
      </w:pPr>
      <w:r>
        <w:rPr>
          <w:rFonts w:ascii="Arial" w:cs="Arial" w:eastAsia="Arial" w:hAnsi="Arial"/>
          <w:b/>
          <w:bCs/>
          <w:color w:val="2C5F8A"/>
          <w:sz w:val="28"/>
          <w:szCs w:val="28"/>
        </w:rPr>
        <w:t xml:space="preserve">10.1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Incident Feed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scrolling list of alerts with severity badge, timestamp, threat class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WebSocket 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Card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Expandable card: threat class, confidence %, MITRE ID, plain-English explanation, affected 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inference output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Threat Timeline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Recharts line chart — events per minute over last 15 minutes, colored by severity</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Redis time-series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 Gauge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Donut chart showing distribution of LOW/MEDIUM/HIGH/CRITICAL over current session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counters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Panel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Grid of detected ATT&amp;CK techniques with tactic, technique ID, and detection count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Correlation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Playbook Drawer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Slide-out side panel with step-by-step response guide for selected incident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Playbook generator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False Positive Flag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Yellow badge on cards where model confidence &lt; 0.55 or whitelist rule matched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Correlation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Rate Meter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events/second counter — alerts if &gt; 500 eps (stress test indicator)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agent</w:t>
            </w:r>
          </w:p>
        </w:tc>
      </w:tr>
    </w:tbl>
    <w:p>
      <w:pPr>
        <w:spacing w:after="80" w:before="80"/>
      </w:pPr>
      <w:r>
        <w:t xml:space="preserve"/>
      </w:r>
    </w:p>
    <w:p>
      <w:pPr>
        <w:pStyle w:val="Heading2"/>
        <w:spacing w:after="150" w:before="300"/>
      </w:pPr>
      <w:r>
        <w:rPr>
          <w:rFonts w:ascii="Arial" w:cs="Arial" w:eastAsia="Arial" w:hAnsi="Arial"/>
          <w:b/>
          <w:bCs/>
          <w:color w:val="2C5F8A"/>
          <w:sz w:val="28"/>
          <w:szCs w:val="28"/>
        </w:rPr>
        <w:t xml:space="preserve">10.2 Performance: 500+ Events/Second Handling</w:t>
      </w:r>
    </w:p>
    <w:p>
      <w:pPr>
        <w:pStyle w:val="ListParagraph"/>
        <w:numPr>
          <w:ilvl w:val="0"/>
          <w:numId w:val="2"/>
        </w:numPr>
        <w:spacing w:after="60" w:before="60"/>
      </w:pPr>
      <w:r>
        <w:rPr>
          <w:rFonts w:ascii="Arial" w:cs="Arial" w:eastAsia="Arial" w:hAnsi="Arial"/>
          <w:sz w:val="22"/>
          <w:szCs w:val="22"/>
        </w:rPr>
        <w:t xml:space="preserve">Detection agent batches events in 500ms windows before inference (reduces model call overhead)</w:t>
      </w:r>
    </w:p>
    <w:p>
      <w:pPr>
        <w:pStyle w:val="ListParagraph"/>
        <w:numPr>
          <w:ilvl w:val="0"/>
          <w:numId w:val="2"/>
        </w:numPr>
        <w:spacing w:after="60" w:before="60"/>
      </w:pPr>
      <w:r>
        <w:rPr>
          <w:rFonts w:ascii="Arial" w:cs="Arial" w:eastAsia="Arial" w:hAnsi="Arial"/>
          <w:sz w:val="22"/>
          <w:szCs w:val="22"/>
        </w:rPr>
        <w:t xml:space="preserve">Redis Streams used as the event queue — supports 100,000+ events/second at single-node</w:t>
      </w:r>
    </w:p>
    <w:p>
      <w:pPr>
        <w:pStyle w:val="ListParagraph"/>
        <w:numPr>
          <w:ilvl w:val="0"/>
          <w:numId w:val="2"/>
        </w:numPr>
        <w:spacing w:after="60" w:before="60"/>
      </w:pPr>
      <w:r>
        <w:rPr>
          <w:rFonts w:ascii="Arial" w:cs="Arial" w:eastAsia="Arial" w:hAnsi="Arial"/>
          <w:sz w:val="22"/>
          <w:szCs w:val="22"/>
        </w:rPr>
        <w:t xml:space="preserve">FastAPI with async WebSocket handlers — non-blocking push to dashboard</w:t>
      </w:r>
    </w:p>
    <w:p>
      <w:pPr>
        <w:pStyle w:val="ListParagraph"/>
        <w:numPr>
          <w:ilvl w:val="0"/>
          <w:numId w:val="2"/>
        </w:numPr>
        <w:spacing w:after="60" w:before="60"/>
      </w:pPr>
      <w:r>
        <w:rPr>
          <w:rFonts w:ascii="Arial" w:cs="Arial" w:eastAsia="Arial" w:hAnsi="Arial"/>
          <w:sz w:val="22"/>
          <w:szCs w:val="22"/>
        </w:rPr>
        <w:t xml:space="preserve">Dashboard uses virtual scrolling (react-virtualized) to render thousands of incidents without lag</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11. Build &amp; Run Instructions</w:t>
      </w:r>
    </w:p>
    <w:p>
      <w:pPr>
        <w:pStyle w:val="Heading2"/>
        <w:spacing w:after="150" w:before="300"/>
      </w:pPr>
      <w:r>
        <w:rPr>
          <w:rFonts w:ascii="Arial" w:cs="Arial" w:eastAsia="Arial" w:hAnsi="Arial"/>
          <w:b/>
          <w:bCs/>
          <w:color w:val="2C5F8A"/>
          <w:sz w:val="28"/>
          <w:szCs w:val="28"/>
        </w:rPr>
        <w:t xml:space="preserve">Step 1: Train the ML Model (offline, before hackathon)</w:t>
      </w:r>
    </w:p>
    <w:p>
      <w:pPr>
        <w:shd w:fill="F5F5F5" w:val="clear"/>
        <w:spacing w:after="60" w:before="60"/>
        <w:ind w:left="720"/>
      </w:pPr>
      <w:r>
        <w:rPr>
          <w:rFonts w:ascii="Courier New" w:cs="Courier New" w:eastAsia="Courier New" w:hAnsi="Courier New"/>
          <w:color w:val="D4380D"/>
          <w:sz w:val="18"/>
          <w:szCs w:val="18"/>
        </w:rPr>
        <w:t xml:space="preserve">cd ml_training</w:t>
      </w:r>
    </w:p>
    <w:p>
      <w:pPr>
        <w:shd w:fill="F5F5F5" w:val="clear"/>
        <w:spacing w:after="60" w:before="60"/>
        <w:ind w:left="720"/>
      </w:pPr>
      <w:r>
        <w:rPr>
          <w:rFonts w:ascii="Courier New" w:cs="Courier New" w:eastAsia="Courier New" w:hAnsi="Courier New"/>
          <w:color w:val="D4380D"/>
          <w:sz w:val="18"/>
          <w:szCs w:val="18"/>
        </w:rPr>
        <w:t xml:space="preserve">pip install -r requirements.txt</w:t>
      </w:r>
    </w:p>
    <w:p>
      <w:pPr>
        <w:shd w:fill="F5F5F5" w:val="clear"/>
        <w:spacing w:after="60" w:before="60"/>
        <w:ind w:left="720"/>
      </w:pPr>
      <w:r>
        <w:rPr>
          <w:rFonts w:ascii="Courier New" w:cs="Courier New" w:eastAsia="Courier New" w:hAnsi="Courier New"/>
          <w:color w:val="D4380D"/>
          <w:sz w:val="18"/>
          <w:szCs w:val="18"/>
        </w:rPr>
        <w:t xml:space="preserve">python download_dataset.py      # Downloads CICIDS 2017 (~1GB)</w:t>
      </w:r>
    </w:p>
    <w:p>
      <w:pPr>
        <w:shd w:fill="F5F5F5" w:val="clear"/>
        <w:spacing w:after="60" w:before="60"/>
        <w:ind w:left="720"/>
      </w:pPr>
      <w:r>
        <w:rPr>
          <w:rFonts w:ascii="Courier New" w:cs="Courier New" w:eastAsia="Courier New" w:hAnsi="Courier New"/>
          <w:color w:val="D4380D"/>
          <w:sz w:val="18"/>
          <w:szCs w:val="18"/>
        </w:rPr>
        <w:t xml:space="preserve">python preprocess.py            # Clean, SMOTE, split</w:t>
      </w:r>
    </w:p>
    <w:p>
      <w:pPr>
        <w:shd w:fill="F5F5F5" w:val="clear"/>
        <w:spacing w:after="60" w:before="60"/>
        <w:ind w:left="720"/>
      </w:pPr>
      <w:r>
        <w:rPr>
          <w:rFonts w:ascii="Courier New" w:cs="Courier New" w:eastAsia="Courier New" w:hAnsi="Courier New"/>
          <w:color w:val="D4380D"/>
          <w:sz w:val="18"/>
          <w:szCs w:val="18"/>
        </w:rPr>
        <w:t xml:space="preserve">python train.py                 # Trains XGBoost + RF</w:t>
      </w:r>
    </w:p>
    <w:p>
      <w:pPr>
        <w:shd w:fill="F5F5F5" w:val="clear"/>
        <w:spacing w:after="60" w:before="60"/>
        <w:ind w:left="720"/>
      </w:pPr>
      <w:r>
        <w:rPr>
          <w:rFonts w:ascii="Courier New" w:cs="Courier New" w:eastAsia="Courier New" w:hAnsi="Courier New"/>
          <w:color w:val="D4380D"/>
          <w:sz w:val="18"/>
          <w:szCs w:val="18"/>
        </w:rPr>
        <w:t xml:space="preserve">python evaluate.py              # Prints classification report</w:t>
      </w:r>
    </w:p>
    <w:p>
      <w:pPr>
        <w:shd w:fill="F5F5F5" w:val="clear"/>
        <w:spacing w:after="60" w:before="60"/>
        <w:ind w:left="720"/>
      </w:pPr>
      <w:r>
        <w:rPr>
          <w:rFonts w:ascii="Courier New" w:cs="Courier New" w:eastAsia="Courier New" w:hAnsi="Courier New"/>
          <w:color w:val="D4380D"/>
          <w:sz w:val="18"/>
          <w:szCs w:val="18"/>
        </w:rPr>
        <w:t xml:space="preserve">python export_model.py          # Copies .pkl to user/agent/inference/models/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Step 2: Build Docker Images</w:t>
      </w:r>
    </w:p>
    <w:p>
      <w:pPr>
        <w:shd w:fill="F5F5F5" w:val="clear"/>
        <w:spacing w:after="60" w:before="60"/>
        <w:ind w:left="720"/>
      </w:pPr>
      <w:r>
        <w:rPr>
          <w:rFonts w:ascii="Courier New" w:cs="Courier New" w:eastAsia="Courier New" w:hAnsi="Courier New"/>
          <w:color w:val="D4380D"/>
          <w:sz w:val="18"/>
          <w:szCs w:val="18"/>
        </w:rPr>
        <w:t xml:space="preserve">docker compose build            # Builds attacker + user images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Step 3: Start the Dashboard</w:t>
      </w:r>
    </w:p>
    <w:p>
      <w:pPr>
        <w:shd w:fill="F5F5F5" w:val="clear"/>
        <w:spacing w:after="60" w:before="60"/>
        <w:ind w:left="720"/>
      </w:pPr>
      <w:r>
        <w:rPr>
          <w:rFonts w:ascii="Courier New" w:cs="Courier New" w:eastAsia="Courier New" w:hAnsi="Courier New"/>
          <w:color w:val="D4380D"/>
          <w:sz w:val="18"/>
          <w:szCs w:val="18"/>
        </w:rPr>
        <w:t xml:space="preserve">cd dashboard &amp;&amp; npm install &amp;&amp; npm start</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Step 4: Launch the Simulation</w:t>
      </w:r>
    </w:p>
    <w:p>
      <w:pPr>
        <w:shd w:fill="F5F5F5" w:val="clear"/>
        <w:spacing w:after="60" w:before="60"/>
        <w:ind w:left="720"/>
      </w:pPr>
      <w:r>
        <w:rPr>
          <w:rFonts w:ascii="Courier New" w:cs="Courier New" w:eastAsia="Courier New" w:hAnsi="Courier New"/>
          <w:color w:val="D4380D"/>
          <w:sz w:val="18"/>
          <w:szCs w:val="18"/>
        </w:rPr>
        <w:t xml:space="preserve">docker compose up               # Starts both containers</w:t>
      </w:r>
    </w:p>
    <w:p>
      <w:pPr>
        <w:shd w:fill="F5F5F5" w:val="clear"/>
        <w:spacing w:after="60" w:before="60"/>
        <w:ind w:left="720"/>
      </w:pPr>
      <w:r>
        <w:rPr>
          <w:rFonts w:ascii="Courier New" w:cs="Courier New" w:eastAsia="Courier New" w:hAnsi="Courier New"/>
          <w:color w:val="D4380D"/>
          <w:sz w:val="18"/>
          <w:szCs w:val="18"/>
        </w:rPr>
        <w:t xml:space="preserve"># Attacker begins attack sequence after 10s warm-up</w:t>
      </w:r>
    </w:p>
    <w:p>
      <w:pPr>
        <w:shd w:fill="F5F5F5" w:val="clear"/>
        <w:spacing w:after="60" w:before="60"/>
        <w:ind w:left="720"/>
      </w:pPr>
      <w:r>
        <w:rPr>
          <w:rFonts w:ascii="Courier New" w:cs="Courier New" w:eastAsia="Courier New" w:hAnsi="Courier New"/>
          <w:color w:val="D4380D"/>
          <w:sz w:val="18"/>
          <w:szCs w:val="18"/>
        </w:rPr>
        <w:t xml:space="preserve"># Dashboard at http://localhost:3000</w:t>
      </w:r>
    </w:p>
    <w:p>
      <w:pPr>
        <w:shd w:fill="F5F5F5" w:val="clear"/>
        <w:spacing w:after="60" w:before="60"/>
        <w:ind w:left="720"/>
      </w:pPr>
      <w:r>
        <w:rPr>
          <w:rFonts w:ascii="Courier New" w:cs="Courier New" w:eastAsia="Courier New" w:hAnsi="Courier New"/>
          <w:color w:val="D4380D"/>
          <w:sz w:val="18"/>
          <w:szCs w:val="18"/>
        </w:rPr>
        <w:t xml:space="preserve"># API at http://localhost:8000/docs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Step 5: Demo Flow</w:t>
      </w:r>
    </w:p>
    <w:p>
      <w:pPr>
        <w:pStyle w:val="ListParagraph"/>
        <w:numPr>
          <w:ilvl w:val="0"/>
          <w:numId w:val="2"/>
        </w:numPr>
        <w:spacing w:after="60" w:before="60"/>
      </w:pPr>
      <w:r>
        <w:rPr>
          <w:rFonts w:ascii="Arial" w:cs="Arial" w:eastAsia="Arial" w:hAnsi="Arial"/>
          <w:sz w:val="22"/>
          <w:szCs w:val="22"/>
        </w:rPr>
        <w:t xml:space="preserve">T+0:00 — System starts, baseline benign traffic visible on dashboard</w:t>
      </w:r>
    </w:p>
    <w:p>
      <w:pPr>
        <w:pStyle w:val="ListParagraph"/>
        <w:numPr>
          <w:ilvl w:val="0"/>
          <w:numId w:val="2"/>
        </w:numPr>
        <w:spacing w:after="60" w:before="60"/>
      </w:pPr>
      <w:r>
        <w:rPr>
          <w:rFonts w:ascii="Arial" w:cs="Arial" w:eastAsia="Arial" w:hAnsi="Arial"/>
          <w:sz w:val="22"/>
          <w:szCs w:val="22"/>
        </w:rPr>
        <w:t xml:space="preserve">T+0:30 — Brute force attack begins (SSH hydra) — CRITICAL alert fires within 15s</w:t>
      </w:r>
    </w:p>
    <w:p>
      <w:pPr>
        <w:pStyle w:val="ListParagraph"/>
        <w:numPr>
          <w:ilvl w:val="0"/>
          <w:numId w:val="2"/>
        </w:numPr>
        <w:spacing w:after="60" w:before="60"/>
      </w:pPr>
      <w:r>
        <w:rPr>
          <w:rFonts w:ascii="Arial" w:cs="Arial" w:eastAsia="Arial" w:hAnsi="Arial"/>
          <w:sz w:val="22"/>
          <w:szCs w:val="22"/>
        </w:rPr>
        <w:t xml:space="preserve">T+1:00 — C2 beacon activates (running simultaneously) — CRITICAL alert with T1071.001</w:t>
      </w:r>
    </w:p>
    <w:p>
      <w:pPr>
        <w:pStyle w:val="ListParagraph"/>
        <w:numPr>
          <w:ilvl w:val="0"/>
          <w:numId w:val="2"/>
        </w:numPr>
        <w:spacing w:after="60" w:before="60"/>
      </w:pPr>
      <w:r>
        <w:rPr>
          <w:rFonts w:ascii="Arial" w:cs="Arial" w:eastAsia="Arial" w:hAnsi="Arial"/>
          <w:sz w:val="22"/>
          <w:szCs w:val="22"/>
        </w:rPr>
        <w:t xml:space="preserve">T+1:30 — Admin backup script runs — model correctly classifies as BENIGN (false positive demo)</w:t>
      </w:r>
    </w:p>
    <w:p>
      <w:pPr>
        <w:pStyle w:val="ListParagraph"/>
        <w:numPr>
          <w:ilvl w:val="0"/>
          <w:numId w:val="2"/>
        </w:numPr>
        <w:spacing w:after="60" w:before="60"/>
      </w:pPr>
      <w:r>
        <w:rPr>
          <w:rFonts w:ascii="Arial" w:cs="Arial" w:eastAsia="Arial" w:hAnsi="Arial"/>
          <w:sz w:val="22"/>
          <w:szCs w:val="22"/>
        </w:rPr>
        <w:t xml:space="preserve">T+2:00 — Lateral movement scan begins — cross-layer correlation fires HIGH incident</w:t>
      </w:r>
    </w:p>
    <w:p>
      <w:pPr>
        <w:pStyle w:val="ListParagraph"/>
        <w:numPr>
          <w:ilvl w:val="0"/>
          <w:numId w:val="2"/>
        </w:numPr>
        <w:spacing w:after="60" w:before="60"/>
      </w:pPr>
      <w:r>
        <w:rPr>
          <w:rFonts w:ascii="Arial" w:cs="Arial" w:eastAsia="Arial" w:hAnsi="Arial"/>
          <w:sz w:val="22"/>
          <w:szCs w:val="22"/>
        </w:rPr>
        <w:t xml:space="preserve">T+3:00 — Exfiltration attempt — HIGH alert fires; admin backup correctly suppressed</w:t>
      </w:r>
    </w:p>
    <w:p>
      <w:pPr>
        <w:pStyle w:val="ListParagraph"/>
        <w:numPr>
          <w:ilvl w:val="0"/>
          <w:numId w:val="2"/>
        </w:numPr>
        <w:spacing w:after="60" w:before="60"/>
      </w:pPr>
      <w:r>
        <w:rPr>
          <w:rFonts w:ascii="Arial" w:cs="Arial" w:eastAsia="Arial" w:hAnsi="Arial"/>
          <w:sz w:val="22"/>
          <w:szCs w:val="22"/>
        </w:rPr>
        <w:t xml:space="preserve">Open Playbook Drawer for any incident — show dynamic response steps</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12. Suggested Improvements &amp; Stretch Goals</w:t>
      </w:r>
    </w:p>
    <w:p>
      <w:pPr>
        <w:spacing w:after="80" w:before="80"/>
      </w:pPr>
      <w:r>
        <w:rPr>
          <w:rFonts w:ascii="Arial" w:cs="Arial" w:eastAsia="Arial" w:hAnsi="Arial"/>
          <w:sz w:val="22"/>
          <w:szCs w:val="22"/>
        </w:rPr>
        <w:t xml:space="preserve">The following section proposes enhancements beyond the minimum bar that can significantly elevate the solution's real-world applicability and hackathon impact:</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12.1 Threat Hunting Mode (Proactive)</w:t>
      </w:r>
    </w:p>
    <w:p>
      <w:pPr>
        <w:pStyle w:val="ListParagraph"/>
        <w:numPr>
          <w:ilvl w:val="0"/>
          <w:numId w:val="2"/>
        </w:numPr>
        <w:spacing w:after="60" w:before="60"/>
      </w:pPr>
      <w:r>
        <w:rPr>
          <w:rFonts w:ascii="Arial" w:cs="Arial" w:eastAsia="Arial" w:hAnsi="Arial"/>
          <w:sz w:val="22"/>
          <w:szCs w:val="22"/>
        </w:rPr>
        <w:t xml:space="preserve">Instead of waiting for alerts, implement a scheduled threat hunt that queries the Redis event history for low-confidence patterns that haven't triggered alerts</w:t>
      </w:r>
    </w:p>
    <w:p>
      <w:pPr>
        <w:pStyle w:val="ListParagraph"/>
        <w:numPr>
          <w:ilvl w:val="0"/>
          <w:numId w:val="2"/>
        </w:numPr>
        <w:spacing w:after="60" w:before="60"/>
      </w:pPr>
      <w:r>
        <w:rPr>
          <w:rFonts w:ascii="Arial" w:cs="Arial" w:eastAsia="Arial" w:hAnsi="Arial"/>
          <w:sz w:val="22"/>
          <w:szCs w:val="22"/>
        </w:rPr>
        <w:t xml:space="preserve">Cluster recent benign-classified events with DBSCAN — sudden clusters of similar 'benign' events may indicate a slow-burn attack evading the threshold</w:t>
      </w:r>
    </w:p>
    <w:p>
      <w:pPr>
        <w:pStyle w:val="ListParagraph"/>
        <w:numPr>
          <w:ilvl w:val="0"/>
          <w:numId w:val="2"/>
        </w:numPr>
        <w:spacing w:after="60" w:before="60"/>
      </w:pPr>
      <w:r>
        <w:rPr>
          <w:rFonts w:ascii="Arial" w:cs="Arial" w:eastAsia="Arial" w:hAnsi="Arial"/>
          <w:sz w:val="22"/>
          <w:szCs w:val="22"/>
        </w:rPr>
        <w:t xml:space="preserve">Implementation: Add a /api/hunt endpoint that runs DBSCAN on last 1000 events and returns anomaly clusters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12.2 Adversarial Robustness Testing</w:t>
      </w:r>
    </w:p>
    <w:p>
      <w:pPr>
        <w:pStyle w:val="ListParagraph"/>
        <w:numPr>
          <w:ilvl w:val="0"/>
          <w:numId w:val="2"/>
        </w:numPr>
        <w:spacing w:after="60" w:before="60"/>
      </w:pPr>
      <w:r>
        <w:rPr>
          <w:rFonts w:ascii="Arial" w:cs="Arial" w:eastAsia="Arial" w:hAnsi="Arial"/>
          <w:sz w:val="22"/>
          <w:szCs w:val="22"/>
        </w:rPr>
        <w:t xml:space="preserve">Add a mode where the attacker container deliberately tries to evade the model by modifying packet timing and sizes to match benign traffic distributions</w:t>
      </w:r>
    </w:p>
    <w:p>
      <w:pPr>
        <w:pStyle w:val="ListParagraph"/>
        <w:numPr>
          <w:ilvl w:val="0"/>
          <w:numId w:val="2"/>
        </w:numPr>
        <w:spacing w:after="60" w:before="60"/>
      </w:pPr>
      <w:r>
        <w:rPr>
          <w:rFonts w:ascii="Arial" w:cs="Arial" w:eastAsia="Arial" w:hAnsi="Arial"/>
          <w:sz w:val="22"/>
          <w:szCs w:val="22"/>
        </w:rPr>
        <w:t xml:space="preserve">This validates that the model generalizes beyond clean benchmark data — a real differentiator in a hackathon context</w:t>
      </w:r>
    </w:p>
    <w:p>
      <w:pPr>
        <w:pStyle w:val="ListParagraph"/>
        <w:numPr>
          <w:ilvl w:val="0"/>
          <w:numId w:val="2"/>
        </w:numPr>
        <w:spacing w:after="60" w:before="60"/>
      </w:pPr>
      <w:r>
        <w:rPr>
          <w:rFonts w:ascii="Arial" w:cs="Arial" w:eastAsia="Arial" w:hAnsi="Arial"/>
          <w:sz w:val="22"/>
          <w:szCs w:val="22"/>
        </w:rPr>
        <w:t xml:space="preserve">Track evasion success rate and show it on dashboard — demonstrates awareness of adversarial ML</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12.3 LLM-Powered Playbook Narration</w:t>
      </w:r>
    </w:p>
    <w:p>
      <w:pPr>
        <w:pStyle w:val="ListParagraph"/>
        <w:numPr>
          <w:ilvl w:val="0"/>
          <w:numId w:val="2"/>
        </w:numPr>
        <w:spacing w:after="60" w:before="60"/>
      </w:pPr>
      <w:r>
        <w:rPr>
          <w:rFonts w:ascii="Arial" w:cs="Arial" w:eastAsia="Arial" w:hAnsi="Arial"/>
          <w:sz w:val="22"/>
          <w:szCs w:val="22"/>
        </w:rPr>
        <w:t xml:space="preserve">Integrate Claude API (claude-sonnet-4) to generate a natural-language incident narrative from structured alert data</w:t>
      </w:r>
    </w:p>
    <w:p>
      <w:pPr>
        <w:pStyle w:val="ListParagraph"/>
        <w:numPr>
          <w:ilvl w:val="0"/>
          <w:numId w:val="2"/>
        </w:numPr>
        <w:spacing w:after="60" w:before="60"/>
      </w:pPr>
      <w:r>
        <w:rPr>
          <w:rFonts w:ascii="Arial" w:cs="Arial" w:eastAsia="Arial" w:hAnsi="Arial"/>
          <w:sz w:val="22"/>
          <w:szCs w:val="22"/>
        </w:rPr>
        <w:t xml:space="preserve">Example: Instead of a bulleted playbook, produce a paragraph: 'At 14:32, attacker 192.168.1.50 launched a distributed brute force against your SSH service. 847 failed attempts were recorded in 60 seconds. The attack was stopped before any successful login. Recommended immediate actions: ...'</w:t>
      </w:r>
    </w:p>
    <w:p>
      <w:pPr>
        <w:pStyle w:val="ListParagraph"/>
        <w:numPr>
          <w:ilvl w:val="0"/>
          <w:numId w:val="2"/>
        </w:numPr>
        <w:spacing w:after="60" w:before="60"/>
      </w:pPr>
      <w:r>
        <w:rPr>
          <w:rFonts w:ascii="Arial" w:cs="Arial" w:eastAsia="Arial" w:hAnsi="Arial"/>
          <w:sz w:val="22"/>
          <w:szCs w:val="22"/>
        </w:rPr>
        <w:t xml:space="preserve">This transforms static playbooks into dynamic, context-aware analyst briefings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12.4 Application Layer (Layer 3) Integration</w:t>
      </w:r>
    </w:p>
    <w:p>
      <w:pPr>
        <w:pStyle w:val="ListParagraph"/>
        <w:numPr>
          <w:ilvl w:val="0"/>
          <w:numId w:val="2"/>
        </w:numPr>
        <w:spacing w:after="60" w:before="60"/>
      </w:pPr>
      <w:r>
        <w:rPr>
          <w:rFonts w:ascii="Arial" w:cs="Arial" w:eastAsia="Arial" w:hAnsi="Arial"/>
          <w:sz w:val="22"/>
          <w:szCs w:val="22"/>
        </w:rPr>
        <w:t xml:space="preserve">Add a lightweight Flask app in the user container serving a mock /api/login endpoint</w:t>
      </w:r>
    </w:p>
    <w:p>
      <w:pPr>
        <w:pStyle w:val="ListParagraph"/>
        <w:numPr>
          <w:ilvl w:val="0"/>
          <w:numId w:val="2"/>
        </w:numPr>
        <w:spacing w:after="60" w:before="60"/>
      </w:pPr>
      <w:r>
        <w:rPr>
          <w:rFonts w:ascii="Arial" w:cs="Arial" w:eastAsia="Arial" w:hAnsi="Arial"/>
          <w:sz w:val="22"/>
          <w:szCs w:val="22"/>
        </w:rPr>
        <w:t xml:space="preserve">Log all HTTP requests (method, endpoint, status, user-agent, payload size) and feed into the normalization layer</w:t>
      </w:r>
    </w:p>
    <w:p>
      <w:pPr>
        <w:pStyle w:val="ListParagraph"/>
        <w:numPr>
          <w:ilvl w:val="0"/>
          <w:numId w:val="2"/>
        </w:numPr>
        <w:spacing w:after="60" w:before="60"/>
      </w:pPr>
      <w:r>
        <w:rPr>
          <w:rFonts w:ascii="Arial" w:cs="Arial" w:eastAsia="Arial" w:hAnsi="Arial"/>
          <w:sz w:val="22"/>
          <w:szCs w:val="22"/>
        </w:rPr>
        <w:t xml:space="preserve">This completes the three-layer ingestion requirement and enables web attack detection (SQL injection attempts, web scraping) as a fifth threat category</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12.5 MITRE ATT&amp;CK Navigator Export</w:t>
      </w:r>
    </w:p>
    <w:p>
      <w:pPr>
        <w:pStyle w:val="ListParagraph"/>
        <w:numPr>
          <w:ilvl w:val="0"/>
          <w:numId w:val="2"/>
        </w:numPr>
        <w:spacing w:after="60" w:before="60"/>
      </w:pPr>
      <w:r>
        <w:rPr>
          <w:rFonts w:ascii="Arial" w:cs="Arial" w:eastAsia="Arial" w:hAnsi="Arial"/>
          <w:sz w:val="22"/>
          <w:szCs w:val="22"/>
        </w:rPr>
        <w:t xml:space="preserve">Generate a navigator-layer JSON file after each simulation session showing which ATT&amp;CK techniques were detected</w:t>
      </w:r>
    </w:p>
    <w:p>
      <w:pPr>
        <w:pStyle w:val="ListParagraph"/>
        <w:numPr>
          <w:ilvl w:val="0"/>
          <w:numId w:val="2"/>
        </w:numPr>
        <w:spacing w:after="60" w:before="60"/>
      </w:pPr>
      <w:r>
        <w:rPr>
          <w:rFonts w:ascii="Arial" w:cs="Arial" w:eastAsia="Arial" w:hAnsi="Arial"/>
          <w:sz w:val="22"/>
          <w:szCs w:val="22"/>
        </w:rPr>
        <w:t xml:space="preserve">This is a standard SOC deliverable and immediately demonstrates professional-grade output to judges</w:t>
      </w:r>
    </w:p>
    <w:p>
      <w:pPr>
        <w:spacing w:after="80" w:before="80"/>
      </w:pPr>
      <w:r>
        <w:t xml:space="preserve"/>
      </w:r>
    </w:p>
    <w:p>
      <w:pPr>
        <w:pStyle w:val="Heading2"/>
        <w:spacing w:after="150" w:before="300"/>
      </w:pPr>
      <w:r>
        <w:rPr>
          <w:rFonts w:ascii="Arial" w:cs="Arial" w:eastAsia="Arial" w:hAnsi="Arial"/>
          <w:b/>
          <w:bCs/>
          <w:color w:val="2C5F8A"/>
          <w:sz w:val="28"/>
          <w:szCs w:val="28"/>
        </w:rPr>
        <w:t xml:space="preserve">12.6 Alert Deduplication &amp; Suppression</w:t>
      </w:r>
    </w:p>
    <w:p>
      <w:pPr>
        <w:pStyle w:val="ListParagraph"/>
        <w:numPr>
          <w:ilvl w:val="0"/>
          <w:numId w:val="2"/>
        </w:numPr>
        <w:spacing w:after="60" w:before="60"/>
      </w:pPr>
      <w:r>
        <w:rPr>
          <w:rFonts w:ascii="Arial" w:cs="Arial" w:eastAsia="Arial" w:hAnsi="Arial"/>
          <w:sz w:val="22"/>
          <w:szCs w:val="22"/>
        </w:rPr>
        <w:t xml:space="preserve">Implement a 5-minute suppression window per (src_ip, threat_class) pair — prevents alert fatigue from repeated identical events</w:t>
      </w:r>
    </w:p>
    <w:p>
      <w:pPr>
        <w:pStyle w:val="ListParagraph"/>
        <w:numPr>
          <w:ilvl w:val="0"/>
          <w:numId w:val="2"/>
        </w:numPr>
        <w:spacing w:after="60" w:before="60"/>
      </w:pPr>
      <w:r>
        <w:rPr>
          <w:rFonts w:ascii="Arial" w:cs="Arial" w:eastAsia="Arial" w:hAnsi="Arial"/>
          <w:sz w:val="22"/>
          <w:szCs w:val="22"/>
        </w:rPr>
        <w:t xml:space="preserve">Show suppression count on dashboard: '14 similar alerts suppressed — expand to view'</w:t>
      </w:r>
    </w:p>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13. MITRE ATT&amp;CK Mapping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MITRE Tactic</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Credential Access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T1110.001</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Brute Force: Password Guessing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(Distributed)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T1110.004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Credential Stuffing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T1021.002</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Remote Services: SMB/Windows Admin Shares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Movement (Discovery)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T1046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Service Discovery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Exfiltration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Exfiltration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T1048.003</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Exfiltration Over Alternative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Beaconing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&amp;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T1071.001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 Protocol: Web Protocols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C2 (Timing)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Command &amp; Control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T1571</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Non-Standard 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T1057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Discovery</w:t>
            </w:r>
          </w:p>
        </w:tc>
      </w:tr>
    </w:tbl>
    <w:p>
      <w:pPr>
        <w:spacing w:after="80" w:before="80"/>
      </w:pPr>
      <w:r>
        <w:t xml:space="preserve"/>
      </w:r>
    </w:p>
    <w:p>
      <w:r>
        <w:br w:type="page"/>
      </w:r>
    </w:p>
    <w:p>
      <w:pPr>
        <w:pStyle w:val="Heading1"/>
        <w:pBdr>
          <w:bottom w:val="single" w:color="1E3A5F" w:sz="4" w:space="4"/>
        </w:pBdr>
        <w:spacing w:after="200" w:before="400"/>
      </w:pPr>
      <w:r>
        <w:rPr>
          <w:rFonts w:ascii="Arial" w:cs="Arial" w:eastAsia="Arial" w:hAnsi="Arial"/>
          <w:b/>
          <w:bCs/>
          <w:color w:val="1E3A5F"/>
          <w:sz w:val="36"/>
          <w:szCs w:val="36"/>
        </w:rPr>
        <w:t xml:space="preserve">14. Hackathon Submission Checklist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Signal layers (min 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layers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Network (Scapy) + Endpoint (auditd/psutil)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categories (min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categories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Lateral Movement, Exfiltration, C2</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MITRE mapping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techniques mapped across 4 threat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values → plain-English reasons per alert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Dynamic playbooks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Context-aware playbooks with actual IP/process/commands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SOC dashboard with WebSocket real-time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False positive included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Admin backup script correctly classified as BENIGN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eps handling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Batched inference + Redis Streams + async FastAPI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Two simultaneous attacks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Brute force + C2 beacon running in parallel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docs/architecture_diagram.png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Tech stack documented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 6 of this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details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team name, member names, institution</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Hack Malenadu '26 | 36 Hours | Team Size: 2-4 | No tech stack restrictions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2026-04-17T07:32:10.805Z</dcterms:created>
  <dcterms:modified xsi:type="dcterms:W3CDTF">2026-04-17T07:32:10.806Z</dcterms:modified>
</cp:coreProperties>
</file>

<file path=docProps/custom.xml><?xml version="1.0" encoding="utf-8"?>
<Properties xmlns="http://schemas.openxmlformats.org/officeDocument/2006/custom-properties" xmlns:vt="http://schemas.openxmlformats.org/officeDocument/2006/docPropsVTypes"/>
</file>