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Single File FastAPI Web App</w:t>
      </w:r>
    </w:p>
    <w:p>
      <w:r>
        <w:t>FastAPI application code:</w:t>
      </w:r>
    </w:p>
    <w:p>
      <w:r>
        <w:t>from fastapi import FastAPI, UploadFile, File, Form</w:t>
        <w:br/>
        <w:t>from fastapi.responses import HTMLResponse</w:t>
        <w:br/>
        <w:br/>
        <w:t>app = FastAPI()</w:t>
        <w:br/>
        <w:br/>
        <w:t>@app.get("/", response_class=HTMLResponse)</w:t>
        <w:br/>
        <w:t>async def home():</w:t>
        <w:br/>
        <w:t xml:space="preserve">    return """</w:t>
        <w:br/>
        <w:t xml:space="preserve">    &lt;!-- Single-file FastAPI UI code --&gt;</w:t>
        <w:br/>
        <w:t xml:space="preserve">    """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