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914" w:rsidRPr="00773914" w:rsidRDefault="00773914" w:rsidP="00773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t>La finali</w:t>
      </w:r>
      <w:bookmarkStart w:id="0" w:name="_GoBack"/>
      <w:bookmarkEnd w:id="0"/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t>dad es mostrar a través de estos ejemplos, las distintas maneras que el escritor puede usar al momento de crear su relato.</w:t>
      </w:r>
    </w:p>
    <w:p w:rsidR="00773914" w:rsidRPr="00773914" w:rsidRDefault="00773914" w:rsidP="00773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HN"/>
        </w:rPr>
      </w:pPr>
      <w:hyperlink r:id="rId4" w:history="1">
        <w:r w:rsidRPr="0077391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s-HN"/>
          </w:rPr>
          <w:t>Ejemplo 1: Don Quijote de la Mancha, Miguel de Cervantes</w:t>
        </w:r>
      </w:hyperlink>
    </w:p>
    <w:p w:rsidR="00773914" w:rsidRPr="00773914" w:rsidRDefault="00773914" w:rsidP="00773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</w:t>
      </w:r>
      <w:proofErr w:type="spellStart"/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t>lantejas</w:t>
      </w:r>
      <w:proofErr w:type="spellEnd"/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los viernes, algún palomino de añadidura los domingos, consumían las tres partes de su hacienda. El resto </w:t>
      </w:r>
      <w:proofErr w:type="spellStart"/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t>della</w:t>
      </w:r>
      <w:proofErr w:type="spellEnd"/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concluían sayo de velarte, calzas de velludo para las fiestas, con sus pantuflos de lo </w:t>
      </w:r>
      <w:proofErr w:type="spellStart"/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t>mesmo</w:t>
      </w:r>
      <w:proofErr w:type="spellEnd"/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t>, y los días de entresemana se honraba con su vellorí de lo más fino.</w:t>
      </w:r>
    </w:p>
    <w:p w:rsidR="00773914" w:rsidRPr="00773914" w:rsidRDefault="00773914" w:rsidP="00773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HN"/>
        </w:rPr>
      </w:pPr>
      <w:r w:rsidRPr="00773914">
        <w:rPr>
          <w:rFonts w:ascii="Times New Roman" w:eastAsia="Times New Roman" w:hAnsi="Times New Roman" w:cs="Times New Roman"/>
          <w:b/>
          <w:bCs/>
          <w:sz w:val="27"/>
          <w:szCs w:val="27"/>
          <w:lang w:eastAsia="es-HN"/>
        </w:rPr>
        <w:t xml:space="preserve">Ejemplo </w:t>
      </w:r>
      <w:proofErr w:type="gramStart"/>
      <w:r w:rsidRPr="00773914">
        <w:rPr>
          <w:rFonts w:ascii="Times New Roman" w:eastAsia="Times New Roman" w:hAnsi="Times New Roman" w:cs="Times New Roman"/>
          <w:b/>
          <w:bCs/>
          <w:sz w:val="27"/>
          <w:szCs w:val="27"/>
          <w:lang w:eastAsia="es-HN"/>
        </w:rPr>
        <w:t>2 :</w:t>
      </w:r>
      <w:proofErr w:type="gramEnd"/>
      <w:r w:rsidRPr="00773914">
        <w:rPr>
          <w:rFonts w:ascii="Times New Roman" w:eastAsia="Times New Roman" w:hAnsi="Times New Roman" w:cs="Times New Roman"/>
          <w:b/>
          <w:bCs/>
          <w:sz w:val="27"/>
          <w:szCs w:val="27"/>
          <w:lang w:eastAsia="es-HN"/>
        </w:rPr>
        <w:t xml:space="preserve"> Fábula “El caballo viejo”, de Esopo</w:t>
      </w:r>
    </w:p>
    <w:p w:rsidR="00773914" w:rsidRPr="00773914" w:rsidRDefault="00773914" w:rsidP="00773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t>Un caballo viejo fue vendido para darle vueltas a la piedra de un molino. Al verse atado a la piedra, exclamó sollozando:</w:t>
      </w:r>
    </w:p>
    <w:p w:rsidR="00773914" w:rsidRPr="00773914" w:rsidRDefault="00773914" w:rsidP="00773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t>- ¡Después de las vueltas de las carreras, he aquí a que vueltas me he reducido!</w:t>
      </w:r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br/>
        <w:t>Moraleja: No presumáis de la fortaleza de la juventud.</w:t>
      </w:r>
    </w:p>
    <w:p w:rsidR="00773914" w:rsidRPr="00773914" w:rsidRDefault="00773914" w:rsidP="00773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t>Para muchos, la vejez es un trabajo muy penoso.</w:t>
      </w:r>
    </w:p>
    <w:p w:rsidR="00773914" w:rsidRPr="00773914" w:rsidRDefault="00773914" w:rsidP="00773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HN"/>
        </w:rPr>
      </w:pPr>
      <w:r w:rsidRPr="00773914">
        <w:rPr>
          <w:rFonts w:ascii="Times New Roman" w:eastAsia="Times New Roman" w:hAnsi="Times New Roman" w:cs="Times New Roman"/>
          <w:b/>
          <w:bCs/>
          <w:sz w:val="27"/>
          <w:szCs w:val="27"/>
          <w:lang w:eastAsia="es-HN"/>
        </w:rPr>
        <w:t xml:space="preserve">Ejemplo 3: La </w:t>
      </w:r>
      <w:proofErr w:type="spellStart"/>
      <w:r w:rsidRPr="00773914">
        <w:rPr>
          <w:rFonts w:ascii="Times New Roman" w:eastAsia="Times New Roman" w:hAnsi="Times New Roman" w:cs="Times New Roman"/>
          <w:b/>
          <w:bCs/>
          <w:sz w:val="27"/>
          <w:szCs w:val="27"/>
          <w:lang w:eastAsia="es-HN"/>
        </w:rPr>
        <w:t>sordica</w:t>
      </w:r>
      <w:proofErr w:type="spellEnd"/>
      <w:r w:rsidRPr="00773914">
        <w:rPr>
          <w:rFonts w:ascii="Times New Roman" w:eastAsia="Times New Roman" w:hAnsi="Times New Roman" w:cs="Times New Roman"/>
          <w:b/>
          <w:bCs/>
          <w:sz w:val="27"/>
          <w:szCs w:val="27"/>
          <w:lang w:eastAsia="es-HN"/>
        </w:rPr>
        <w:t>, de Emilia Pardo Bazán</w:t>
      </w:r>
    </w:p>
    <w:p w:rsidR="00773914" w:rsidRPr="00773914" w:rsidRDefault="00773914" w:rsidP="007739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Las cuatro de la tarde ya y aún no se ha levantado un soplo de brisa. El calor solar, que agrieta la tierra, derrite y liquida a los negruzcos segadores encorvados sobre el mar de oro de la mies sazonada. </w:t>
      </w:r>
      <w:proofErr w:type="gramStart"/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t>Uno</w:t>
      </w:r>
      <w:proofErr w:type="gramEnd"/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sobre todo, </w:t>
      </w:r>
      <w:proofErr w:type="spellStart"/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t>Selmo</w:t>
      </w:r>
      <w:proofErr w:type="spellEnd"/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, que por primera vez se dedica a tan ruda faena, siéntese desfallecer: el sudor se enfría en sus sienes y un </w:t>
      </w:r>
      <w:hyperlink r:id="rId5" w:history="1">
        <w:r w:rsidRPr="0077391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HN"/>
          </w:rPr>
          <w:t>vértigo</w:t>
        </w:r>
      </w:hyperlink>
      <w:r w:rsidRPr="00773914">
        <w:rPr>
          <w:rFonts w:ascii="Times New Roman" w:eastAsia="Times New Roman" w:hAnsi="Times New Roman" w:cs="Times New Roman"/>
          <w:sz w:val="24"/>
          <w:szCs w:val="24"/>
          <w:lang w:eastAsia="es-HN"/>
        </w:rPr>
        <w:t> paraliza su corazón.</w:t>
      </w:r>
    </w:p>
    <w:p w:rsidR="00133F3B" w:rsidRDefault="00133F3B"/>
    <w:sectPr w:rsidR="00133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29"/>
    <w:rsid w:val="00133F3B"/>
    <w:rsid w:val="00773914"/>
    <w:rsid w:val="00A6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CCCF89-1CBB-434A-AD1C-6C1101B1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739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3914"/>
    <w:rPr>
      <w:rFonts w:ascii="Times New Roman" w:eastAsia="Times New Roman" w:hAnsi="Times New Roman" w:cs="Times New Roman"/>
      <w:b/>
      <w:bCs/>
      <w:sz w:val="27"/>
      <w:szCs w:val="27"/>
      <w:lang w:eastAsia="es-HN"/>
    </w:rPr>
  </w:style>
  <w:style w:type="paragraph" w:styleId="NormalWeb">
    <w:name w:val="Normal (Web)"/>
    <w:basedOn w:val="Normal"/>
    <w:uiPriority w:val="99"/>
    <w:semiHidden/>
    <w:unhideWhenUsed/>
    <w:rsid w:val="0077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Hipervnculo">
    <w:name w:val="Hyperlink"/>
    <w:basedOn w:val="Fuentedeprrafopredeter"/>
    <w:uiPriority w:val="99"/>
    <w:semiHidden/>
    <w:unhideWhenUsed/>
    <w:rsid w:val="00773914"/>
    <w:rPr>
      <w:color w:val="0000FF"/>
      <w:u w:val="single"/>
    </w:rPr>
  </w:style>
  <w:style w:type="paragraph" w:customStyle="1" w:styleId="html-slice">
    <w:name w:val="html-slice"/>
    <w:basedOn w:val="Normal"/>
    <w:rsid w:val="0077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2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boutespanol.com/los-sintomas-mas-frecuentes-de-las-arritmias-cardiacas-4032428" TargetMode="External"/><Relationship Id="rId4" Type="http://schemas.openxmlformats.org/officeDocument/2006/relationships/hyperlink" Target="http://www.aboutespanol.com/don-quijote-220675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Marly Gireney Godoy Espinoza</dc:creator>
  <cp:keywords/>
  <dc:description/>
  <cp:lastModifiedBy>Marly Gireney Godoy Espinoza</cp:lastModifiedBy>
  <cp:revision>2</cp:revision>
  <dcterms:created xsi:type="dcterms:W3CDTF">2018-12-28T22:43:00Z</dcterms:created>
  <dcterms:modified xsi:type="dcterms:W3CDTF">2018-12-28T22:45:00Z</dcterms:modified>
</cp:coreProperties>
</file>