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F319D9">
      <w:pPr>
        <w:pStyle w:val="2"/>
      </w:pPr>
      <w:r>
        <w:t>文件名导入 Excel 工具（终极版）使用说明书</w:t>
      </w:r>
    </w:p>
    <w:p w14:paraId="790054D7">
      <w:pPr>
        <w:pStyle w:val="3"/>
      </w:pPr>
      <w:r>
        <w:t>一、工具概述</w:t>
      </w:r>
    </w:p>
    <w:p w14:paraId="479FC0B1">
      <w:pPr>
        <w:pStyle w:val="4"/>
      </w:pPr>
      <w:r>
        <w:t>1. 核心定位</w:t>
      </w:r>
    </w:p>
    <w:p w14:paraId="73E7CD8E">
      <w:pPr>
        <w:pStyle w:val="16"/>
      </w:pPr>
      <w:r>
        <w:t>本工具是一款无需安装、直接在浏览器中运行的轻量级应用，专为需要将文件名称批量导入 Excel 表格的用户设计，支持灵活的文件管理和自定义导入配置，适用于办公文档整理、数据归档、批量报表生成等场景。</w:t>
      </w:r>
    </w:p>
    <w:p w14:paraId="36E3B7DA">
      <w:pPr>
        <w:pStyle w:val="4"/>
      </w:pPr>
      <w:r>
        <w:t>2. 核心功能</w:t>
      </w:r>
    </w:p>
    <w:p w14:paraId="269CF469">
      <w:pPr>
        <w:pStyle w:val="16"/>
        <w:numPr>
          <w:ilvl w:val="0"/>
          <w:numId w:val="1"/>
        </w:numPr>
      </w:pPr>
      <w:r>
        <w:t>多方式文件添加：支持文件夹选择、多文件选择、文件 / 文件夹拖拽导入</w:t>
      </w:r>
    </w:p>
    <w:p w14:paraId="364A24C3">
      <w:pPr>
        <w:pStyle w:val="16"/>
        <w:numPr>
          <w:ilvl w:val="0"/>
          <w:numId w:val="1"/>
        </w:numPr>
      </w:pPr>
      <w:r>
        <w:t>灵活文件管理：拖拽排序、单个删除、批量删除、全选操作、按字段排序</w:t>
      </w:r>
    </w:p>
    <w:p w14:paraId="7DF39E76">
      <w:pPr>
        <w:pStyle w:val="16"/>
        <w:numPr>
          <w:ilvl w:val="0"/>
          <w:numId w:val="1"/>
        </w:numPr>
      </w:pPr>
      <w:r>
        <w:t>自定义 Excel 导入：指定插入行列、两种插入模式（覆盖 / 追加）、支持现有 Excel 文件导入</w:t>
      </w:r>
    </w:p>
    <w:p w14:paraId="0D0D0997">
      <w:pPr>
        <w:pStyle w:val="16"/>
        <w:numPr>
          <w:ilvl w:val="0"/>
          <w:numId w:val="1"/>
        </w:numPr>
      </w:pPr>
      <w:r>
        <w:t>直观交互体验：实时状态提示、选中高亮、拖拽视觉反馈、响应式布局</w:t>
      </w:r>
    </w:p>
    <w:p w14:paraId="5E6FE95B">
      <w:pPr>
        <w:pStyle w:val="4"/>
      </w:pPr>
      <w:r>
        <w:t>3. 运行环境</w:t>
      </w:r>
    </w:p>
    <w:p w14:paraId="2A621760">
      <w:pPr>
        <w:pStyle w:val="16"/>
        <w:numPr>
          <w:ilvl w:val="0"/>
          <w:numId w:val="1"/>
        </w:numPr>
      </w:pPr>
      <w:r>
        <w:t>浏览器要求：Chrome（90+）、Edge（90+）、Opera（76+）等现代浏览器</w:t>
      </w:r>
    </w:p>
    <w:p w14:paraId="1EE369C3">
      <w:pPr>
        <w:pStyle w:val="16"/>
        <w:numPr>
          <w:ilvl w:val="0"/>
          <w:numId w:val="1"/>
        </w:numPr>
      </w:pPr>
      <w:r>
        <w:t>无需安装额外插件，打开 HTML 文件即可使用</w:t>
      </w:r>
    </w:p>
    <w:p w14:paraId="7CFC4722">
      <w:pPr>
        <w:pStyle w:val="16"/>
        <w:numPr>
          <w:ilvl w:val="0"/>
          <w:numId w:val="1"/>
        </w:numPr>
      </w:pPr>
      <w:r>
        <w:t>支持 Windows、Mac、Linux 等所有操作系统</w:t>
      </w:r>
    </w:p>
    <w:p w14:paraId="66B58F50">
      <w:pPr>
        <w:pStyle w:val="3"/>
      </w:pPr>
      <w:r>
        <w:t>二、快速上手</w:t>
      </w:r>
    </w:p>
    <w:p w14:paraId="523FF8FA">
      <w:pPr>
        <w:pStyle w:val="4"/>
      </w:pPr>
      <w:r>
        <w:t>1. 启动工具</w:t>
      </w:r>
    </w:p>
    <w:p w14:paraId="61F7FCBF">
      <w:pPr>
        <w:pStyle w:val="16"/>
        <w:numPr>
          <w:ilvl w:val="0"/>
          <w:numId w:val="2"/>
        </w:numPr>
      </w:pPr>
      <w:r>
        <w:t>下载工具的 HTML 文件（通常命名为</w:t>
      </w:r>
      <w:r>
        <w:rPr>
          <w:highlight w:val="cyan"/>
          <w:bdr w:val="single" w:color="DEE0E3" w:sz="4" w:space="0"/>
        </w:rPr>
        <w:t>文件名导入Excel工具.html</w:t>
      </w:r>
      <w:r>
        <w:t>）</w:t>
      </w:r>
    </w:p>
    <w:p w14:paraId="442DF795">
      <w:pPr>
        <w:pStyle w:val="16"/>
        <w:numPr>
          <w:ilvl w:val="0"/>
          <w:numId w:val="2"/>
        </w:numPr>
      </w:pPr>
      <w:r>
        <w:t>用支持的浏览器（推荐 Chrome）直接打开该 HTML 文件</w:t>
      </w:r>
    </w:p>
    <w:p w14:paraId="5BDBDFAB">
      <w:pPr>
        <w:pStyle w:val="16"/>
        <w:numPr>
          <w:ilvl w:val="0"/>
          <w:numId w:val="2"/>
        </w:numPr>
      </w:pPr>
      <w:r>
        <w:t>页面加载完成后，即可进入操作界面（无需登录注册）</w:t>
      </w:r>
    </w:p>
    <w:p w14:paraId="68655750">
      <w:pPr>
        <w:pStyle w:val="4"/>
      </w:pPr>
      <w:r>
        <w:t>2. 三步核心操作</w:t>
      </w:r>
    </w:p>
    <w:p w14:paraId="14D0CF56">
      <w:pPr>
        <w:pStyle w:val="16"/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028E0B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311683">
            <w:pPr>
              <w:pStyle w:val="16"/>
            </w:pPr>
            <w:r>
              <w:t>步骤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3F7D9D">
            <w:pPr>
              <w:pStyle w:val="16"/>
            </w:pPr>
            <w:r>
              <w:t>操作内容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5FCB30">
            <w:pPr>
              <w:pStyle w:val="16"/>
            </w:pPr>
            <w:r>
              <w:t>操作入口</w:t>
            </w:r>
          </w:p>
        </w:tc>
      </w:tr>
      <w:tr w14:paraId="329873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D76736">
            <w:pPr>
              <w:pStyle w:val="16"/>
            </w:pPr>
            <w:r>
              <w:t>1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992586">
            <w:pPr>
              <w:pStyle w:val="16"/>
            </w:pPr>
            <w:r>
              <w:t>添加文件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43F5C2">
            <w:pPr>
              <w:pStyle w:val="16"/>
            </w:pPr>
            <w:r>
              <w:t>选择文件夹 / 多文件，或直接拖拽文件 / 文件夹</w:t>
            </w:r>
          </w:p>
        </w:tc>
      </w:tr>
      <w:tr w14:paraId="4A6287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4A485C">
            <w:pPr>
              <w:pStyle w:val="16"/>
            </w:pPr>
            <w:r>
              <w:t>2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D00A2D">
            <w:pPr>
              <w:pStyle w:val="16"/>
            </w:pPr>
            <w:r>
              <w:t>调整配置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78D49A">
            <w:pPr>
              <w:pStyle w:val="16"/>
            </w:pPr>
            <w:r>
              <w:t>（可选）导入 Excel 文件，设置插入行列和模式</w:t>
            </w:r>
          </w:p>
        </w:tc>
      </w:tr>
      <w:tr w14:paraId="7619AC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E15B1C">
            <w:pPr>
              <w:pStyle w:val="16"/>
            </w:pPr>
            <w:r>
              <w:t>3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B42AC1">
            <w:pPr>
              <w:pStyle w:val="16"/>
            </w:pPr>
            <w:r>
              <w:t>导出 Excel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4EAAE1">
            <w:pPr>
              <w:pStyle w:val="16"/>
            </w:pPr>
            <w:r>
              <w:t>点击 "导出 Excel" 按钮，下载处理后的文件</w:t>
            </w:r>
          </w:p>
        </w:tc>
      </w:tr>
    </w:tbl>
    <w:p w14:paraId="4A4C3A8D">
      <w:pPr>
        <w:pStyle w:val="3"/>
      </w:pPr>
      <w:r>
        <w:t>三、详细操作指南</w:t>
      </w:r>
    </w:p>
    <w:p w14:paraId="783AC8C1">
      <w:pPr>
        <w:pStyle w:val="4"/>
      </w:pPr>
      <w:r>
        <w:t>（一）文件添加操作</w:t>
      </w:r>
    </w:p>
    <w:p w14:paraId="55FD647E">
      <w:pPr>
        <w:pStyle w:val="5"/>
      </w:pPr>
      <w:r>
        <w:t>1. 方式一：选择文件夹（推荐批量导入）</w:t>
      </w:r>
    </w:p>
    <w:p w14:paraId="3D8591CD">
      <w:pPr>
        <w:pStyle w:val="16"/>
        <w:numPr>
          <w:ilvl w:val="0"/>
          <w:numId w:val="1"/>
        </w:numPr>
      </w:pPr>
      <w:r>
        <w:t>点击左侧操作面板中的【选择文件夹】按钮</w:t>
      </w:r>
    </w:p>
    <w:p w14:paraId="5F1DEEC5">
      <w:pPr>
        <w:pStyle w:val="16"/>
        <w:numPr>
          <w:ilvl w:val="0"/>
          <w:numId w:val="1"/>
        </w:numPr>
      </w:pPr>
      <w:r>
        <w:t>在弹出的文件夹选择窗口中，选择需要读取的文件夹</w:t>
      </w:r>
    </w:p>
    <w:p w14:paraId="6B213747">
      <w:pPr>
        <w:pStyle w:val="16"/>
        <w:numPr>
          <w:ilvl w:val="0"/>
          <w:numId w:val="1"/>
        </w:numPr>
      </w:pPr>
      <w:r>
        <w:t>工具会自动递归读取文件夹内所有文件（包括子文件夹中的文件）</w:t>
      </w:r>
    </w:p>
    <w:p w14:paraId="107217A7">
      <w:pPr>
        <w:pStyle w:val="16"/>
        <w:numPr>
          <w:ilvl w:val="0"/>
          <w:numId w:val="1"/>
        </w:numPr>
      </w:pPr>
      <w:r>
        <w:t>读取完成后，文件列表会显示所有文件名及路径</w:t>
      </w:r>
    </w:p>
    <w:p w14:paraId="16996FFE">
      <w:pPr>
        <w:pStyle w:val="5"/>
      </w:pPr>
      <w:r>
        <w:t>2. 方式二：选择多个文件</w:t>
      </w:r>
    </w:p>
    <w:p w14:paraId="09BA57A4">
      <w:pPr>
        <w:pStyle w:val="16"/>
        <w:numPr>
          <w:ilvl w:val="0"/>
          <w:numId w:val="1"/>
        </w:numPr>
      </w:pPr>
      <w:r>
        <w:t>点击左侧操作面板中的【选择多个文件】按钮</w:t>
      </w:r>
    </w:p>
    <w:p w14:paraId="07A600BE">
      <w:pPr>
        <w:pStyle w:val="16"/>
        <w:numPr>
          <w:ilvl w:val="0"/>
          <w:numId w:val="1"/>
        </w:numPr>
      </w:pPr>
      <w:r>
        <w:t>在文件选择窗口中，按住</w:t>
      </w:r>
      <w:r>
        <w:rPr>
          <w:highlight w:val="cyan"/>
          <w:bdr w:val="single" w:color="DEE0E3" w:sz="4" w:space="0"/>
        </w:rPr>
        <w:t>Ctrl</w:t>
      </w:r>
      <w:r>
        <w:t>键（单个多选）或</w:t>
      </w:r>
      <w:r>
        <w:rPr>
          <w:highlight w:val="cyan"/>
          <w:bdr w:val="single" w:color="DEE0E3" w:sz="4" w:space="0"/>
        </w:rPr>
        <w:t>Shift</w:t>
      </w:r>
      <w:r>
        <w:t>键（连续多选）选择多个文件</w:t>
      </w:r>
    </w:p>
    <w:p w14:paraId="5B51AF43">
      <w:pPr>
        <w:pStyle w:val="16"/>
        <w:numPr>
          <w:ilvl w:val="0"/>
          <w:numId w:val="1"/>
        </w:numPr>
      </w:pPr>
      <w:r>
        <w:t>点击 "打开"，文件会批量添加到列表中</w:t>
      </w:r>
    </w:p>
    <w:p w14:paraId="21C8596A">
      <w:pPr>
        <w:pStyle w:val="5"/>
      </w:pPr>
      <w:r>
        <w:t>3. 方式三：拖拽导入（最便捷）</w:t>
      </w:r>
    </w:p>
    <w:p w14:paraId="2B56675D">
      <w:pPr>
        <w:pStyle w:val="16"/>
        <w:numPr>
          <w:ilvl w:val="0"/>
          <w:numId w:val="1"/>
        </w:numPr>
      </w:pPr>
      <w:r>
        <w:t>单个 / 多个文件：直接从电脑文件夹中拖拽文件到页面任意区域</w:t>
      </w:r>
    </w:p>
    <w:p w14:paraId="4630483B">
      <w:pPr>
        <w:pStyle w:val="16"/>
        <w:numPr>
          <w:ilvl w:val="0"/>
          <w:numId w:val="1"/>
        </w:numPr>
      </w:pPr>
      <w:r>
        <w:t>文件夹：直接拖拽文件夹到左侧 "拖拽文件夹到此处" 区域</w:t>
      </w:r>
    </w:p>
    <w:p w14:paraId="1B5F3240">
      <w:pPr>
        <w:pStyle w:val="16"/>
        <w:numPr>
          <w:ilvl w:val="0"/>
          <w:numId w:val="1"/>
        </w:numPr>
      </w:pPr>
      <w:r>
        <w:t>拖拽完成后，工具自动解析并添加文件到列表</w:t>
      </w:r>
    </w:p>
    <w:p w14:paraId="686A7656">
      <w:pPr>
        <w:pStyle w:val="5"/>
      </w:pPr>
      <w:r>
        <w:t>4. 已选来源管理</w:t>
      </w:r>
    </w:p>
    <w:p w14:paraId="1B01E0D8">
      <w:pPr>
        <w:pStyle w:val="16"/>
        <w:numPr>
          <w:ilvl w:val="0"/>
          <w:numId w:val="1"/>
        </w:numPr>
      </w:pPr>
      <w:r>
        <w:t>左侧 "已选择的来源" 列表会显示所有添加的文件夹 / 文件组</w:t>
      </w:r>
    </w:p>
    <w:p w14:paraId="6D648923">
      <w:pPr>
        <w:pStyle w:val="16"/>
        <w:numPr>
          <w:ilvl w:val="0"/>
          <w:numId w:val="1"/>
        </w:numPr>
      </w:pPr>
      <w:r>
        <w:t>每个来源后点击</w:t>
      </w:r>
      <w:r>
        <w:rPr>
          <w:highlight w:val="cyan"/>
          <w:bdr w:val="single" w:color="DEE0E3" w:sz="4" w:space="0"/>
        </w:rPr>
        <w:t>×</w:t>
      </w:r>
      <w:r>
        <w:t>可移除该来源及包含的所有文件</w:t>
      </w:r>
    </w:p>
    <w:p w14:paraId="49D6612E">
      <w:pPr>
        <w:pStyle w:val="16"/>
        <w:numPr>
          <w:ilvl w:val="0"/>
          <w:numId w:val="1"/>
        </w:numPr>
      </w:pPr>
      <w:r>
        <w:t>来源名称后会标注文件数量，直观了解各来源的文件规模</w:t>
      </w:r>
    </w:p>
    <w:p w14:paraId="7AC7CF02">
      <w:pPr>
        <w:pStyle w:val="4"/>
      </w:pPr>
      <w:r>
        <w:t>（二）文件管理操作</w:t>
      </w:r>
    </w:p>
    <w:p w14:paraId="78CE787A">
      <w:pPr>
        <w:pStyle w:val="5"/>
      </w:pPr>
      <w:r>
        <w:t>1. 拖拽排序（核心新增功能）</w:t>
      </w:r>
    </w:p>
    <w:p w14:paraId="28D8BA4C">
      <w:pPr>
        <w:pStyle w:val="16"/>
        <w:numPr>
          <w:ilvl w:val="0"/>
          <w:numId w:val="1"/>
        </w:numPr>
      </w:pPr>
      <w:r>
        <w:t>功能说明：调整文件在列表中的顺序，导出 Excel 时将按此顺序插入</w:t>
      </w:r>
    </w:p>
    <w:p w14:paraId="48490282">
      <w:pPr>
        <w:pStyle w:val="16"/>
        <w:numPr>
          <w:ilvl w:val="0"/>
          <w:numId w:val="1"/>
        </w:numPr>
      </w:pPr>
      <w:r>
        <w:t>操作步骤：</w:t>
      </w:r>
    </w:p>
    <w:p w14:paraId="6815A747">
      <w:pPr>
        <w:pStyle w:val="16"/>
        <w:numPr>
          <w:ilvl w:val="1"/>
          <w:numId w:val="3"/>
        </w:numPr>
      </w:pPr>
      <w:r>
        <w:t>找到文件行最左侧的拖拽手柄（≡图标，鼠标悬浮显示 "拖拽调整顺序" 提示）</w:t>
      </w:r>
    </w:p>
    <w:p w14:paraId="20D91C57">
      <w:pPr>
        <w:pStyle w:val="16"/>
        <w:numPr>
          <w:ilvl w:val="1"/>
          <w:numId w:val="3"/>
        </w:numPr>
      </w:pPr>
      <w:r>
        <w:t>按住鼠标左键拖动文件到目标位置（拖动时会显示占位符和动画效果）</w:t>
      </w:r>
    </w:p>
    <w:p w14:paraId="5E20D511">
      <w:pPr>
        <w:pStyle w:val="16"/>
        <w:numPr>
          <w:ilvl w:val="1"/>
          <w:numId w:val="3"/>
        </w:numPr>
      </w:pPr>
      <w:r>
        <w:t>释放鼠标，文件顺序自动保存，页面显示 "文件顺序调整成功" 提示</w:t>
      </w:r>
    </w:p>
    <w:p w14:paraId="3CD6141B">
      <w:pPr>
        <w:pStyle w:val="5"/>
      </w:pPr>
      <w:r>
        <w:t>2. 排序操作</w:t>
      </w:r>
    </w:p>
    <w:p w14:paraId="24E7EA8C">
      <w:pPr>
        <w:pStyle w:val="16"/>
        <w:numPr>
          <w:ilvl w:val="0"/>
          <w:numId w:val="1"/>
        </w:numPr>
      </w:pPr>
      <w:r>
        <w:t>按文件名排序：点击文件列表表头的 "文件名"，切换升序 / 降序（图标显示</w:t>
      </w:r>
      <w:r>
        <w:rPr>
          <w:highlight w:val="cyan"/>
          <w:bdr w:val="single" w:color="DEE0E3" w:sz="4" w:space="0"/>
        </w:rPr>
        <w:t>↑</w:t>
      </w:r>
      <w:r>
        <w:t>/</w:t>
      </w:r>
      <w:r>
        <w:rPr>
          <w:highlight w:val="cyan"/>
          <w:bdr w:val="single" w:color="DEE0E3" w:sz="4" w:space="0"/>
        </w:rPr>
        <w:t>↓</w:t>
      </w:r>
      <w:r>
        <w:t>）</w:t>
      </w:r>
    </w:p>
    <w:p w14:paraId="246E0654">
      <w:pPr>
        <w:pStyle w:val="16"/>
        <w:numPr>
          <w:ilvl w:val="0"/>
          <w:numId w:val="1"/>
        </w:numPr>
      </w:pPr>
      <w:r>
        <w:t>按路径排序：点击表头的 "路径 / 来源"，切换升序 / 降序</w:t>
      </w:r>
    </w:p>
    <w:p w14:paraId="26F3B5F6">
      <w:pPr>
        <w:pStyle w:val="16"/>
        <w:numPr>
          <w:ilvl w:val="0"/>
          <w:numId w:val="1"/>
        </w:numPr>
      </w:pPr>
      <w:r>
        <w:t>排序后，拖拽排序功能仍可正常使用（排序结果会被拖拽操作覆盖）</w:t>
      </w:r>
    </w:p>
    <w:p w14:paraId="4051C527">
      <w:pPr>
        <w:pStyle w:val="5"/>
      </w:pPr>
      <w:r>
        <w:t>3. 删除操作</w:t>
      </w:r>
    </w:p>
    <w:p w14:paraId="1D2A8815">
      <w:pPr>
        <w:pStyle w:val="6"/>
      </w:pPr>
      <w:r>
        <w:t>（1）单个文件删除</w:t>
      </w:r>
    </w:p>
    <w:p w14:paraId="1AFCC068">
      <w:pPr>
        <w:pStyle w:val="16"/>
        <w:numPr>
          <w:ilvl w:val="0"/>
          <w:numId w:val="1"/>
        </w:numPr>
      </w:pPr>
      <w:r>
        <w:t>找到目标文件行最右侧的</w:t>
      </w:r>
      <w:r>
        <w:rPr>
          <w:highlight w:val="cyan"/>
          <w:bdr w:val="single" w:color="DEE0E3" w:sz="4" w:space="0"/>
        </w:rPr>
        <w:t>×</w:t>
      </w:r>
      <w:r>
        <w:t>图标（删除按钮）</w:t>
      </w:r>
    </w:p>
    <w:p w14:paraId="5B5AC684">
      <w:pPr>
        <w:pStyle w:val="16"/>
        <w:numPr>
          <w:ilvl w:val="0"/>
          <w:numId w:val="1"/>
        </w:numPr>
      </w:pPr>
      <w:r>
        <w:t>点击图标，文件会立即从列表中移除，同时更新来源文件计数</w:t>
      </w:r>
    </w:p>
    <w:p w14:paraId="3D2F006E">
      <w:pPr>
        <w:pStyle w:val="6"/>
      </w:pPr>
      <w:r>
        <w:t>（2）批量删除</w:t>
      </w:r>
    </w:p>
    <w:p w14:paraId="19490F0E">
      <w:pPr>
        <w:pStyle w:val="16"/>
        <w:numPr>
          <w:ilvl w:val="0"/>
          <w:numId w:val="1"/>
        </w:numPr>
      </w:pPr>
      <w:r>
        <w:t>勾选需要删除的文件前的复选框（可多选）</w:t>
      </w:r>
    </w:p>
    <w:p w14:paraId="3875A634">
      <w:pPr>
        <w:pStyle w:val="16"/>
        <w:numPr>
          <w:ilvl w:val="0"/>
          <w:numId w:val="1"/>
        </w:numPr>
      </w:pPr>
      <w:r>
        <w:t>点击左侧操作面板中的【批量删除选中文件】按钮</w:t>
      </w:r>
    </w:p>
    <w:p w14:paraId="4725C4F1">
      <w:pPr>
        <w:pStyle w:val="16"/>
        <w:numPr>
          <w:ilvl w:val="0"/>
          <w:numId w:val="1"/>
        </w:numPr>
      </w:pPr>
      <w:r>
        <w:t>弹出确认窗口，点击 "确定" 即可删除所有选中文件</w:t>
      </w:r>
    </w:p>
    <w:p w14:paraId="7813F25D">
      <w:pPr>
        <w:pStyle w:val="16"/>
        <w:numPr>
          <w:ilvl w:val="0"/>
          <w:numId w:val="1"/>
        </w:numPr>
      </w:pPr>
      <w:r>
        <w:t>批量删除后，空的来源会自动移除</w:t>
      </w:r>
    </w:p>
    <w:p w14:paraId="576526E0">
      <w:pPr>
        <w:pStyle w:val="6"/>
      </w:pPr>
      <w:r>
        <w:t>（3）清空所有文件</w:t>
      </w:r>
    </w:p>
    <w:p w14:paraId="40E7D4B3">
      <w:pPr>
        <w:pStyle w:val="16"/>
        <w:numPr>
          <w:ilvl w:val="0"/>
          <w:numId w:val="1"/>
        </w:numPr>
      </w:pPr>
      <w:r>
        <w:t>点击左侧操作面板中的【清空所有文件】按钮</w:t>
      </w:r>
    </w:p>
    <w:p w14:paraId="58F9BDC9">
      <w:pPr>
        <w:pStyle w:val="16"/>
        <w:numPr>
          <w:ilvl w:val="0"/>
          <w:numId w:val="1"/>
        </w:numPr>
      </w:pPr>
      <w:r>
        <w:t>弹出确认窗口（提示文件总数），点击 "确定" 即可清空列表</w:t>
      </w:r>
    </w:p>
    <w:p w14:paraId="6894FB92">
      <w:pPr>
        <w:pStyle w:val="16"/>
        <w:numPr>
          <w:ilvl w:val="0"/>
          <w:numId w:val="1"/>
        </w:numPr>
      </w:pPr>
      <w:r>
        <w:t>清空后所有来源和文件数据会被重置</w:t>
      </w:r>
    </w:p>
    <w:p w14:paraId="009A2D76">
      <w:pPr>
        <w:pStyle w:val="5"/>
      </w:pPr>
      <w:r>
        <w:t>4. 全选 / 取消全选</w:t>
      </w:r>
    </w:p>
    <w:p w14:paraId="7168A113">
      <w:pPr>
        <w:pStyle w:val="16"/>
        <w:numPr>
          <w:ilvl w:val="0"/>
          <w:numId w:val="1"/>
        </w:numPr>
      </w:pPr>
      <w:r>
        <w:t>顶部工具栏：勾选 "全选" 复选框，可选中列表中所有文件</w:t>
      </w:r>
    </w:p>
    <w:p w14:paraId="30EF124D">
      <w:pPr>
        <w:pStyle w:val="16"/>
        <w:numPr>
          <w:ilvl w:val="0"/>
          <w:numId w:val="1"/>
        </w:numPr>
      </w:pPr>
      <w:r>
        <w:t>表格表头：勾选左侧复选框，同样可实现全选</w:t>
      </w:r>
    </w:p>
    <w:p w14:paraId="64D541A4">
      <w:pPr>
        <w:pStyle w:val="16"/>
        <w:numPr>
          <w:ilvl w:val="0"/>
          <w:numId w:val="1"/>
        </w:numPr>
      </w:pPr>
      <w:r>
        <w:t>全选后再次点击复选框，可取消所有选中状态</w:t>
      </w:r>
    </w:p>
    <w:p w14:paraId="31BCD2DD">
      <w:pPr>
        <w:pStyle w:val="16"/>
        <w:numPr>
          <w:ilvl w:val="0"/>
          <w:numId w:val="1"/>
        </w:numPr>
      </w:pPr>
      <w:r>
        <w:t>选中文件后，列表顶部会显示 "已选 X 个" 的实时计数</w:t>
      </w:r>
    </w:p>
    <w:p w14:paraId="4132C734">
      <w:pPr>
        <w:pStyle w:val="4"/>
      </w:pPr>
      <w:r>
        <w:t>（三）Excel 导出配置</w:t>
      </w:r>
    </w:p>
    <w:p w14:paraId="6C969B3C">
      <w:pPr>
        <w:pStyle w:val="5"/>
      </w:pPr>
      <w:r>
        <w:t>1. 导入现有 Excel 文件（可选）</w:t>
      </w:r>
    </w:p>
    <w:p w14:paraId="1F1F53C9">
      <w:pPr>
        <w:pStyle w:val="16"/>
        <w:numPr>
          <w:ilvl w:val="0"/>
          <w:numId w:val="1"/>
        </w:numPr>
      </w:pPr>
      <w:r>
        <w:t>功能说明：在已有 Excel 文件的指定位置插入文件名，保留原文件其他内容</w:t>
      </w:r>
    </w:p>
    <w:p w14:paraId="299491A7">
      <w:pPr>
        <w:pStyle w:val="16"/>
        <w:numPr>
          <w:ilvl w:val="0"/>
          <w:numId w:val="1"/>
        </w:numPr>
      </w:pPr>
      <w:r>
        <w:t>操作步骤：</w:t>
      </w:r>
    </w:p>
    <w:p w14:paraId="49F6D3C2">
      <w:pPr>
        <w:pStyle w:val="16"/>
        <w:numPr>
          <w:ilvl w:val="1"/>
          <w:numId w:val="4"/>
        </w:numPr>
      </w:pPr>
      <w:r>
        <w:t>点击左侧 "导入现有 Excel 文件" 区域的【选择 Excel 文件】按钮</w:t>
      </w:r>
    </w:p>
    <w:p w14:paraId="5EEEBE9A">
      <w:pPr>
        <w:pStyle w:val="16"/>
        <w:numPr>
          <w:ilvl w:val="1"/>
          <w:numId w:val="4"/>
        </w:numPr>
      </w:pPr>
      <w:r>
        <w:t>选择需要导入的 Excel 文件（支持</w:t>
      </w:r>
      <w:r>
        <w:rPr>
          <w:highlight w:val="cyan"/>
          <w:bdr w:val="single" w:color="DEE0E3" w:sz="4" w:space="0"/>
        </w:rPr>
        <w:t>.xlsx</w:t>
      </w:r>
      <w:r>
        <w:t>和</w:t>
      </w:r>
      <w:r>
        <w:rPr>
          <w:highlight w:val="cyan"/>
          <w:bdr w:val="single" w:color="DEE0E3" w:sz="4" w:space="0"/>
        </w:rPr>
        <w:t>.xls</w:t>
      </w:r>
      <w:r>
        <w:t>格式）</w:t>
      </w:r>
    </w:p>
    <w:p w14:paraId="27B63C54">
      <w:pPr>
        <w:pStyle w:val="16"/>
        <w:numPr>
          <w:ilvl w:val="1"/>
          <w:numId w:val="4"/>
        </w:numPr>
      </w:pPr>
      <w:r>
        <w:t>导入成功后，会显示文件名，点击</w:t>
      </w:r>
      <w:r>
        <w:rPr>
          <w:highlight w:val="cyan"/>
          <w:bdr w:val="single" w:color="DEE0E3" w:sz="4" w:space="0"/>
        </w:rPr>
        <w:t>×</w:t>
      </w:r>
      <w:r>
        <w:t>可移除导入的文件</w:t>
      </w:r>
    </w:p>
    <w:p w14:paraId="22FA5D97">
      <w:pPr>
        <w:pStyle w:val="16"/>
        <w:numPr>
          <w:ilvl w:val="0"/>
          <w:numId w:val="1"/>
        </w:numPr>
      </w:pPr>
      <w:r>
        <w:t>注意：导入的 Excel 文件不会被修改，导出时会生成新文件</w:t>
      </w:r>
    </w:p>
    <w:p w14:paraId="17FB61AF">
      <w:pPr>
        <w:pStyle w:val="5"/>
      </w:pPr>
      <w:r>
        <w:t>2. 插入行列设置</w:t>
      </w:r>
    </w:p>
    <w:p w14:paraId="680A23FE">
      <w:pPr>
        <w:pStyle w:val="16"/>
        <w:numPr>
          <w:ilvl w:val="0"/>
          <w:numId w:val="1"/>
        </w:numPr>
      </w:pPr>
      <w:r>
        <w:t>开始行号：设置文件名开始插入的行（默认 1，即第一行），最小值为 1</w:t>
      </w:r>
    </w:p>
    <w:p w14:paraId="02268278">
      <w:pPr>
        <w:pStyle w:val="16"/>
        <w:numPr>
          <w:ilvl w:val="0"/>
          <w:numId w:val="1"/>
        </w:numPr>
      </w:pPr>
      <w:r>
        <w:t>开始列号：设置文件名开始插入的列（默认 1，即第一列），最小值为 1</w:t>
      </w:r>
    </w:p>
    <w:p w14:paraId="61DB3D6F">
      <w:pPr>
        <w:pStyle w:val="16"/>
        <w:numPr>
          <w:ilvl w:val="0"/>
          <w:numId w:val="1"/>
        </w:numPr>
      </w:pPr>
      <w:r>
        <w:t>示例：若设置 "开始行号 = 3，开始列号 = 2"，则第一个文件名会插入到 Excel 的第 3 行第 2 列（B3 单元格）</w:t>
      </w:r>
    </w:p>
    <w:p w14:paraId="678D0F49">
      <w:pPr>
        <w:pStyle w:val="5"/>
      </w:pPr>
      <w:r>
        <w:t>3. 插入模式选择</w:t>
      </w:r>
    </w:p>
    <w:p w14:paraId="4DF9DC37">
      <w:pPr>
        <w:pStyle w:val="16"/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227188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D7C122">
            <w:pPr>
              <w:pStyle w:val="16"/>
            </w:pPr>
            <w:r>
              <w:t>模式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89B823">
            <w:pPr>
              <w:pStyle w:val="16"/>
            </w:pPr>
            <w:r>
              <w:t>功能说明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33B30C">
            <w:pPr>
              <w:pStyle w:val="16"/>
            </w:pPr>
            <w:r>
              <w:t>适用场景</w:t>
            </w:r>
          </w:p>
        </w:tc>
      </w:tr>
      <w:tr w14:paraId="2B0071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C45473">
            <w:pPr>
              <w:pStyle w:val="16"/>
            </w:pPr>
            <w:r>
              <w:t>覆盖模式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F9B996">
            <w:pPr>
              <w:pStyle w:val="16"/>
            </w:pPr>
            <w:r>
              <w:t>从指定位置开始，直接覆盖现有单元格内容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AF35E7">
            <w:pPr>
              <w:pStyle w:val="16"/>
            </w:pPr>
            <w:r>
              <w:t>目标区域为空白，或无需保留原有内容</w:t>
            </w:r>
          </w:p>
        </w:tc>
      </w:tr>
      <w:tr w14:paraId="3442A0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A91C47">
            <w:pPr>
              <w:pStyle w:val="16"/>
            </w:pPr>
            <w:r>
              <w:t>追加模式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1AA2B0">
            <w:pPr>
              <w:pStyle w:val="16"/>
            </w:pPr>
            <w:r>
              <w:t>找到指定列的最后一个非空单元格，在其下方追加文件名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059697">
            <w:pPr>
              <w:pStyle w:val="16"/>
            </w:pPr>
            <w:r>
              <w:t>需在现有数据后继续添加，不覆盖原有内容</w:t>
            </w:r>
          </w:p>
        </w:tc>
      </w:tr>
    </w:tbl>
    <w:p w14:paraId="0F421E77">
      <w:pPr>
        <w:pStyle w:val="4"/>
      </w:pPr>
      <w:r>
        <w:t>（四）导出 Excel 文件</w:t>
      </w:r>
    </w:p>
    <w:p w14:paraId="0CE7D4AF">
      <w:pPr>
        <w:pStyle w:val="16"/>
        <w:numPr>
          <w:ilvl w:val="0"/>
          <w:numId w:val="5"/>
        </w:numPr>
      </w:pPr>
      <w:r>
        <w:t>确认文件列表、插入配置已设置完成</w:t>
      </w:r>
    </w:p>
    <w:p w14:paraId="21921BA8">
      <w:pPr>
        <w:pStyle w:val="16"/>
        <w:numPr>
          <w:ilvl w:val="0"/>
          <w:numId w:val="5"/>
        </w:numPr>
      </w:pPr>
      <w:r>
        <w:t>点击左侧操作面板中的【导出 Excel】按钮（文件列表为空时按钮禁用）</w:t>
      </w:r>
    </w:p>
    <w:p w14:paraId="7B1D806C">
      <w:pPr>
        <w:pStyle w:val="16"/>
        <w:numPr>
          <w:ilvl w:val="0"/>
          <w:numId w:val="5"/>
        </w:numPr>
      </w:pPr>
      <w:r>
        <w:t>导出规则：</w:t>
      </w:r>
    </w:p>
    <w:p w14:paraId="3D1D1BE2">
      <w:pPr>
        <w:pStyle w:val="16"/>
        <w:numPr>
          <w:ilvl w:val="1"/>
          <w:numId w:val="1"/>
        </w:numPr>
      </w:pPr>
      <w:r>
        <w:t>未导入 Excel 文件：生成新的 Excel 文件，文件名为 "文件名列表.xlsx"</w:t>
      </w:r>
    </w:p>
    <w:p w14:paraId="750E3F38">
      <w:pPr>
        <w:pStyle w:val="16"/>
        <w:numPr>
          <w:ilvl w:val="1"/>
          <w:numId w:val="1"/>
        </w:numPr>
      </w:pPr>
      <w:r>
        <w:t>已导入 Excel 文件：生成新文件，文件名为 "修改后的_原文件名.xlsx"</w:t>
      </w:r>
    </w:p>
    <w:p w14:paraId="5767C2EA">
      <w:pPr>
        <w:pStyle w:val="16"/>
        <w:numPr>
          <w:ilvl w:val="0"/>
          <w:numId w:val="6"/>
        </w:numPr>
      </w:pPr>
      <w:r>
        <w:t>导出成功后，页面会显示 "成功导出 X 个文件名到 Excel" 提示，浏览器自动下载文件</w:t>
      </w:r>
    </w:p>
    <w:p w14:paraId="1D2E2404">
      <w:pPr>
        <w:pStyle w:val="3"/>
      </w:pPr>
      <w:r>
        <w:t>四、高级功能说明</w:t>
      </w:r>
    </w:p>
    <w:p w14:paraId="1B22C2A0">
      <w:pPr>
        <w:pStyle w:val="4"/>
      </w:pPr>
      <w:r>
        <w:t>1. 文件去重</w:t>
      </w:r>
    </w:p>
    <w:p w14:paraId="71149D0F">
      <w:pPr>
        <w:pStyle w:val="16"/>
        <w:numPr>
          <w:ilvl w:val="0"/>
          <w:numId w:val="1"/>
        </w:numPr>
      </w:pPr>
      <w:r>
        <w:t>工具会自动检测重复文件（按 "文件名 + 路径" 组合判断）</w:t>
      </w:r>
    </w:p>
    <w:p w14:paraId="4F7B6061">
      <w:pPr>
        <w:pStyle w:val="16"/>
        <w:numPr>
          <w:ilvl w:val="0"/>
          <w:numId w:val="1"/>
        </w:numPr>
      </w:pPr>
      <w:r>
        <w:t>重复添加时，页面会显示 "文件已存在于列表中" 的警告，不会重复添加</w:t>
      </w:r>
    </w:p>
    <w:p w14:paraId="0D63793D">
      <w:pPr>
        <w:pStyle w:val="16"/>
        <w:numPr>
          <w:ilvl w:val="0"/>
          <w:numId w:val="1"/>
        </w:numPr>
      </w:pPr>
      <w:r>
        <w:t>支持不同来源的文件去重（例如：文件夹和手动选择的重复文件）</w:t>
      </w:r>
    </w:p>
    <w:p w14:paraId="564C04E4">
      <w:pPr>
        <w:pStyle w:val="4"/>
      </w:pPr>
      <w:r>
        <w:t>2. 进度显示</w:t>
      </w:r>
    </w:p>
    <w:p w14:paraId="03438EC4">
      <w:pPr>
        <w:pStyle w:val="16"/>
        <w:numPr>
          <w:ilvl w:val="0"/>
          <w:numId w:val="1"/>
        </w:numPr>
      </w:pPr>
      <w:r>
        <w:t>读取文件夹时，页面会显示进度条（百分比），直观了解处理进度</w:t>
      </w:r>
    </w:p>
    <w:p w14:paraId="0F7A58CB">
      <w:pPr>
        <w:pStyle w:val="16"/>
        <w:numPr>
          <w:ilvl w:val="0"/>
          <w:numId w:val="1"/>
        </w:numPr>
      </w:pPr>
      <w:r>
        <w:t>大文件夹（包含数百个文件）读取时，进度条会实时更新，避免等待焦虑</w:t>
      </w:r>
    </w:p>
    <w:p w14:paraId="05E7CCA0">
      <w:pPr>
        <w:pStyle w:val="4"/>
      </w:pPr>
      <w:r>
        <w:t>3. 状态提示系统</w:t>
      </w:r>
    </w:p>
    <w:p w14:paraId="792C9E98">
      <w:pPr>
        <w:pStyle w:val="16"/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89"/>
        <w:gridCol w:w="2289"/>
        <w:gridCol w:w="2334"/>
        <w:gridCol w:w="2354"/>
      </w:tblGrid>
      <w:tr w14:paraId="0BBC76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62F066">
            <w:pPr>
              <w:pStyle w:val="16"/>
            </w:pPr>
            <w:r>
              <w:t>提示类型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AB3456">
            <w:pPr>
              <w:pStyle w:val="16"/>
            </w:pPr>
            <w:r>
              <w:t>显示效果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7A0F54">
            <w:pPr>
              <w:pStyle w:val="16"/>
            </w:pPr>
            <w:r>
              <w:t>自动隐藏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DFC140">
            <w:pPr>
              <w:pStyle w:val="16"/>
            </w:pPr>
            <w:r>
              <w:t>示例内容</w:t>
            </w:r>
          </w:p>
        </w:tc>
      </w:tr>
      <w:tr w14:paraId="59D5F1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FD4CAC">
            <w:pPr>
              <w:pStyle w:val="16"/>
            </w:pPr>
            <w:r>
              <w:t>成功提示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3B772A">
            <w:pPr>
              <w:pStyle w:val="16"/>
            </w:pPr>
            <w:r>
              <w:t>绿色背景 + 对勾图标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471660">
            <w:pPr>
              <w:pStyle w:val="16"/>
            </w:pPr>
            <w:r>
              <w:t>是（3 秒）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3A7B4D">
            <w:pPr>
              <w:pStyle w:val="16"/>
            </w:pPr>
            <w:r>
              <w:t>"成功添加 5 个文件"、"文件顺序调整成功"</w:t>
            </w:r>
          </w:p>
        </w:tc>
      </w:tr>
      <w:tr w14:paraId="3F4155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CBFA82">
            <w:pPr>
              <w:pStyle w:val="16"/>
            </w:pPr>
            <w:r>
              <w:t>信息提示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29C36D">
            <w:pPr>
              <w:pStyle w:val="16"/>
            </w:pPr>
            <w:r>
              <w:t>蓝色背景 + 信息图标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4CB573">
            <w:pPr>
              <w:pStyle w:val="16"/>
            </w:pPr>
            <w:r>
              <w:t>是（3 秒）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AE1704">
            <w:pPr>
              <w:pStyle w:val="16"/>
            </w:pPr>
            <w:r>
              <w:t>"已移除导入的 Excel 文件"、"拖拽调整顺序提示"</w:t>
            </w:r>
          </w:p>
        </w:tc>
      </w:tr>
      <w:tr w14:paraId="6966B3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8F602F">
            <w:pPr>
              <w:pStyle w:val="16"/>
            </w:pPr>
            <w:r>
              <w:t>警告提示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AC86FC">
            <w:pPr>
              <w:pStyle w:val="16"/>
            </w:pPr>
            <w:r>
              <w:t>黄色背景 + 警告图标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43D77A">
            <w:pPr>
              <w:pStyle w:val="16"/>
            </w:pPr>
            <w:r>
              <w:t>否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0F9FB8">
            <w:pPr>
              <w:pStyle w:val="16"/>
            </w:pPr>
            <w:r>
              <w:t>"文件已存在于列表中"、"没有选中要删除的文件"</w:t>
            </w:r>
          </w:p>
        </w:tc>
      </w:tr>
      <w:tr w14:paraId="4C1C0A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C81ACC">
            <w:pPr>
              <w:pStyle w:val="16"/>
            </w:pPr>
            <w:r>
              <w:t>错误提示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50CA2B">
            <w:pPr>
              <w:pStyle w:val="16"/>
            </w:pPr>
            <w:r>
              <w:t>红色背景 + 错误图标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1150DB">
            <w:pPr>
              <w:pStyle w:val="16"/>
            </w:pPr>
            <w:r>
              <w:t>否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B6FAC6">
            <w:pPr>
              <w:pStyle w:val="16"/>
            </w:pPr>
            <w:r>
              <w:t>"浏览器不支持文件夹选择功能"、"读取 Excel 文件失败"</w:t>
            </w:r>
          </w:p>
        </w:tc>
      </w:tr>
    </w:tbl>
    <w:p w14:paraId="5CE55013">
      <w:pPr>
        <w:pStyle w:val="3"/>
      </w:pPr>
      <w:r>
        <w:t>五、常见问题与解决方案</w:t>
      </w:r>
    </w:p>
    <w:p w14:paraId="1210D9A1">
      <w:pPr>
        <w:pStyle w:val="4"/>
      </w:pPr>
      <w:r>
        <w:t>1. 无法选择文件夹 / 拖拽文件夹没反应？</w:t>
      </w:r>
    </w:p>
    <w:p w14:paraId="4F94CFFC">
      <w:pPr>
        <w:pStyle w:val="16"/>
        <w:numPr>
          <w:ilvl w:val="0"/>
          <w:numId w:val="1"/>
        </w:numPr>
      </w:pPr>
      <w:r>
        <w:t>原因：浏览器版本过低或不支持 File System Access API</w:t>
      </w:r>
    </w:p>
    <w:p w14:paraId="482EF1B0">
      <w:pPr>
        <w:pStyle w:val="16"/>
        <w:numPr>
          <w:ilvl w:val="0"/>
          <w:numId w:val="1"/>
        </w:numPr>
      </w:pPr>
      <w:r>
        <w:t>解决方案：升级浏览器到最新版本，或更换 Chrome/Edge 浏览器</w:t>
      </w:r>
    </w:p>
    <w:p w14:paraId="74F8940A">
      <w:pPr>
        <w:pStyle w:val="4"/>
      </w:pPr>
      <w:r>
        <w:t>2. 导出的 Excel 文件打开乱码？</w:t>
      </w:r>
    </w:p>
    <w:p w14:paraId="1BA5176A">
      <w:pPr>
        <w:pStyle w:val="16"/>
        <w:numPr>
          <w:ilvl w:val="0"/>
          <w:numId w:val="1"/>
        </w:numPr>
      </w:pPr>
      <w:r>
        <w:t>原因：Excel 版本过低，不支持.xlsx 格式</w:t>
      </w:r>
    </w:p>
    <w:p w14:paraId="6C2341BE">
      <w:pPr>
        <w:pStyle w:val="16"/>
        <w:numPr>
          <w:ilvl w:val="0"/>
          <w:numId w:val="1"/>
        </w:numPr>
      </w:pPr>
      <w:r>
        <w:t>解决方案：升级 Excel 到 2016 + 版本，或用 WPS 打开，或选择 "另存为" 低版本格式</w:t>
      </w:r>
    </w:p>
    <w:p w14:paraId="0152B134">
      <w:pPr>
        <w:pStyle w:val="4"/>
      </w:pPr>
      <w:r>
        <w:t>3. 拖拽排序后导出顺序没变？</w:t>
      </w:r>
    </w:p>
    <w:p w14:paraId="4B92AD33">
      <w:pPr>
        <w:pStyle w:val="16"/>
        <w:numPr>
          <w:ilvl w:val="0"/>
          <w:numId w:val="1"/>
        </w:numPr>
      </w:pPr>
      <w:r>
        <w:t>原因：排序后未保存直接导出（工具默认实时保存排序结果，无需手动保存）</w:t>
      </w:r>
    </w:p>
    <w:p w14:paraId="4FFC3249">
      <w:pPr>
        <w:pStyle w:val="16"/>
        <w:numPr>
          <w:ilvl w:val="0"/>
          <w:numId w:val="1"/>
        </w:numPr>
      </w:pPr>
      <w:r>
        <w:t>解决方案：重新拖拽排序后立即导出，或刷新页面后重新添加文件重试</w:t>
      </w:r>
    </w:p>
    <w:p w14:paraId="414DFB2B">
      <w:pPr>
        <w:pStyle w:val="4"/>
      </w:pPr>
      <w:r>
        <w:t>4. 批量删除按钮是灰色的？</w:t>
      </w:r>
    </w:p>
    <w:p w14:paraId="10E95B0F">
      <w:pPr>
        <w:pStyle w:val="16"/>
        <w:numPr>
          <w:ilvl w:val="0"/>
          <w:numId w:val="1"/>
        </w:numPr>
      </w:pPr>
      <w:r>
        <w:t>原因：没有选中任何文件</w:t>
      </w:r>
    </w:p>
    <w:p w14:paraId="5FB8A532">
      <w:pPr>
        <w:pStyle w:val="16"/>
        <w:numPr>
          <w:ilvl w:val="0"/>
          <w:numId w:val="1"/>
        </w:numPr>
      </w:pPr>
      <w:r>
        <w:t>解决方案：勾选需要删除的文件前的复选框，或点击 "全选" 后再操作</w:t>
      </w:r>
    </w:p>
    <w:p w14:paraId="76D10A55">
      <w:pPr>
        <w:pStyle w:val="4"/>
      </w:pPr>
      <w:r>
        <w:t>5. 导入 Excel 文件提示 "读取失败"？</w:t>
      </w:r>
    </w:p>
    <w:p w14:paraId="30040FAB">
      <w:pPr>
        <w:pStyle w:val="16"/>
        <w:numPr>
          <w:ilvl w:val="0"/>
          <w:numId w:val="1"/>
        </w:numPr>
      </w:pPr>
      <w:r>
        <w:t>原因：文件损坏、格式不支持（非.xlsx/.xls）或文件过大</w:t>
      </w:r>
    </w:p>
    <w:p w14:paraId="39311A60">
      <w:pPr>
        <w:pStyle w:val="16"/>
        <w:numPr>
          <w:ilvl w:val="0"/>
          <w:numId w:val="1"/>
        </w:numPr>
      </w:pPr>
      <w:r>
        <w:t>解决方案：</w:t>
      </w:r>
    </w:p>
    <w:p w14:paraId="32123F9A">
      <w:pPr>
        <w:pStyle w:val="16"/>
        <w:numPr>
          <w:ilvl w:val="1"/>
          <w:numId w:val="7"/>
        </w:numPr>
      </w:pPr>
      <w:r>
        <w:t>检查文件是否能正常打开（排除损坏）</w:t>
      </w:r>
    </w:p>
    <w:p w14:paraId="0BE041C4">
      <w:pPr>
        <w:pStyle w:val="16"/>
        <w:numPr>
          <w:ilvl w:val="1"/>
          <w:numId w:val="7"/>
        </w:numPr>
      </w:pPr>
      <w:r>
        <w:t>确认文件后缀为.xlsx 或.xls（不支持.csv 等其他格式）</w:t>
      </w:r>
    </w:p>
    <w:p w14:paraId="02FA750C">
      <w:pPr>
        <w:pStyle w:val="16"/>
        <w:numPr>
          <w:ilvl w:val="1"/>
          <w:numId w:val="7"/>
        </w:numPr>
      </w:pPr>
      <w:r>
        <w:t>拆分过大的 Excel 文件（建议单个文件不超过 10MB）</w:t>
      </w:r>
    </w:p>
    <w:p w14:paraId="3918ECDF">
      <w:pPr>
        <w:pStyle w:val="3"/>
      </w:pPr>
      <w:r>
        <w:t>六、注意事项</w:t>
      </w:r>
    </w:p>
    <w:p w14:paraId="69C89640">
      <w:pPr>
        <w:pStyle w:val="16"/>
        <w:numPr>
          <w:ilvl w:val="0"/>
          <w:numId w:val="8"/>
        </w:numPr>
      </w:pPr>
      <w:r>
        <w:t>隐私安全：所有操作均在本地浏览器中完成，不会上传任何文件 / 数据到服务器，保障隐私安全</w:t>
      </w:r>
    </w:p>
    <w:p w14:paraId="0B181218">
      <w:pPr>
        <w:pStyle w:val="16"/>
        <w:numPr>
          <w:ilvl w:val="0"/>
          <w:numId w:val="8"/>
        </w:numPr>
      </w:pPr>
      <w:r>
        <w:t>文件限制：不支持读取隐藏文件和系统文件，超大文件（单个文件 &gt; 1GB）可能导致浏览器卡顿</w:t>
      </w:r>
    </w:p>
    <w:p w14:paraId="2769BAF0">
      <w:pPr>
        <w:pStyle w:val="16"/>
        <w:numPr>
          <w:ilvl w:val="0"/>
          <w:numId w:val="8"/>
        </w:numPr>
      </w:pPr>
      <w:r>
        <w:t>路径显示：浏览器限制下，直接选择的文件路径仅显示文件名，文件夹导入的文件会显示完整相对路径</w:t>
      </w:r>
    </w:p>
    <w:p w14:paraId="7A91EC70">
      <w:pPr>
        <w:pStyle w:val="16"/>
        <w:numPr>
          <w:ilvl w:val="0"/>
          <w:numId w:val="8"/>
        </w:numPr>
      </w:pPr>
      <w:r>
        <w:t>数据保存：页面关闭后，所有添加的文件数据会丢失，建议及时导出 Excel，避免重复操作</w:t>
      </w:r>
    </w:p>
    <w:p w14:paraId="34BBC62B">
      <w:pPr>
        <w:pStyle w:val="16"/>
        <w:numPr>
          <w:ilvl w:val="0"/>
          <w:numId w:val="8"/>
        </w:numPr>
      </w:pPr>
      <w:r>
        <w:t>兼容性：不支持 IE 浏览器，老旧浏览器可能出现功能异常，建议使用推荐的现代浏览器</w:t>
      </w:r>
      <w:bookmarkStart w:id="0" w:name="_GoBack"/>
      <w:bookmarkEnd w:id="0"/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bullet"/>
      <w:lvlText w:val="•"/>
      <w:lvlJc w:val="left"/>
      <w:pPr>
        <w:ind w:left="288" w:hanging="288"/>
      </w:pPr>
      <w:rPr>
        <w:color w:val="3370FF"/>
        <w:sz w:val="22"/>
        <w:szCs w:val="22"/>
      </w:rPr>
    </w:lvl>
    <w:lvl w:ilvl="1" w:tentative="0">
      <w:start w:val="1"/>
      <w:numFmt w:val="bullet"/>
      <w:lvlText w:val="◦"/>
      <w:lvlJc w:val="left"/>
      <w:pPr>
        <w:ind w:left="720" w:hanging="288"/>
      </w:pPr>
      <w:rPr>
        <w:color w:val="3370FF"/>
        <w:sz w:val="22"/>
        <w:szCs w:val="22"/>
      </w:rPr>
    </w:lvl>
    <w:lvl w:ilvl="2" w:tentative="0">
      <w:start w:val="1"/>
      <w:numFmt w:val="bullet"/>
      <w:lvlText w:val="▪"/>
      <w:lvlJc w:val="left"/>
      <w:pPr>
        <w:ind w:left="1152" w:hanging="288"/>
      </w:pPr>
      <w:rPr>
        <w:color w:val="3370FF"/>
        <w:sz w:val="22"/>
        <w:szCs w:val="22"/>
      </w:rPr>
    </w:lvl>
    <w:lvl w:ilvl="3" w:tentative="0">
      <w:start w:val="1"/>
      <w:numFmt w:val="bullet"/>
      <w:lvlText w:val="•"/>
      <w:lvlJc w:val="left"/>
      <w:pPr>
        <w:ind w:left="1583" w:hanging="288"/>
      </w:pPr>
      <w:rPr>
        <w:color w:val="3370FF"/>
        <w:sz w:val="22"/>
        <w:szCs w:val="22"/>
      </w:rPr>
    </w:lvl>
    <w:lvl w:ilvl="4" w:tentative="0">
      <w:start w:val="1"/>
      <w:numFmt w:val="bullet"/>
      <w:lvlText w:val="◦"/>
      <w:lvlJc w:val="left"/>
      <w:pPr>
        <w:ind w:left="2015" w:hanging="288"/>
      </w:pPr>
      <w:rPr>
        <w:color w:val="3370FF"/>
        <w:sz w:val="22"/>
        <w:szCs w:val="22"/>
      </w:rPr>
    </w:lvl>
    <w:lvl w:ilvl="5" w:tentative="0">
      <w:start w:val="1"/>
      <w:numFmt w:val="bullet"/>
      <w:lvlText w:val="▪"/>
      <w:lvlJc w:val="left"/>
      <w:pPr>
        <w:ind w:left="2448" w:hanging="288"/>
      </w:pPr>
      <w:rPr>
        <w:color w:val="3370FF"/>
        <w:sz w:val="22"/>
        <w:szCs w:val="22"/>
      </w:rPr>
    </w:lvl>
    <w:lvl w:ilvl="6" w:tentative="0">
      <w:start w:val="1"/>
      <w:numFmt w:val="bullet"/>
      <w:lvlText w:val="•"/>
      <w:lvlJc w:val="left"/>
      <w:pPr>
        <w:ind w:left="2879" w:hanging="288"/>
      </w:pPr>
      <w:rPr>
        <w:color w:val="3370FF"/>
        <w:sz w:val="22"/>
        <w:szCs w:val="22"/>
      </w:rPr>
    </w:lvl>
    <w:lvl w:ilvl="7" w:tentative="0">
      <w:start w:val="1"/>
      <w:numFmt w:val="bullet"/>
      <w:lvlText w:val="◦"/>
      <w:lvlJc w:val="left"/>
      <w:pPr>
        <w:ind w:left="3312" w:hanging="288"/>
      </w:pPr>
      <w:rPr>
        <w:color w:val="3370FF"/>
        <w:sz w:val="22"/>
        <w:szCs w:val="22"/>
      </w:rPr>
    </w:lvl>
    <w:lvl w:ilvl="8" w:tentative="0">
      <w:start w:val="1"/>
      <w:numFmt w:val="bullet"/>
      <w:lvlText w:val="▪"/>
      <w:lvlJc w:val="left"/>
      <w:pPr>
        <w:ind w:left="3744" w:hanging="288"/>
      </w:pPr>
      <w:rPr>
        <w:color w:val="3370FF"/>
        <w:sz w:val="22"/>
        <w:szCs w:val="22"/>
      </w:rPr>
    </w:lvl>
  </w:abstractNum>
  <w:abstractNum w:abstractNumId="1">
    <w:nsid w:val="59ADCABA"/>
    <w:multiLevelType w:val="multilevel"/>
    <w:tmpl w:val="59ADCABA"/>
    <w:lvl w:ilvl="0" w:tentative="0">
      <w:start w:val="1"/>
      <w:numFmt w:val="decimal"/>
      <w:lvlText w:val="%1."/>
      <w:lvlJc w:val="left"/>
      <w:pPr>
        <w:ind w:left="288" w:hanging="288"/>
      </w:pPr>
      <w:rPr>
        <w:color w:val="3370FF"/>
        <w:sz w:val="22"/>
        <w:szCs w:val="22"/>
      </w:rPr>
    </w:lvl>
    <w:lvl w:ilvl="1" w:tentative="0">
      <w:start w:val="1"/>
      <w:numFmt w:val="lowerLetter"/>
      <w:lvlText w:val="%2."/>
      <w:lvlJc w:val="left"/>
      <w:pPr>
        <w:ind w:left="720" w:hanging="288"/>
      </w:pPr>
      <w:rPr>
        <w:color w:val="3370FF"/>
        <w:sz w:val="22"/>
        <w:szCs w:val="22"/>
      </w:rPr>
    </w:lvl>
    <w:lvl w:ilvl="2" w:tentative="0">
      <w:start w:val="1"/>
      <w:numFmt w:val="lowerRoman"/>
      <w:lvlText w:val="%3."/>
      <w:lvlJc w:val="left"/>
      <w:pPr>
        <w:ind w:left="1152" w:hanging="288"/>
      </w:pPr>
      <w:rPr>
        <w:color w:val="3370FF"/>
        <w:sz w:val="22"/>
        <w:szCs w:val="22"/>
      </w:rPr>
    </w:lvl>
    <w:lvl w:ilvl="3" w:tentative="0">
      <w:start w:val="1"/>
      <w:numFmt w:val="decimal"/>
      <w:lvlText w:val="%4."/>
      <w:lvlJc w:val="left"/>
      <w:pPr>
        <w:ind w:left="1583" w:hanging="288"/>
      </w:pPr>
      <w:rPr>
        <w:color w:val="3370FF"/>
        <w:sz w:val="22"/>
        <w:szCs w:val="22"/>
      </w:rPr>
    </w:lvl>
    <w:lvl w:ilvl="4" w:tentative="0">
      <w:start w:val="1"/>
      <w:numFmt w:val="lowerLetter"/>
      <w:lvlText w:val="%5."/>
      <w:lvlJc w:val="left"/>
      <w:pPr>
        <w:ind w:left="2015" w:hanging="288"/>
      </w:pPr>
      <w:rPr>
        <w:color w:val="3370FF"/>
        <w:sz w:val="22"/>
        <w:szCs w:val="22"/>
      </w:rPr>
    </w:lvl>
    <w:lvl w:ilvl="5" w:tentative="0">
      <w:start w:val="1"/>
      <w:numFmt w:val="lowerRoman"/>
      <w:lvlText w:val="%6."/>
      <w:lvlJc w:val="left"/>
      <w:pPr>
        <w:ind w:left="2448" w:hanging="288"/>
      </w:pPr>
      <w:rPr>
        <w:color w:val="3370FF"/>
        <w:sz w:val="22"/>
        <w:szCs w:val="22"/>
      </w:rPr>
    </w:lvl>
    <w:lvl w:ilvl="6" w:tentative="0">
      <w:start w:val="1"/>
      <w:numFmt w:val="decimal"/>
      <w:lvlText w:val="%7."/>
      <w:lvlJc w:val="left"/>
      <w:pPr>
        <w:ind w:left="2879" w:hanging="288"/>
      </w:pPr>
      <w:rPr>
        <w:color w:val="3370FF"/>
        <w:sz w:val="22"/>
        <w:szCs w:val="22"/>
      </w:rPr>
    </w:lvl>
    <w:lvl w:ilvl="7" w:tentative="0">
      <w:start w:val="1"/>
      <w:numFmt w:val="lowerLetter"/>
      <w:lvlText w:val="%8."/>
      <w:lvlJc w:val="left"/>
      <w:pPr>
        <w:ind w:left="3312" w:hanging="288"/>
      </w:pPr>
      <w:rPr>
        <w:color w:val="3370FF"/>
        <w:sz w:val="22"/>
        <w:szCs w:val="22"/>
      </w:rPr>
    </w:lvl>
    <w:lvl w:ilvl="8" w:tentative="0">
      <w:start w:val="1"/>
      <w:numFmt w:val="lowerRoman"/>
      <w:lvlText w:val="%9."/>
      <w:lvlJc w:val="left"/>
      <w:pPr>
        <w:ind w:left="3744" w:hanging="288"/>
      </w:pPr>
      <w:rPr>
        <w:color w:val="3370FF"/>
        <w:sz w:val="22"/>
        <w:szCs w:val="22"/>
      </w:r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1"/>
    <w:lvlOverride w:ilvl="0">
      <w:startOverride w:val="1"/>
    </w:lvlOverride>
  </w:num>
  <w:num w:numId="5">
    <w:abstractNumId w:val="1"/>
    <w:lvlOverride w:ilvl="0">
      <w:startOverride w:val="1"/>
    </w:lvlOverride>
  </w:num>
  <w:num w:numId="6">
    <w:abstractNumId w:val="1"/>
    <w:lvlOverride w:ilvl="0">
      <w:startOverride w:val="1"/>
    </w:lvlOverride>
  </w:num>
  <w:num w:numId="7">
    <w:abstractNumId w:val="1"/>
    <w:lvlOverride w:ilvl="0">
      <w:startOverride w:val="1"/>
    </w:lvlOverride>
  </w:num>
  <w:num w:numId="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4A3D1CE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paragraph" w:styleId="2">
    <w:name w:val="heading 1"/>
    <w:next w:val="1"/>
    <w:qFormat/>
    <w:uiPriority w:val="0"/>
    <w:pPr>
      <w:spacing w:before="380" w:after="140" w:line="288" w:lineRule="auto"/>
      <w:ind w:left="0"/>
      <w:jc w:val="left"/>
      <w:outlineLvl w:val="0"/>
    </w:pPr>
    <w:rPr>
      <w:rFonts w:ascii="Arial" w:hAnsi="Arial" w:eastAsia="等线" w:cs="Arial"/>
      <w:b/>
      <w:bCs/>
      <w:sz w:val="36"/>
      <w:szCs w:val="36"/>
    </w:rPr>
  </w:style>
  <w:style w:type="paragraph" w:styleId="3">
    <w:name w:val="heading 2"/>
    <w:next w:val="1"/>
    <w:qFormat/>
    <w:uiPriority w:val="0"/>
    <w:pPr>
      <w:spacing w:before="320" w:after="120" w:line="288" w:lineRule="auto"/>
      <w:ind w:left="0"/>
      <w:jc w:val="left"/>
      <w:outlineLvl w:val="1"/>
    </w:pPr>
    <w:rPr>
      <w:rFonts w:ascii="Arial" w:hAnsi="Arial" w:eastAsia="等线" w:cs="Arial"/>
      <w:b/>
      <w:bCs/>
      <w:sz w:val="32"/>
      <w:szCs w:val="32"/>
    </w:rPr>
  </w:style>
  <w:style w:type="paragraph" w:styleId="4">
    <w:name w:val="heading 3"/>
    <w:next w:val="1"/>
    <w:qFormat/>
    <w:uiPriority w:val="0"/>
    <w:pPr>
      <w:spacing w:before="300" w:after="120" w:line="288" w:lineRule="auto"/>
      <w:ind w:left="0"/>
      <w:jc w:val="left"/>
      <w:outlineLvl w:val="2"/>
    </w:pPr>
    <w:rPr>
      <w:rFonts w:ascii="Arial" w:hAnsi="Arial" w:eastAsia="等线" w:cs="Arial"/>
      <w:b/>
      <w:bCs/>
      <w:sz w:val="30"/>
      <w:szCs w:val="30"/>
    </w:rPr>
  </w:style>
  <w:style w:type="paragraph" w:styleId="5">
    <w:name w:val="heading 4"/>
    <w:next w:val="1"/>
    <w:qFormat/>
    <w:uiPriority w:val="0"/>
    <w:pPr>
      <w:spacing w:before="260" w:after="120" w:line="288" w:lineRule="auto"/>
      <w:ind w:left="0"/>
      <w:jc w:val="left"/>
      <w:outlineLvl w:val="3"/>
    </w:pPr>
    <w:rPr>
      <w:rFonts w:ascii="Arial" w:hAnsi="Arial" w:eastAsia="等线" w:cs="Arial"/>
      <w:b/>
      <w:bCs/>
      <w:sz w:val="28"/>
      <w:szCs w:val="28"/>
    </w:rPr>
  </w:style>
  <w:style w:type="paragraph" w:styleId="6">
    <w:name w:val="heading 5"/>
    <w:next w:val="1"/>
    <w:qFormat/>
    <w:uiPriority w:val="0"/>
    <w:pPr>
      <w:spacing w:before="240" w:after="120" w:line="288" w:lineRule="auto"/>
      <w:ind w:left="0"/>
      <w:jc w:val="left"/>
      <w:outlineLvl w:val="4"/>
    </w:pPr>
    <w:rPr>
      <w:rFonts w:ascii="Arial" w:hAnsi="Arial" w:eastAsia="等线" w:cs="Arial"/>
      <w:b/>
      <w:bCs/>
      <w:sz w:val="24"/>
      <w:szCs w:val="24"/>
    </w:rPr>
  </w:style>
  <w:style w:type="paragraph" w:styleId="7">
    <w:name w:val="heading 6"/>
    <w:next w:val="1"/>
    <w:qFormat/>
    <w:uiPriority w:val="0"/>
    <w:pPr>
      <w:spacing w:before="240" w:after="120" w:line="288" w:lineRule="auto"/>
      <w:ind w:left="0"/>
      <w:jc w:val="left"/>
      <w:outlineLvl w:val="5"/>
    </w:pPr>
    <w:rPr>
      <w:rFonts w:ascii="Arial" w:hAnsi="Arial" w:eastAsia="等线" w:cs="Arial"/>
      <w:b/>
      <w:bCs/>
      <w:sz w:val="24"/>
      <w:szCs w:val="24"/>
    </w:rPr>
  </w:style>
  <w:style w:type="character" w:default="1" w:styleId="11">
    <w:name w:val="Default Paragraph Font"/>
    <w:semiHidden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note text"/>
    <w:link w:val="15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paragraph" w:styleId="9">
    <w:name w:val="Title"/>
    <w:qFormat/>
    <w:uiPriority w:val="0"/>
    <w:pPr>
      <w:spacing w:before="480" w:after="480" w:line="288" w:lineRule="auto"/>
      <w:ind w:left="0"/>
    </w:pPr>
    <w:rPr>
      <w:rFonts w:ascii="Arial" w:hAnsi="Arial" w:eastAsia="等线" w:cs="Arial"/>
      <w:b/>
      <w:bCs/>
      <w:sz w:val="52"/>
      <w:szCs w:val="52"/>
    </w:rPr>
  </w:style>
  <w:style w:type="character" w:styleId="12">
    <w:name w:val="Hyperlink"/>
    <w:unhideWhenUsed/>
    <w:qFormat/>
    <w:uiPriority w:val="99"/>
    <w:rPr>
      <w:color w:val="0563C1"/>
      <w:u w:val="single"/>
    </w:rPr>
  </w:style>
  <w:style w:type="character" w:styleId="13">
    <w:name w:val="footnote reference"/>
    <w:semiHidden/>
    <w:unhideWhenUsed/>
    <w:uiPriority w:val="99"/>
    <w:rPr>
      <w:vertAlign w:val="superscript"/>
    </w:rPr>
  </w:style>
  <w:style w:type="paragraph" w:styleId="14">
    <w:name w:val="List Paragraph"/>
    <w:qFormat/>
    <w:uiPriority w:val="0"/>
    <w:rPr>
      <w:sz w:val="21"/>
      <w:szCs w:val="22"/>
    </w:rPr>
  </w:style>
  <w:style w:type="character" w:customStyle="1" w:styleId="15">
    <w:name w:val="Footnote Text Char"/>
    <w:link w:val="8"/>
    <w:semiHidden/>
    <w:unhideWhenUsed/>
    <w:uiPriority w:val="99"/>
    <w:rPr>
      <w:sz w:val="20"/>
      <w:szCs w:val="20"/>
    </w:rPr>
  </w:style>
  <w:style w:type="paragraph" w:customStyle="1" w:styleId="16">
    <w:name w:val="_Style 13"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sz w:val="22"/>
      <w:szCs w:val="22"/>
    </w:rPr>
  </w:style>
  <w:style w:type="paragraph" w:customStyle="1" w:styleId="17">
    <w:name w:val="_Style 14"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color w:val="8F959E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2883</Words>
  <Characters>3169</Characters>
  <TotalTime>0</TotalTime>
  <ScaleCrop>false</ScaleCrop>
  <LinksUpToDate>false</LinksUpToDate>
  <CharactersWithSpaces>3368</CharactersWithSpaces>
  <Application>WPS Office_12.1.0.23542_F1E327BC-269C-435d-A152-05C5408002CA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2025-11-30T13:43:00Z</dcterms:created>
  <dc:creator>Un-named</dc:creator>
  <cp:lastModifiedBy>思</cp:lastModifiedBy>
  <dcterms:modified xsi:type="dcterms:W3CDTF">2025-11-30T13:43:45Z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eyJoZGlkIjoiOGE5OTAyYmUxYTIwNTMxYmJjYTNlZDgwMTMzNTZiMWEiLCJ1c2VySWQiOiIxNTIwMzUwOTIyIn0=</vt:lpwstr>
  </property>
  <property fmtid="{D5CDD505-2E9C-101B-9397-08002B2CF9AE}" pid="3" name="KSOProductBuildVer">
    <vt:lpwstr>2052-12.1.0.23542</vt:lpwstr>
  </property>
  <property fmtid="{D5CDD505-2E9C-101B-9397-08002B2CF9AE}" pid="4" name="ICV">
    <vt:lpwstr>5BFB73AB8943466081C33B8525E51FD6_12</vt:lpwstr>
  </property>
</Properties>
</file>