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28DECA" w14:textId="6B7BFB70" w:rsidR="009A6184" w:rsidRPr="00876BD7" w:rsidRDefault="00876BD7" w:rsidP="002440CF">
      <w:pPr>
        <w:jc w:val="both"/>
        <w:rPr>
          <w:rFonts w:ascii="Times New Roman" w:hAnsi="Times New Roman" w:cs="Times New Roman"/>
          <w:b/>
        </w:rPr>
      </w:pPr>
      <w:r w:rsidRPr="00876BD7">
        <w:rPr>
          <w:rFonts w:ascii="Times New Roman" w:hAnsi="Times New Roman" w:cs="Times New Roman"/>
          <w:b/>
        </w:rPr>
        <w:t>Organiz</w:t>
      </w:r>
      <w:r w:rsidR="005238B1" w:rsidRPr="00876BD7">
        <w:rPr>
          <w:rFonts w:ascii="Times New Roman" w:hAnsi="Times New Roman" w:cs="Times New Roman"/>
          <w:b/>
        </w:rPr>
        <w:t>ation for Human Brain Mapping</w:t>
      </w:r>
      <w:r w:rsidR="00FE3D68">
        <w:rPr>
          <w:rFonts w:ascii="Times New Roman" w:hAnsi="Times New Roman" w:cs="Times New Roman"/>
          <w:b/>
        </w:rPr>
        <w:t xml:space="preserve"> - ABSTRACT</w:t>
      </w:r>
    </w:p>
    <w:p w14:paraId="2BF7AA66" w14:textId="77777777" w:rsidR="005238B1" w:rsidRPr="00876BD7" w:rsidRDefault="005238B1" w:rsidP="002440CF">
      <w:pPr>
        <w:jc w:val="both"/>
        <w:rPr>
          <w:rFonts w:ascii="Times New Roman" w:hAnsi="Times New Roman" w:cs="Times New Roman"/>
          <w:b/>
        </w:rPr>
      </w:pPr>
      <w:r w:rsidRPr="00876BD7">
        <w:rPr>
          <w:rFonts w:ascii="Times New Roman" w:hAnsi="Times New Roman" w:cs="Times New Roman"/>
          <w:b/>
        </w:rPr>
        <w:t>Deadline December 19, 2019</w:t>
      </w:r>
    </w:p>
    <w:p w14:paraId="728A20C4" w14:textId="238D470D" w:rsidR="00CD2C1B" w:rsidRPr="00FE3D68" w:rsidRDefault="00876BD7" w:rsidP="002440CF">
      <w:pPr>
        <w:jc w:val="both"/>
        <w:rPr>
          <w:rFonts w:ascii="Times New Roman" w:hAnsi="Times New Roman" w:cs="Times New Roman"/>
          <w:b/>
        </w:rPr>
      </w:pPr>
      <w:r w:rsidRPr="00FE3D68">
        <w:rPr>
          <w:rFonts w:ascii="Times New Roman" w:hAnsi="Times New Roman" w:cs="Times New Roman"/>
          <w:b/>
        </w:rPr>
        <w:t xml:space="preserve"> </w:t>
      </w:r>
    </w:p>
    <w:p w14:paraId="44843788" w14:textId="01CB798A" w:rsidR="00CD2C1B" w:rsidRDefault="00124599" w:rsidP="002440CF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Weak</w:t>
      </w:r>
      <w:r w:rsidR="00A6685C">
        <w:rPr>
          <w:rFonts w:ascii="Times New Roman" w:hAnsi="Times New Roman" w:cs="Times New Roman"/>
          <w:b/>
        </w:rPr>
        <w:t xml:space="preserve"> Connections in Functional Brain Networks Contribute to the </w:t>
      </w:r>
      <w:r w:rsidR="00810316">
        <w:rPr>
          <w:rFonts w:ascii="Times New Roman" w:hAnsi="Times New Roman" w:cs="Times New Roman"/>
          <w:b/>
        </w:rPr>
        <w:t>C</w:t>
      </w:r>
      <w:r w:rsidR="00810316" w:rsidRPr="00810316">
        <w:rPr>
          <w:rFonts w:ascii="Times New Roman" w:hAnsi="Times New Roman" w:cs="Times New Roman"/>
          <w:b/>
        </w:rPr>
        <w:t xml:space="preserve">lassification of </w:t>
      </w:r>
      <w:r w:rsidR="00A6685C">
        <w:rPr>
          <w:rFonts w:ascii="Times New Roman" w:hAnsi="Times New Roman" w:cs="Times New Roman"/>
          <w:b/>
        </w:rPr>
        <w:t>A</w:t>
      </w:r>
      <w:r w:rsidR="00A6685C" w:rsidRPr="00810316">
        <w:rPr>
          <w:rFonts w:ascii="Times New Roman" w:hAnsi="Times New Roman" w:cs="Times New Roman"/>
          <w:b/>
        </w:rPr>
        <w:t>nesthet</w:t>
      </w:r>
      <w:r w:rsidR="00A6685C">
        <w:rPr>
          <w:rFonts w:ascii="Times New Roman" w:hAnsi="Times New Roman" w:cs="Times New Roman"/>
          <w:b/>
        </w:rPr>
        <w:t>i</w:t>
      </w:r>
      <w:r w:rsidR="00A6685C" w:rsidRPr="00810316">
        <w:rPr>
          <w:rFonts w:ascii="Times New Roman" w:hAnsi="Times New Roman" w:cs="Times New Roman"/>
          <w:b/>
        </w:rPr>
        <w:t>c</w:t>
      </w:r>
      <w:r w:rsidR="009D0208">
        <w:rPr>
          <w:rFonts w:ascii="Times New Roman" w:hAnsi="Times New Roman" w:cs="Times New Roman"/>
          <w:b/>
        </w:rPr>
        <w:t>-</w:t>
      </w:r>
      <w:r w:rsidR="00810316">
        <w:rPr>
          <w:rFonts w:ascii="Times New Roman" w:hAnsi="Times New Roman" w:cs="Times New Roman"/>
          <w:b/>
        </w:rPr>
        <w:t>M</w:t>
      </w:r>
      <w:r w:rsidR="00810316" w:rsidRPr="00810316">
        <w:rPr>
          <w:rFonts w:ascii="Times New Roman" w:hAnsi="Times New Roman" w:cs="Times New Roman"/>
          <w:b/>
        </w:rPr>
        <w:t xml:space="preserve">odulated </w:t>
      </w:r>
      <w:r w:rsidR="00A6685C">
        <w:rPr>
          <w:rFonts w:ascii="Times New Roman" w:hAnsi="Times New Roman" w:cs="Times New Roman"/>
          <w:b/>
        </w:rPr>
        <w:t xml:space="preserve">States of </w:t>
      </w:r>
      <w:r w:rsidR="00810316">
        <w:rPr>
          <w:rFonts w:ascii="Times New Roman" w:hAnsi="Times New Roman" w:cs="Times New Roman"/>
          <w:b/>
        </w:rPr>
        <w:t>C</w:t>
      </w:r>
      <w:r w:rsidR="00810316" w:rsidRPr="00810316">
        <w:rPr>
          <w:rFonts w:ascii="Times New Roman" w:hAnsi="Times New Roman" w:cs="Times New Roman"/>
          <w:b/>
        </w:rPr>
        <w:t>onsciousness.</w:t>
      </w:r>
    </w:p>
    <w:p w14:paraId="2381DA68" w14:textId="77777777" w:rsidR="006773E9" w:rsidRDefault="006773E9" w:rsidP="002440CF">
      <w:pPr>
        <w:jc w:val="both"/>
        <w:rPr>
          <w:rFonts w:ascii="Times New Roman" w:hAnsi="Times New Roman" w:cs="Times New Roman"/>
          <w:b/>
        </w:rPr>
      </w:pPr>
    </w:p>
    <w:p w14:paraId="3249C09D" w14:textId="443EABFC" w:rsidR="006773E9" w:rsidRPr="006773E9" w:rsidRDefault="006773E9" w:rsidP="006773E9">
      <w:pPr>
        <w:jc w:val="both"/>
        <w:rPr>
          <w:rFonts w:ascii="Times New Roman" w:hAnsi="Times New Roman" w:cs="Times New Roman"/>
          <w:lang w:val="en-CA"/>
        </w:rPr>
      </w:pPr>
      <w:proofErr w:type="spellStart"/>
      <w:r w:rsidRPr="006773E9">
        <w:rPr>
          <w:rFonts w:ascii="Times New Roman" w:hAnsi="Times New Roman" w:cs="Times New Roman"/>
        </w:rPr>
        <w:t>Yacine</w:t>
      </w:r>
      <w:proofErr w:type="spellEnd"/>
      <w:r w:rsidRPr="006773E9">
        <w:rPr>
          <w:rFonts w:ascii="Times New Roman" w:hAnsi="Times New Roman" w:cs="Times New Roman"/>
        </w:rPr>
        <w:t xml:space="preserve"> </w:t>
      </w:r>
      <w:proofErr w:type="spellStart"/>
      <w:r w:rsidRPr="006773E9">
        <w:rPr>
          <w:rFonts w:ascii="Times New Roman" w:hAnsi="Times New Roman" w:cs="Times New Roman"/>
        </w:rPr>
        <w:t>Mahdid</w:t>
      </w:r>
      <w:proofErr w:type="spellEnd"/>
      <w:r w:rsidRPr="006773E9">
        <w:rPr>
          <w:rFonts w:ascii="Times New Roman" w:hAnsi="Times New Roman" w:cs="Times New Roman"/>
        </w:rPr>
        <w:t>*</w:t>
      </w:r>
      <w:r w:rsidRPr="006773E9">
        <w:rPr>
          <w:rFonts w:ascii="Times New Roman" w:hAnsi="Times New Roman" w:cs="Times New Roman"/>
          <w:vertAlign w:val="superscript"/>
        </w:rPr>
        <w:t>2,3</w:t>
      </w:r>
      <w:r w:rsidRPr="006773E9">
        <w:rPr>
          <w:rFonts w:ascii="Times New Roman" w:hAnsi="Times New Roman" w:cs="Times New Roman"/>
        </w:rPr>
        <w:t>, Catherine Duclos*</w:t>
      </w:r>
      <w:r w:rsidRPr="006773E9">
        <w:rPr>
          <w:rFonts w:ascii="Times New Roman" w:hAnsi="Times New Roman" w:cs="Times New Roman"/>
          <w:vertAlign w:val="superscript"/>
        </w:rPr>
        <w:t>1,2</w:t>
      </w:r>
      <w:r w:rsidRPr="006773E9">
        <w:rPr>
          <w:rFonts w:ascii="Times New Roman" w:hAnsi="Times New Roman" w:cs="Times New Roman"/>
        </w:rPr>
        <w:t>, Kathleen Berkun</w:t>
      </w:r>
      <w:r w:rsidRPr="006773E9">
        <w:rPr>
          <w:rFonts w:ascii="Times New Roman" w:hAnsi="Times New Roman" w:cs="Times New Roman"/>
          <w:vertAlign w:val="superscript"/>
        </w:rPr>
        <w:t>2</w:t>
      </w:r>
      <w:r w:rsidRPr="006773E9">
        <w:rPr>
          <w:rFonts w:ascii="Times New Roman" w:hAnsi="Times New Roman" w:cs="Times New Roman"/>
        </w:rPr>
        <w:t xml:space="preserve">, </w:t>
      </w:r>
      <w:r w:rsidR="00A6685C" w:rsidRPr="006773E9">
        <w:rPr>
          <w:rFonts w:ascii="Times New Roman" w:hAnsi="Times New Roman" w:cs="Times New Roman"/>
        </w:rPr>
        <w:t>Lucrezia Liuzzi</w:t>
      </w:r>
      <w:r w:rsidR="00A6685C">
        <w:rPr>
          <w:rFonts w:ascii="Times New Roman" w:hAnsi="Times New Roman" w:cs="Times New Roman"/>
          <w:vertAlign w:val="superscript"/>
        </w:rPr>
        <w:t>6</w:t>
      </w:r>
      <w:r w:rsidR="00A6685C" w:rsidRPr="006773E9">
        <w:rPr>
          <w:rFonts w:ascii="Times New Roman" w:hAnsi="Times New Roman" w:cs="Times New Roman"/>
        </w:rPr>
        <w:t>,</w:t>
      </w:r>
      <w:r w:rsidR="00A6685C">
        <w:rPr>
          <w:rFonts w:ascii="Times New Roman" w:hAnsi="Times New Roman" w:cs="Times New Roman"/>
        </w:rPr>
        <w:t xml:space="preserve"> </w:t>
      </w:r>
      <w:r w:rsidRPr="006773E9">
        <w:rPr>
          <w:rFonts w:ascii="Times New Roman" w:hAnsi="Times New Roman" w:cs="Times New Roman"/>
        </w:rPr>
        <w:t>Jason da Silva Castanheira</w:t>
      </w:r>
      <w:r w:rsidRPr="006773E9">
        <w:rPr>
          <w:rFonts w:ascii="Times New Roman" w:hAnsi="Times New Roman" w:cs="Times New Roman"/>
          <w:vertAlign w:val="superscript"/>
        </w:rPr>
        <w:t>3</w:t>
      </w:r>
      <w:r w:rsidRPr="006773E9">
        <w:rPr>
          <w:rFonts w:ascii="Times New Roman" w:hAnsi="Times New Roman" w:cs="Times New Roman"/>
        </w:rPr>
        <w:t xml:space="preserve">, </w:t>
      </w:r>
      <w:r w:rsidR="00A6685C" w:rsidRPr="006773E9">
        <w:rPr>
          <w:rFonts w:ascii="Times New Roman" w:hAnsi="Times New Roman" w:cs="Times New Roman"/>
        </w:rPr>
        <w:t>Matt</w:t>
      </w:r>
      <w:r w:rsidR="00A6685C">
        <w:rPr>
          <w:rFonts w:ascii="Times New Roman" w:hAnsi="Times New Roman" w:cs="Times New Roman"/>
        </w:rPr>
        <w:t>hew</w:t>
      </w:r>
      <w:r w:rsidR="00A6685C" w:rsidRPr="006773E9">
        <w:rPr>
          <w:rFonts w:ascii="Times New Roman" w:hAnsi="Times New Roman" w:cs="Times New Roman"/>
        </w:rPr>
        <w:t xml:space="preserve"> Brookes</w:t>
      </w:r>
      <w:r w:rsidR="00A6685C">
        <w:rPr>
          <w:rFonts w:ascii="Times New Roman" w:hAnsi="Times New Roman" w:cs="Times New Roman"/>
          <w:vertAlign w:val="superscript"/>
        </w:rPr>
        <w:t>5</w:t>
      </w:r>
      <w:r w:rsidR="00A6685C" w:rsidRPr="006773E9">
        <w:rPr>
          <w:rFonts w:ascii="Times New Roman" w:hAnsi="Times New Roman" w:cs="Times New Roman"/>
        </w:rPr>
        <w:t>,</w:t>
      </w:r>
      <w:r w:rsidR="00A6685C">
        <w:rPr>
          <w:rFonts w:ascii="Times New Roman" w:hAnsi="Times New Roman" w:cs="Times New Roman"/>
        </w:rPr>
        <w:t xml:space="preserve"> </w:t>
      </w:r>
      <w:r w:rsidRPr="006773E9">
        <w:rPr>
          <w:rFonts w:ascii="Times New Roman" w:hAnsi="Times New Roman" w:cs="Times New Roman"/>
        </w:rPr>
        <w:t>George Mashour</w:t>
      </w:r>
      <w:r w:rsidRPr="006773E9">
        <w:rPr>
          <w:rFonts w:ascii="Times New Roman" w:hAnsi="Times New Roman" w:cs="Times New Roman"/>
          <w:vertAlign w:val="superscript"/>
        </w:rPr>
        <w:t>4</w:t>
      </w:r>
      <w:r w:rsidRPr="006773E9">
        <w:rPr>
          <w:rFonts w:ascii="Times New Roman" w:hAnsi="Times New Roman" w:cs="Times New Roman"/>
        </w:rPr>
        <w:t>, Stefanie Blain-Moraes</w:t>
      </w:r>
      <w:r w:rsidRPr="006773E9">
        <w:rPr>
          <w:rFonts w:ascii="Times New Roman" w:hAnsi="Times New Roman" w:cs="Times New Roman"/>
          <w:vertAlign w:val="superscript"/>
        </w:rPr>
        <w:t>1,2</w:t>
      </w:r>
    </w:p>
    <w:p w14:paraId="54AE0041" w14:textId="77777777" w:rsidR="00CB1E96" w:rsidRPr="00CB1E96" w:rsidRDefault="00CB1E96" w:rsidP="002440CF">
      <w:pPr>
        <w:jc w:val="both"/>
        <w:rPr>
          <w:rFonts w:ascii="Times New Roman" w:hAnsi="Times New Roman" w:cs="Times New Roman"/>
          <w:lang w:val="en-CA"/>
        </w:rPr>
      </w:pPr>
    </w:p>
    <w:p w14:paraId="11C0FEB1" w14:textId="77777777" w:rsidR="00702ABE" w:rsidRDefault="00702ABE" w:rsidP="00702ABE">
      <w:pPr>
        <w:jc w:val="both"/>
        <w:rPr>
          <w:rFonts w:ascii="Times New Roman" w:hAnsi="Times New Roman" w:cs="Times New Roman"/>
        </w:rPr>
      </w:pPr>
      <w:r w:rsidRPr="00702ABE">
        <w:rPr>
          <w:rFonts w:ascii="Times New Roman" w:hAnsi="Times New Roman" w:cs="Times New Roman"/>
        </w:rPr>
        <w:t xml:space="preserve">1. School of Physical and Occupational Therapy, McGill University, Montreal, Canada. </w:t>
      </w:r>
    </w:p>
    <w:p w14:paraId="37C89428" w14:textId="77777777" w:rsidR="00702ABE" w:rsidRDefault="00702ABE" w:rsidP="00702ABE">
      <w:pPr>
        <w:jc w:val="both"/>
        <w:rPr>
          <w:rFonts w:ascii="Times New Roman" w:hAnsi="Times New Roman" w:cs="Times New Roman"/>
        </w:rPr>
      </w:pPr>
      <w:r w:rsidRPr="00702ABE">
        <w:rPr>
          <w:rFonts w:ascii="Times New Roman" w:hAnsi="Times New Roman" w:cs="Times New Roman"/>
        </w:rPr>
        <w:t xml:space="preserve">2. Montreal General Hospital, McGill University Health Center, Montreal, Canada. </w:t>
      </w:r>
    </w:p>
    <w:p w14:paraId="0A733DCF" w14:textId="77777777" w:rsidR="00702ABE" w:rsidRDefault="00702ABE" w:rsidP="00702ABE">
      <w:pPr>
        <w:jc w:val="both"/>
        <w:rPr>
          <w:rFonts w:ascii="Times New Roman" w:hAnsi="Times New Roman" w:cs="Times New Roman"/>
        </w:rPr>
      </w:pPr>
      <w:r w:rsidRPr="00702ABE">
        <w:rPr>
          <w:rFonts w:ascii="Times New Roman" w:hAnsi="Times New Roman" w:cs="Times New Roman"/>
        </w:rPr>
        <w:t xml:space="preserve">3. Integrated Program in Neuroscience, McGill University, Montreal, Canada. </w:t>
      </w:r>
    </w:p>
    <w:p w14:paraId="42D6BBC7" w14:textId="77777777" w:rsidR="00702ABE" w:rsidRDefault="00702ABE" w:rsidP="00702ABE">
      <w:pPr>
        <w:jc w:val="both"/>
        <w:rPr>
          <w:rFonts w:ascii="Times New Roman" w:hAnsi="Times New Roman" w:cs="Times New Roman"/>
        </w:rPr>
      </w:pPr>
      <w:r w:rsidRPr="00702ABE">
        <w:rPr>
          <w:rFonts w:ascii="Times New Roman" w:hAnsi="Times New Roman" w:cs="Times New Roman"/>
        </w:rPr>
        <w:t xml:space="preserve">4. Center for Consciousness Science and Department of Anesthesiology University of Michigan Medical School, Ann Arbor, MI, USA. </w:t>
      </w:r>
    </w:p>
    <w:p w14:paraId="57ED4293" w14:textId="1E036B26" w:rsidR="00702ABE" w:rsidRDefault="00A77DB7" w:rsidP="00702AB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="00702ABE" w:rsidRPr="00702ABE">
        <w:rPr>
          <w:rFonts w:ascii="Times New Roman" w:hAnsi="Times New Roman" w:cs="Times New Roman"/>
        </w:rPr>
        <w:t xml:space="preserve">. School of Physics and Astronomy, University of Nottingham. </w:t>
      </w:r>
    </w:p>
    <w:p w14:paraId="721B2BBD" w14:textId="19D0D48B" w:rsidR="00702ABE" w:rsidRPr="00702ABE" w:rsidRDefault="00A77DB7" w:rsidP="00702ABE">
      <w:pPr>
        <w:jc w:val="bot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</w:rPr>
        <w:t>6</w:t>
      </w:r>
      <w:r w:rsidR="00702ABE" w:rsidRPr="00702ABE">
        <w:rPr>
          <w:rFonts w:ascii="Times New Roman" w:hAnsi="Times New Roman" w:cs="Times New Roman"/>
        </w:rPr>
        <w:t>. Sir Peter Mansfield Imaging Center, University of Nottingham</w:t>
      </w:r>
    </w:p>
    <w:p w14:paraId="615B751F" w14:textId="77777777" w:rsidR="005238B1" w:rsidRPr="00702ABE" w:rsidRDefault="005238B1" w:rsidP="002440CF">
      <w:pPr>
        <w:jc w:val="both"/>
        <w:rPr>
          <w:rFonts w:ascii="Times New Roman" w:hAnsi="Times New Roman" w:cs="Times New Roman"/>
          <w:lang w:val="en-CA"/>
        </w:rPr>
      </w:pPr>
    </w:p>
    <w:p w14:paraId="0CA91323" w14:textId="756E7433" w:rsidR="005238B1" w:rsidRDefault="002440CF" w:rsidP="002440CF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ABSTRACT - </w:t>
      </w:r>
      <w:r w:rsidR="005238B1" w:rsidRPr="002440CF">
        <w:rPr>
          <w:rFonts w:ascii="Times New Roman" w:hAnsi="Times New Roman" w:cs="Times New Roman"/>
          <w:b/>
        </w:rPr>
        <w:t>MAX 400</w:t>
      </w:r>
      <w:r w:rsidR="002713DD" w:rsidRPr="002440CF">
        <w:rPr>
          <w:rFonts w:ascii="Times New Roman" w:hAnsi="Times New Roman" w:cs="Times New Roman"/>
          <w:b/>
        </w:rPr>
        <w:t>0</w:t>
      </w:r>
      <w:r w:rsidR="005238B1" w:rsidRPr="002440CF">
        <w:rPr>
          <w:rFonts w:ascii="Times New Roman" w:hAnsi="Times New Roman" w:cs="Times New Roman"/>
          <w:b/>
        </w:rPr>
        <w:t xml:space="preserve"> CHARACTERS</w:t>
      </w:r>
    </w:p>
    <w:p w14:paraId="296CAF7B" w14:textId="4994CB56" w:rsidR="00680746" w:rsidRDefault="00680746" w:rsidP="002440CF">
      <w:pPr>
        <w:jc w:val="both"/>
        <w:rPr>
          <w:rFonts w:ascii="Times New Roman" w:hAnsi="Times New Roman" w:cs="Times New Roman"/>
          <w:b/>
        </w:rPr>
      </w:pPr>
    </w:p>
    <w:p w14:paraId="6C499149" w14:textId="4BBF0FF0" w:rsidR="00680746" w:rsidRPr="002961B6" w:rsidRDefault="00680746" w:rsidP="00680746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b/>
        </w:rPr>
        <w:t xml:space="preserve">Introduction: </w:t>
      </w:r>
      <w:r w:rsidRPr="006F1D94">
        <w:rPr>
          <w:rFonts w:ascii="Times New Roman" w:hAnsi="Times New Roman" w:cs="Times New Roman"/>
        </w:rPr>
        <w:t xml:space="preserve">Graph theory analysis </w:t>
      </w:r>
      <w:r w:rsidR="00232370">
        <w:rPr>
          <w:rFonts w:ascii="Times New Roman" w:hAnsi="Times New Roman" w:cs="Times New Roman"/>
        </w:rPr>
        <w:t>has</w:t>
      </w:r>
      <w:r w:rsidRPr="006F1D94">
        <w:rPr>
          <w:rFonts w:ascii="Times New Roman" w:hAnsi="Times New Roman" w:cs="Times New Roman"/>
        </w:rPr>
        <w:t xml:space="preserve"> been </w:t>
      </w:r>
      <w:r w:rsidR="00232370" w:rsidRPr="006F1D94">
        <w:rPr>
          <w:rFonts w:ascii="Times New Roman" w:hAnsi="Times New Roman" w:cs="Times New Roman"/>
        </w:rPr>
        <w:t xml:space="preserve">successfully </w:t>
      </w:r>
      <w:r w:rsidRPr="006F1D94">
        <w:rPr>
          <w:rFonts w:ascii="Times New Roman" w:hAnsi="Times New Roman" w:cs="Times New Roman"/>
        </w:rPr>
        <w:t xml:space="preserve">used to </w:t>
      </w:r>
      <w:r w:rsidR="00232370">
        <w:rPr>
          <w:rFonts w:ascii="Times New Roman" w:hAnsi="Times New Roman" w:cs="Times New Roman"/>
        </w:rPr>
        <w:t>capture</w:t>
      </w:r>
      <w:r w:rsidR="00232370" w:rsidRPr="006F1D94">
        <w:rPr>
          <w:rFonts w:ascii="Times New Roman" w:hAnsi="Times New Roman" w:cs="Times New Roman"/>
        </w:rPr>
        <w:t xml:space="preserve"> </w:t>
      </w:r>
      <w:r w:rsidRPr="006F1D94">
        <w:rPr>
          <w:rFonts w:ascii="Times New Roman" w:hAnsi="Times New Roman" w:cs="Times New Roman"/>
        </w:rPr>
        <w:t>difference</w:t>
      </w:r>
      <w:r w:rsidR="00232370">
        <w:rPr>
          <w:rFonts w:ascii="Times New Roman" w:hAnsi="Times New Roman" w:cs="Times New Roman"/>
        </w:rPr>
        <w:t>s</w:t>
      </w:r>
      <w:r w:rsidRPr="006F1D94">
        <w:rPr>
          <w:rFonts w:ascii="Times New Roman" w:hAnsi="Times New Roman" w:cs="Times New Roman"/>
        </w:rPr>
        <w:t xml:space="preserve"> in brain dynamics across </w:t>
      </w:r>
      <w:r w:rsidR="00D32C12">
        <w:rPr>
          <w:rFonts w:ascii="Times New Roman" w:hAnsi="Times New Roman" w:cs="Times New Roman"/>
        </w:rPr>
        <w:t xml:space="preserve">various </w:t>
      </w:r>
      <w:r w:rsidRPr="006F1D94">
        <w:rPr>
          <w:rFonts w:ascii="Times New Roman" w:hAnsi="Times New Roman" w:cs="Times New Roman"/>
        </w:rPr>
        <w:t>states of consciousness</w:t>
      </w:r>
      <w:r>
        <w:rPr>
          <w:rFonts w:ascii="Times New Roman" w:hAnsi="Times New Roman" w:cs="Times New Roman"/>
        </w:rPr>
        <w:t xml:space="preserve">. </w:t>
      </w:r>
      <w:r w:rsidR="00124599">
        <w:rPr>
          <w:rFonts w:ascii="Times New Roman" w:hAnsi="Times New Roman" w:cs="Times New Roman"/>
        </w:rPr>
        <w:t>For the most part</w:t>
      </w:r>
      <w:r w:rsidR="009D020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graph</w:t>
      </w:r>
      <w:r w:rsidR="009D0208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generated from functional connectivity data are often binarized</w:t>
      </w:r>
      <w:r w:rsidR="00AD564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to only</w:t>
      </w:r>
      <w:r w:rsidR="00AD5648">
        <w:rPr>
          <w:rFonts w:ascii="Times New Roman" w:hAnsi="Times New Roman" w:cs="Times New Roman"/>
        </w:rPr>
        <w:t xml:space="preserve"> include</w:t>
      </w:r>
      <w:r>
        <w:rPr>
          <w:rFonts w:ascii="Times New Roman" w:hAnsi="Times New Roman" w:cs="Times New Roman"/>
        </w:rPr>
        <w:t xml:space="preserve"> the </w:t>
      </w:r>
      <w:r w:rsidR="00F94777">
        <w:rPr>
          <w:rFonts w:ascii="Times New Roman" w:hAnsi="Times New Roman" w:cs="Times New Roman"/>
        </w:rPr>
        <w:t xml:space="preserve">strongest </w:t>
      </w:r>
      <w:r w:rsidR="00124599">
        <w:rPr>
          <w:rFonts w:ascii="Times New Roman" w:hAnsi="Times New Roman" w:cs="Times New Roman"/>
        </w:rPr>
        <w:t xml:space="preserve">connections, excluding </w:t>
      </w:r>
      <w:r>
        <w:rPr>
          <w:rFonts w:ascii="Times New Roman" w:hAnsi="Times New Roman" w:cs="Times New Roman"/>
        </w:rPr>
        <w:t xml:space="preserve">the </w:t>
      </w:r>
      <w:r w:rsidR="00124599">
        <w:rPr>
          <w:rFonts w:ascii="Times New Roman" w:hAnsi="Times New Roman" w:cs="Times New Roman"/>
        </w:rPr>
        <w:t>weak</w:t>
      </w:r>
      <w:r>
        <w:rPr>
          <w:rFonts w:ascii="Times New Roman" w:hAnsi="Times New Roman" w:cs="Times New Roman"/>
        </w:rPr>
        <w:t>, but significant</w:t>
      </w:r>
      <w:r w:rsidR="00F9477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weight</w:t>
      </w:r>
      <w:r w:rsidR="009D0208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from the analysis.</w:t>
      </w:r>
      <w:r w:rsidR="00F94777">
        <w:rPr>
          <w:rFonts w:ascii="Times New Roman" w:hAnsi="Times New Roman" w:cs="Times New Roman"/>
        </w:rPr>
        <w:t xml:space="preserve"> </w:t>
      </w:r>
      <w:r w:rsidR="00124599">
        <w:rPr>
          <w:rFonts w:ascii="Times New Roman" w:hAnsi="Times New Roman" w:cs="Times New Roman"/>
        </w:rPr>
        <w:t>The effects of thresholding functional connectivity brain networks to generate graphs have been scantly explored</w:t>
      </w:r>
      <w:r>
        <w:rPr>
          <w:rFonts w:ascii="Times New Roman" w:hAnsi="Times New Roman" w:cs="Times New Roman"/>
        </w:rPr>
        <w:t>.</w:t>
      </w:r>
      <w:r w:rsidR="00AD5648">
        <w:rPr>
          <w:rFonts w:ascii="Times New Roman" w:hAnsi="Times New Roman" w:cs="Times New Roman"/>
        </w:rPr>
        <w:t xml:space="preserve"> </w:t>
      </w:r>
      <w:r w:rsidRPr="006F1D94">
        <w:rPr>
          <w:rFonts w:ascii="Times New Roman" w:hAnsi="Times New Roman" w:cs="Times New Roman"/>
        </w:rPr>
        <w:t>This study aim</w:t>
      </w:r>
      <w:r w:rsidR="00E44D62">
        <w:rPr>
          <w:rFonts w:ascii="Times New Roman" w:hAnsi="Times New Roman" w:cs="Times New Roman"/>
        </w:rPr>
        <w:t>ed</w:t>
      </w:r>
      <w:r w:rsidRPr="006F1D94">
        <w:rPr>
          <w:rFonts w:ascii="Times New Roman" w:hAnsi="Times New Roman" w:cs="Times New Roman"/>
        </w:rPr>
        <w:t xml:space="preserve"> to compare the </w:t>
      </w:r>
      <w:r w:rsidR="00124599">
        <w:rPr>
          <w:rFonts w:ascii="Times New Roman" w:hAnsi="Times New Roman" w:cs="Times New Roman"/>
        </w:rPr>
        <w:t>predictive power</w:t>
      </w:r>
      <w:r w:rsidR="00124599" w:rsidRPr="006F1D94">
        <w:rPr>
          <w:rFonts w:ascii="Times New Roman" w:hAnsi="Times New Roman" w:cs="Times New Roman"/>
        </w:rPr>
        <w:t xml:space="preserve"> </w:t>
      </w:r>
      <w:r w:rsidRPr="006F1D94">
        <w:rPr>
          <w:rFonts w:ascii="Times New Roman" w:hAnsi="Times New Roman" w:cs="Times New Roman"/>
        </w:rPr>
        <w:t>of graph</w:t>
      </w:r>
      <w:r w:rsidR="009D0208">
        <w:rPr>
          <w:rFonts w:ascii="Times New Roman" w:hAnsi="Times New Roman" w:cs="Times New Roman"/>
        </w:rPr>
        <w:t>s</w:t>
      </w:r>
      <w:r w:rsidRPr="006F1D94">
        <w:rPr>
          <w:rFonts w:ascii="Times New Roman" w:hAnsi="Times New Roman" w:cs="Times New Roman"/>
        </w:rPr>
        <w:t xml:space="preserve"> </w:t>
      </w:r>
      <w:r w:rsidR="00124599">
        <w:rPr>
          <w:rFonts w:ascii="Times New Roman" w:hAnsi="Times New Roman" w:cs="Times New Roman"/>
        </w:rPr>
        <w:t>constructed from the strongest weights, to graphs constructed from all weighted connections, for detecting states of consciousness</w:t>
      </w:r>
      <w:r w:rsidR="00F94777">
        <w:rPr>
          <w:rFonts w:ascii="Times New Roman" w:hAnsi="Times New Roman" w:cs="Times New Roman"/>
        </w:rPr>
        <w:t xml:space="preserve">. </w:t>
      </w:r>
      <w:r w:rsidR="00124599">
        <w:rPr>
          <w:rFonts w:ascii="Times New Roman" w:hAnsi="Times New Roman" w:cs="Times New Roman"/>
        </w:rPr>
        <w:t>W</w:t>
      </w:r>
      <w:r w:rsidR="000D5C6F">
        <w:rPr>
          <w:rFonts w:ascii="Times New Roman" w:hAnsi="Times New Roman" w:cs="Times New Roman"/>
        </w:rPr>
        <w:t>e</w:t>
      </w:r>
      <w:r w:rsidR="00124599">
        <w:rPr>
          <w:rFonts w:ascii="Times New Roman" w:hAnsi="Times New Roman" w:cs="Times New Roman"/>
        </w:rPr>
        <w:t xml:space="preserve"> used a machine learning analysis to predict baseline, anesthetic-induced unconsciousness, and recovery states from graphs constructed from high-density EEG recorded from healthy participants.  </w:t>
      </w:r>
    </w:p>
    <w:p w14:paraId="43101F76" w14:textId="5C93C077" w:rsidR="00E97E48" w:rsidRDefault="00E97E48" w:rsidP="002440CF">
      <w:pPr>
        <w:jc w:val="both"/>
        <w:rPr>
          <w:rFonts w:ascii="Times New Roman" w:hAnsi="Times New Roman" w:cs="Times New Roman"/>
        </w:rPr>
      </w:pPr>
    </w:p>
    <w:p w14:paraId="02BCFE95" w14:textId="20CC9744" w:rsidR="00275884" w:rsidRDefault="00E97E48" w:rsidP="00E97E48">
      <w:pPr>
        <w:rPr>
          <w:rFonts w:ascii="Times New Roman" w:hAnsi="Times New Roman" w:cs="Times New Roman"/>
        </w:rPr>
      </w:pPr>
      <w:r w:rsidRPr="00E97E48">
        <w:rPr>
          <w:rFonts w:ascii="Times New Roman" w:hAnsi="Times New Roman" w:cs="Times New Roman"/>
          <w:b/>
          <w:bCs/>
        </w:rPr>
        <w:t>Methods:</w:t>
      </w:r>
      <w:r>
        <w:rPr>
          <w:rFonts w:ascii="Times New Roman" w:hAnsi="Times New Roman" w:cs="Times New Roman"/>
          <w:b/>
          <w:bCs/>
        </w:rPr>
        <w:t xml:space="preserve"> </w:t>
      </w:r>
      <w:r w:rsidRPr="006F1D94">
        <w:rPr>
          <w:rFonts w:ascii="Times New Roman" w:hAnsi="Times New Roman" w:cs="Times New Roman"/>
        </w:rPr>
        <w:t xml:space="preserve">Nine participants underwent an anesthetic protocol while 128-channel </w:t>
      </w:r>
      <w:r w:rsidR="00D34EF9">
        <w:rPr>
          <w:rFonts w:ascii="Times New Roman" w:hAnsi="Times New Roman" w:cs="Times New Roman"/>
        </w:rPr>
        <w:t>EEG</w:t>
      </w:r>
      <w:r w:rsidRPr="006F1D94">
        <w:rPr>
          <w:rFonts w:ascii="Times New Roman" w:hAnsi="Times New Roman" w:cs="Times New Roman"/>
        </w:rPr>
        <w:t xml:space="preserve"> was recorded before</w:t>
      </w:r>
      <w:r w:rsidR="00A75485">
        <w:rPr>
          <w:rFonts w:ascii="Times New Roman" w:hAnsi="Times New Roman" w:cs="Times New Roman"/>
        </w:rPr>
        <w:t xml:space="preserve"> (Baseline)</w:t>
      </w:r>
      <w:r w:rsidR="00A420DD">
        <w:rPr>
          <w:rFonts w:ascii="Times New Roman" w:hAnsi="Times New Roman" w:cs="Times New Roman"/>
        </w:rPr>
        <w:t xml:space="preserve">, </w:t>
      </w:r>
      <w:r w:rsidRPr="006F1D94">
        <w:rPr>
          <w:rFonts w:ascii="Times New Roman" w:hAnsi="Times New Roman" w:cs="Times New Roman"/>
        </w:rPr>
        <w:t>during</w:t>
      </w:r>
      <w:r w:rsidR="00A75485">
        <w:rPr>
          <w:rFonts w:ascii="Times New Roman" w:hAnsi="Times New Roman" w:cs="Times New Roman"/>
        </w:rPr>
        <w:t xml:space="preserve"> </w:t>
      </w:r>
      <w:r w:rsidRPr="006F1D94">
        <w:rPr>
          <w:rFonts w:ascii="Times New Roman" w:hAnsi="Times New Roman" w:cs="Times New Roman"/>
        </w:rPr>
        <w:t>anesthetic-induced unconsciousness</w:t>
      </w:r>
      <w:r w:rsidR="00A75485">
        <w:rPr>
          <w:rFonts w:ascii="Times New Roman" w:hAnsi="Times New Roman" w:cs="Times New Roman"/>
        </w:rPr>
        <w:t xml:space="preserve"> (Unconsciousness), </w:t>
      </w:r>
      <w:r w:rsidR="00435F5E">
        <w:rPr>
          <w:rFonts w:ascii="Times New Roman" w:hAnsi="Times New Roman" w:cs="Times New Roman"/>
        </w:rPr>
        <w:t xml:space="preserve">and </w:t>
      </w:r>
      <w:r w:rsidR="00A75485">
        <w:rPr>
          <w:rFonts w:ascii="Times New Roman" w:hAnsi="Times New Roman" w:cs="Times New Roman"/>
        </w:rPr>
        <w:t>immediately prior to the recovery of consciousness (Pre-Recovery)</w:t>
      </w:r>
      <w:r w:rsidRPr="006F1D94">
        <w:rPr>
          <w:rFonts w:ascii="Times New Roman" w:hAnsi="Times New Roman" w:cs="Times New Roman"/>
        </w:rPr>
        <w:t xml:space="preserve">. The signal was source localized and </w:t>
      </w:r>
      <w:r w:rsidR="00435F5E">
        <w:rPr>
          <w:rFonts w:ascii="Times New Roman" w:hAnsi="Times New Roman" w:cs="Times New Roman"/>
        </w:rPr>
        <w:t xml:space="preserve">averaged onto </w:t>
      </w:r>
      <w:r w:rsidR="00BA41A2">
        <w:rPr>
          <w:rFonts w:ascii="Times New Roman" w:hAnsi="Times New Roman" w:cs="Times New Roman"/>
        </w:rPr>
        <w:t xml:space="preserve">82 </w:t>
      </w:r>
      <w:r w:rsidR="00435F5E">
        <w:rPr>
          <w:rFonts w:ascii="Times New Roman" w:hAnsi="Times New Roman" w:cs="Times New Roman"/>
        </w:rPr>
        <w:t xml:space="preserve">regions of </w:t>
      </w:r>
      <w:r w:rsidRPr="006F1D94">
        <w:rPr>
          <w:rFonts w:ascii="Times New Roman" w:hAnsi="Times New Roman" w:cs="Times New Roman"/>
        </w:rPr>
        <w:t xml:space="preserve">the </w:t>
      </w:r>
      <w:r w:rsidR="00435F5E">
        <w:rPr>
          <w:rFonts w:ascii="Times New Roman" w:hAnsi="Times New Roman" w:cs="Times New Roman"/>
        </w:rPr>
        <w:t>cortex, according to the parcellations of the AAL brain atlas</w:t>
      </w:r>
      <w:r w:rsidRPr="006F1D94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435F5E">
        <w:rPr>
          <w:rFonts w:ascii="Times New Roman" w:hAnsi="Times New Roman" w:cs="Times New Roman"/>
        </w:rPr>
        <w:t xml:space="preserve">Two types of functional connectivity - </w:t>
      </w:r>
      <w:r w:rsidR="002961B6">
        <w:rPr>
          <w:rFonts w:ascii="Times New Roman" w:hAnsi="Times New Roman" w:cs="Times New Roman"/>
        </w:rPr>
        <w:t>Amplitude</w:t>
      </w:r>
      <w:r w:rsidR="006974BC">
        <w:rPr>
          <w:rFonts w:ascii="Times New Roman" w:hAnsi="Times New Roman" w:cs="Times New Roman"/>
        </w:rPr>
        <w:t xml:space="preserve"> Envelope Correlation (AEC)</w:t>
      </w:r>
      <w:r w:rsidR="002961B6">
        <w:rPr>
          <w:rFonts w:ascii="Times New Roman" w:hAnsi="Times New Roman" w:cs="Times New Roman"/>
        </w:rPr>
        <w:t xml:space="preserve"> and </w:t>
      </w:r>
      <w:r w:rsidR="006974BC">
        <w:rPr>
          <w:rFonts w:ascii="Times New Roman" w:hAnsi="Times New Roman" w:cs="Times New Roman"/>
        </w:rPr>
        <w:t>weighted P</w:t>
      </w:r>
      <w:r w:rsidR="002961B6">
        <w:rPr>
          <w:rFonts w:ascii="Times New Roman" w:hAnsi="Times New Roman" w:cs="Times New Roman"/>
        </w:rPr>
        <w:t>hase</w:t>
      </w:r>
      <w:r w:rsidR="009E4350">
        <w:rPr>
          <w:rFonts w:ascii="Times New Roman" w:hAnsi="Times New Roman" w:cs="Times New Roman"/>
        </w:rPr>
        <w:t xml:space="preserve"> </w:t>
      </w:r>
      <w:r w:rsidR="006974BC">
        <w:rPr>
          <w:rFonts w:ascii="Times New Roman" w:hAnsi="Times New Roman" w:cs="Times New Roman"/>
        </w:rPr>
        <w:t>Lag Index</w:t>
      </w:r>
      <w:r w:rsidR="002961B6">
        <w:rPr>
          <w:rFonts w:ascii="Times New Roman" w:hAnsi="Times New Roman" w:cs="Times New Roman"/>
        </w:rPr>
        <w:t xml:space="preserve"> </w:t>
      </w:r>
      <w:r w:rsidR="006974BC">
        <w:rPr>
          <w:rFonts w:ascii="Times New Roman" w:hAnsi="Times New Roman" w:cs="Times New Roman"/>
        </w:rPr>
        <w:t>(</w:t>
      </w:r>
      <w:proofErr w:type="spellStart"/>
      <w:r w:rsidR="006974BC">
        <w:rPr>
          <w:rFonts w:ascii="Times New Roman" w:hAnsi="Times New Roman" w:cs="Times New Roman"/>
        </w:rPr>
        <w:t>wPLI</w:t>
      </w:r>
      <w:proofErr w:type="spellEnd"/>
      <w:r w:rsidR="006974BC">
        <w:rPr>
          <w:rFonts w:ascii="Times New Roman" w:hAnsi="Times New Roman" w:cs="Times New Roman"/>
        </w:rPr>
        <w:t xml:space="preserve">) </w:t>
      </w:r>
      <w:r w:rsidR="00435F5E">
        <w:rPr>
          <w:rFonts w:ascii="Times New Roman" w:hAnsi="Times New Roman" w:cs="Times New Roman"/>
        </w:rPr>
        <w:t>– were calculated across all combinations of brain regions</w:t>
      </w:r>
      <w:r w:rsidR="002961B6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The </w:t>
      </w:r>
      <w:r w:rsidR="00A75485">
        <w:rPr>
          <w:rFonts w:ascii="Times New Roman" w:hAnsi="Times New Roman" w:cs="Times New Roman"/>
        </w:rPr>
        <w:t xml:space="preserve">resulting </w:t>
      </w:r>
      <w:r>
        <w:rPr>
          <w:rFonts w:ascii="Times New Roman" w:hAnsi="Times New Roman" w:cs="Times New Roman"/>
        </w:rPr>
        <w:t xml:space="preserve">functional connectivity matrices were then </w:t>
      </w:r>
      <w:r w:rsidR="00AA72EE">
        <w:rPr>
          <w:rFonts w:ascii="Times New Roman" w:hAnsi="Times New Roman" w:cs="Times New Roman"/>
        </w:rPr>
        <w:t xml:space="preserve">either </w:t>
      </w:r>
      <w:r>
        <w:rPr>
          <w:rFonts w:ascii="Times New Roman" w:hAnsi="Times New Roman" w:cs="Times New Roman"/>
        </w:rPr>
        <w:t>binarize</w:t>
      </w:r>
      <w:r w:rsidR="00AA72EE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</w:t>
      </w:r>
      <w:r w:rsidR="00435F5E">
        <w:rPr>
          <w:rFonts w:ascii="Times New Roman" w:hAnsi="Times New Roman" w:cs="Times New Roman"/>
        </w:rPr>
        <w:t xml:space="preserve">(e.g. setting </w:t>
      </w:r>
      <w:r w:rsidR="00D34EF9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top </w:t>
      </w:r>
      <w:r w:rsidR="00275884">
        <w:rPr>
          <w:rFonts w:ascii="Times New Roman" w:hAnsi="Times New Roman" w:cs="Times New Roman"/>
        </w:rPr>
        <w:t>10%</w:t>
      </w:r>
      <w:r>
        <w:rPr>
          <w:rFonts w:ascii="Times New Roman" w:hAnsi="Times New Roman" w:cs="Times New Roman"/>
        </w:rPr>
        <w:t xml:space="preserve"> percent</w:t>
      </w:r>
      <w:r w:rsidR="00D34EF9">
        <w:rPr>
          <w:rFonts w:ascii="Times New Roman" w:hAnsi="Times New Roman" w:cs="Times New Roman"/>
        </w:rPr>
        <w:t xml:space="preserve"> of the connections </w:t>
      </w:r>
      <w:r w:rsidR="00435F5E">
        <w:rPr>
          <w:rFonts w:ascii="Times New Roman" w:hAnsi="Times New Roman" w:cs="Times New Roman"/>
        </w:rPr>
        <w:t>to 1, and all others to 0)</w:t>
      </w:r>
      <w:r>
        <w:rPr>
          <w:rFonts w:ascii="Times New Roman" w:hAnsi="Times New Roman" w:cs="Times New Roman"/>
        </w:rPr>
        <w:t xml:space="preserve"> or </w:t>
      </w:r>
      <w:r w:rsidR="00435F5E">
        <w:rPr>
          <w:rFonts w:ascii="Times New Roman" w:hAnsi="Times New Roman" w:cs="Times New Roman"/>
        </w:rPr>
        <w:t xml:space="preserve">kept </w:t>
      </w:r>
      <w:r>
        <w:rPr>
          <w:rFonts w:ascii="Times New Roman" w:hAnsi="Times New Roman" w:cs="Times New Roman"/>
        </w:rPr>
        <w:t>weighted.</w:t>
      </w:r>
      <w:r w:rsidRPr="006F1D94">
        <w:rPr>
          <w:rFonts w:ascii="Times New Roman" w:hAnsi="Times New Roman" w:cs="Times New Roman"/>
        </w:rPr>
        <w:t xml:space="preserve"> </w:t>
      </w:r>
      <w:r w:rsidR="003743DC">
        <w:rPr>
          <w:rFonts w:ascii="Times New Roman" w:hAnsi="Times New Roman" w:cs="Times New Roman"/>
        </w:rPr>
        <w:t>Graph theory metrics (i.e. c</w:t>
      </w:r>
      <w:r w:rsidRPr="006F1D94">
        <w:rPr>
          <w:rFonts w:ascii="Times New Roman" w:hAnsi="Times New Roman" w:cs="Times New Roman"/>
        </w:rPr>
        <w:t xml:space="preserve">lustering </w:t>
      </w:r>
      <w:r w:rsidR="00D34EF9">
        <w:rPr>
          <w:rFonts w:ascii="Times New Roman" w:hAnsi="Times New Roman" w:cs="Times New Roman"/>
        </w:rPr>
        <w:t>c</w:t>
      </w:r>
      <w:r w:rsidRPr="006F1D94">
        <w:rPr>
          <w:rFonts w:ascii="Times New Roman" w:hAnsi="Times New Roman" w:cs="Times New Roman"/>
        </w:rPr>
        <w:t xml:space="preserve">oefficient, </w:t>
      </w:r>
      <w:r w:rsidR="00D34EF9">
        <w:rPr>
          <w:rFonts w:ascii="Times New Roman" w:hAnsi="Times New Roman" w:cs="Times New Roman"/>
        </w:rPr>
        <w:t>g</w:t>
      </w:r>
      <w:r w:rsidRPr="006F1D94">
        <w:rPr>
          <w:rFonts w:ascii="Times New Roman" w:hAnsi="Times New Roman" w:cs="Times New Roman"/>
        </w:rPr>
        <w:t xml:space="preserve">lobal </w:t>
      </w:r>
      <w:r w:rsidR="00D34EF9">
        <w:rPr>
          <w:rFonts w:ascii="Times New Roman" w:hAnsi="Times New Roman" w:cs="Times New Roman"/>
        </w:rPr>
        <w:t>e</w:t>
      </w:r>
      <w:r w:rsidRPr="006F1D94">
        <w:rPr>
          <w:rFonts w:ascii="Times New Roman" w:hAnsi="Times New Roman" w:cs="Times New Roman"/>
        </w:rPr>
        <w:t xml:space="preserve">fficiency, </w:t>
      </w:r>
      <w:r w:rsidR="00D34EF9">
        <w:rPr>
          <w:rFonts w:ascii="Times New Roman" w:hAnsi="Times New Roman" w:cs="Times New Roman"/>
        </w:rPr>
        <w:t>m</w:t>
      </w:r>
      <w:r w:rsidRPr="006F1D94">
        <w:rPr>
          <w:rFonts w:ascii="Times New Roman" w:hAnsi="Times New Roman" w:cs="Times New Roman"/>
        </w:rPr>
        <w:t xml:space="preserve">odularity and </w:t>
      </w:r>
      <w:r w:rsidR="00D34EF9">
        <w:rPr>
          <w:rFonts w:ascii="Times New Roman" w:hAnsi="Times New Roman" w:cs="Times New Roman"/>
        </w:rPr>
        <w:t>s</w:t>
      </w:r>
      <w:r w:rsidRPr="006F1D94">
        <w:rPr>
          <w:rFonts w:ascii="Times New Roman" w:hAnsi="Times New Roman" w:cs="Times New Roman"/>
        </w:rPr>
        <w:t>mall</w:t>
      </w:r>
      <w:r w:rsidR="00A75485">
        <w:rPr>
          <w:rFonts w:ascii="Times New Roman" w:hAnsi="Times New Roman" w:cs="Times New Roman"/>
        </w:rPr>
        <w:t>-</w:t>
      </w:r>
      <w:proofErr w:type="spellStart"/>
      <w:r w:rsidR="00D34EF9">
        <w:rPr>
          <w:rFonts w:ascii="Times New Roman" w:hAnsi="Times New Roman" w:cs="Times New Roman"/>
        </w:rPr>
        <w:t>w</w:t>
      </w:r>
      <w:r w:rsidRPr="006F1D94">
        <w:rPr>
          <w:rFonts w:ascii="Times New Roman" w:hAnsi="Times New Roman" w:cs="Times New Roman"/>
        </w:rPr>
        <w:t>orldness</w:t>
      </w:r>
      <w:proofErr w:type="spellEnd"/>
      <w:r w:rsidR="003743DC">
        <w:rPr>
          <w:rFonts w:ascii="Times New Roman" w:hAnsi="Times New Roman" w:cs="Times New Roman"/>
        </w:rPr>
        <w:t>)</w:t>
      </w:r>
      <w:r w:rsidRPr="006F1D94">
        <w:rPr>
          <w:rFonts w:ascii="Times New Roman" w:hAnsi="Times New Roman" w:cs="Times New Roman"/>
        </w:rPr>
        <w:t xml:space="preserve"> were </w:t>
      </w:r>
      <w:r w:rsidR="00435F5E">
        <w:rPr>
          <w:rFonts w:ascii="Times New Roman" w:hAnsi="Times New Roman" w:cs="Times New Roman"/>
        </w:rPr>
        <w:t xml:space="preserve">calculated across both sets of matrices, and input to </w:t>
      </w:r>
      <w:r w:rsidRPr="006F1D94">
        <w:rPr>
          <w:rFonts w:ascii="Times New Roman" w:hAnsi="Times New Roman" w:cs="Times New Roman"/>
        </w:rPr>
        <w:t xml:space="preserve">machine learning classification algorithms (i.e. Linear Discriminant Analysis, Linear Support Vector Machines and Random Forest) to predict </w:t>
      </w:r>
      <w:r w:rsidR="002961B6">
        <w:rPr>
          <w:rFonts w:ascii="Times New Roman" w:hAnsi="Times New Roman" w:cs="Times New Roman"/>
        </w:rPr>
        <w:t xml:space="preserve">2 </w:t>
      </w:r>
      <w:r w:rsidRPr="006F1D94">
        <w:rPr>
          <w:rFonts w:ascii="Times New Roman" w:hAnsi="Times New Roman" w:cs="Times New Roman"/>
        </w:rPr>
        <w:t>states of consciousness</w:t>
      </w:r>
      <w:r w:rsidR="00435F5E">
        <w:rPr>
          <w:rFonts w:ascii="Times New Roman" w:hAnsi="Times New Roman" w:cs="Times New Roman"/>
        </w:rPr>
        <w:t xml:space="preserve">: </w:t>
      </w:r>
      <w:r w:rsidR="0033460D">
        <w:rPr>
          <w:rFonts w:ascii="Times New Roman" w:hAnsi="Times New Roman" w:cs="Times New Roman"/>
        </w:rPr>
        <w:t>B</w:t>
      </w:r>
      <w:r w:rsidR="002961B6">
        <w:rPr>
          <w:rFonts w:ascii="Times New Roman" w:hAnsi="Times New Roman" w:cs="Times New Roman"/>
        </w:rPr>
        <w:t>aseline vs</w:t>
      </w:r>
      <w:r w:rsidR="00435F5E">
        <w:rPr>
          <w:rFonts w:ascii="Times New Roman" w:hAnsi="Times New Roman" w:cs="Times New Roman"/>
        </w:rPr>
        <w:t>.</w:t>
      </w:r>
      <w:r w:rsidR="002961B6">
        <w:rPr>
          <w:rFonts w:ascii="Times New Roman" w:hAnsi="Times New Roman" w:cs="Times New Roman"/>
        </w:rPr>
        <w:t xml:space="preserve"> </w:t>
      </w:r>
      <w:r w:rsidR="0033460D">
        <w:rPr>
          <w:rFonts w:ascii="Times New Roman" w:hAnsi="Times New Roman" w:cs="Times New Roman"/>
        </w:rPr>
        <w:t>U</w:t>
      </w:r>
      <w:r w:rsidR="002961B6">
        <w:rPr>
          <w:rFonts w:ascii="Times New Roman" w:hAnsi="Times New Roman" w:cs="Times New Roman"/>
        </w:rPr>
        <w:t>nconsciousness</w:t>
      </w:r>
      <w:r w:rsidR="0033460D">
        <w:rPr>
          <w:rFonts w:ascii="Times New Roman" w:hAnsi="Times New Roman" w:cs="Times New Roman"/>
        </w:rPr>
        <w:t>,</w:t>
      </w:r>
      <w:r w:rsidR="002961B6">
        <w:rPr>
          <w:rFonts w:ascii="Times New Roman" w:hAnsi="Times New Roman" w:cs="Times New Roman"/>
        </w:rPr>
        <w:t xml:space="preserve"> or </w:t>
      </w:r>
      <w:r w:rsidR="0033460D">
        <w:rPr>
          <w:rFonts w:ascii="Times New Roman" w:hAnsi="Times New Roman" w:cs="Times New Roman"/>
        </w:rPr>
        <w:t>B</w:t>
      </w:r>
      <w:r w:rsidR="002961B6">
        <w:rPr>
          <w:rFonts w:ascii="Times New Roman" w:hAnsi="Times New Roman" w:cs="Times New Roman"/>
        </w:rPr>
        <w:t>aseline vs</w:t>
      </w:r>
      <w:r w:rsidR="00435F5E">
        <w:rPr>
          <w:rFonts w:ascii="Times New Roman" w:hAnsi="Times New Roman" w:cs="Times New Roman"/>
        </w:rPr>
        <w:t>.</w:t>
      </w:r>
      <w:r w:rsidR="002961B6">
        <w:rPr>
          <w:rFonts w:ascii="Times New Roman" w:hAnsi="Times New Roman" w:cs="Times New Roman"/>
        </w:rPr>
        <w:t xml:space="preserve"> </w:t>
      </w:r>
      <w:r w:rsidR="0021787E">
        <w:rPr>
          <w:rFonts w:ascii="Times New Roman" w:hAnsi="Times New Roman" w:cs="Times New Roman"/>
        </w:rPr>
        <w:t>P</w:t>
      </w:r>
      <w:r w:rsidR="002961B6">
        <w:rPr>
          <w:rFonts w:ascii="Times New Roman" w:hAnsi="Times New Roman" w:cs="Times New Roman"/>
        </w:rPr>
        <w:t>re</w:t>
      </w:r>
      <w:r w:rsidR="0021787E">
        <w:rPr>
          <w:rFonts w:ascii="Times New Roman" w:hAnsi="Times New Roman" w:cs="Times New Roman"/>
        </w:rPr>
        <w:t>-R</w:t>
      </w:r>
      <w:r w:rsidR="002961B6">
        <w:rPr>
          <w:rFonts w:ascii="Times New Roman" w:hAnsi="Times New Roman" w:cs="Times New Roman"/>
        </w:rPr>
        <w:t>ecovery</w:t>
      </w:r>
      <w:r w:rsidRPr="006F1D94">
        <w:rPr>
          <w:rFonts w:ascii="Times New Roman" w:hAnsi="Times New Roman" w:cs="Times New Roman"/>
        </w:rPr>
        <w:t xml:space="preserve">. </w:t>
      </w:r>
      <w:r w:rsidR="00435F5E">
        <w:rPr>
          <w:rFonts w:ascii="Times New Roman" w:hAnsi="Times New Roman" w:cs="Times New Roman"/>
        </w:rPr>
        <w:t>T</w:t>
      </w:r>
      <w:r w:rsidR="00AB382E">
        <w:rPr>
          <w:rFonts w:ascii="Times New Roman" w:hAnsi="Times New Roman" w:cs="Times New Roman"/>
        </w:rPr>
        <w:t>he relative importance of the features</w:t>
      </w:r>
      <w:r w:rsidR="00275884">
        <w:rPr>
          <w:rFonts w:ascii="Times New Roman" w:hAnsi="Times New Roman" w:cs="Times New Roman"/>
        </w:rPr>
        <w:t xml:space="preserve"> in predicting state of consciousness</w:t>
      </w:r>
      <w:r w:rsidR="00435F5E">
        <w:rPr>
          <w:rFonts w:ascii="Times New Roman" w:hAnsi="Times New Roman" w:cs="Times New Roman"/>
        </w:rPr>
        <w:t xml:space="preserve"> were tested by </w:t>
      </w:r>
      <w:proofErr w:type="gramStart"/>
      <w:r w:rsidR="00435F5E">
        <w:rPr>
          <w:rFonts w:ascii="Times New Roman" w:hAnsi="Times New Roman" w:cs="Times New Roman"/>
        </w:rPr>
        <w:t>comparing</w:t>
      </w:r>
      <w:r w:rsidR="00AB382E">
        <w:rPr>
          <w:rFonts w:ascii="Times New Roman" w:hAnsi="Times New Roman" w:cs="Times New Roman"/>
        </w:rPr>
        <w:t>:</w:t>
      </w:r>
      <w:proofErr w:type="gramEnd"/>
      <w:r w:rsidR="00AB382E">
        <w:rPr>
          <w:rFonts w:ascii="Times New Roman" w:hAnsi="Times New Roman" w:cs="Times New Roman"/>
        </w:rPr>
        <w:t xml:space="preserve"> functional connectivity metric</w:t>
      </w:r>
      <w:r w:rsidR="00435F5E">
        <w:rPr>
          <w:rFonts w:ascii="Times New Roman" w:hAnsi="Times New Roman" w:cs="Times New Roman"/>
        </w:rPr>
        <w:t>s</w:t>
      </w:r>
      <w:r w:rsidR="00AB382E">
        <w:rPr>
          <w:rFonts w:ascii="Times New Roman" w:hAnsi="Times New Roman" w:cs="Times New Roman"/>
        </w:rPr>
        <w:t xml:space="preserve"> </w:t>
      </w:r>
      <w:r w:rsidR="00435F5E">
        <w:rPr>
          <w:rFonts w:ascii="Times New Roman" w:hAnsi="Times New Roman" w:cs="Times New Roman"/>
        </w:rPr>
        <w:t xml:space="preserve">alone </w:t>
      </w:r>
      <w:r w:rsidR="00275884">
        <w:rPr>
          <w:rFonts w:ascii="Times New Roman" w:hAnsi="Times New Roman" w:cs="Times New Roman"/>
        </w:rPr>
        <w:t>(i.e.</w:t>
      </w:r>
      <w:r w:rsidR="00AB382E">
        <w:rPr>
          <w:rFonts w:ascii="Times New Roman" w:hAnsi="Times New Roman" w:cs="Times New Roman"/>
        </w:rPr>
        <w:t xml:space="preserve"> mean and standard deviation</w:t>
      </w:r>
      <w:r w:rsidR="00275884">
        <w:rPr>
          <w:rFonts w:ascii="Times New Roman" w:hAnsi="Times New Roman" w:cs="Times New Roman"/>
        </w:rPr>
        <w:t>)</w:t>
      </w:r>
      <w:r w:rsidR="00435F5E">
        <w:rPr>
          <w:rFonts w:ascii="Times New Roman" w:hAnsi="Times New Roman" w:cs="Times New Roman"/>
        </w:rPr>
        <w:t>;</w:t>
      </w:r>
      <w:r w:rsidR="00AB382E">
        <w:rPr>
          <w:rFonts w:ascii="Times New Roman" w:hAnsi="Times New Roman" w:cs="Times New Roman"/>
        </w:rPr>
        <w:t xml:space="preserve"> graph theory feature</w:t>
      </w:r>
      <w:r w:rsidR="00435F5E">
        <w:rPr>
          <w:rFonts w:ascii="Times New Roman" w:hAnsi="Times New Roman" w:cs="Times New Roman"/>
        </w:rPr>
        <w:t>s</w:t>
      </w:r>
      <w:r w:rsidR="00AB382E">
        <w:rPr>
          <w:rFonts w:ascii="Times New Roman" w:hAnsi="Times New Roman" w:cs="Times New Roman"/>
        </w:rPr>
        <w:t xml:space="preserve"> alone (binarized or weighted)</w:t>
      </w:r>
      <w:r w:rsidR="00435F5E">
        <w:rPr>
          <w:rFonts w:ascii="Times New Roman" w:hAnsi="Times New Roman" w:cs="Times New Roman"/>
        </w:rPr>
        <w:t>;</w:t>
      </w:r>
      <w:r w:rsidR="00275884">
        <w:rPr>
          <w:rFonts w:ascii="Times New Roman" w:hAnsi="Times New Roman" w:cs="Times New Roman"/>
        </w:rPr>
        <w:t xml:space="preserve"> and functional connectivity metric</w:t>
      </w:r>
      <w:r w:rsidR="00435F5E">
        <w:rPr>
          <w:rFonts w:ascii="Times New Roman" w:hAnsi="Times New Roman" w:cs="Times New Roman"/>
        </w:rPr>
        <w:t>s</w:t>
      </w:r>
      <w:r w:rsidR="007F5DB0">
        <w:rPr>
          <w:rFonts w:ascii="Times New Roman" w:hAnsi="Times New Roman" w:cs="Times New Roman"/>
        </w:rPr>
        <w:t xml:space="preserve"> combined</w:t>
      </w:r>
      <w:r w:rsidR="00275884">
        <w:rPr>
          <w:rFonts w:ascii="Times New Roman" w:hAnsi="Times New Roman" w:cs="Times New Roman"/>
        </w:rPr>
        <w:t xml:space="preserve"> with graph theory feature</w:t>
      </w:r>
      <w:r w:rsidR="00435F5E">
        <w:rPr>
          <w:rFonts w:ascii="Times New Roman" w:hAnsi="Times New Roman" w:cs="Times New Roman"/>
        </w:rPr>
        <w:t>s</w:t>
      </w:r>
      <w:r w:rsidR="00275884">
        <w:rPr>
          <w:rFonts w:ascii="Times New Roman" w:hAnsi="Times New Roman" w:cs="Times New Roman"/>
        </w:rPr>
        <w:t xml:space="preserve"> (binarized or weighted).</w:t>
      </w:r>
    </w:p>
    <w:p w14:paraId="1C81D205" w14:textId="3CAAF017" w:rsidR="005238B1" w:rsidRDefault="005238B1" w:rsidP="002440CF">
      <w:pPr>
        <w:jc w:val="both"/>
        <w:rPr>
          <w:rFonts w:ascii="Times New Roman" w:hAnsi="Times New Roman" w:cs="Times New Roman"/>
        </w:rPr>
      </w:pPr>
    </w:p>
    <w:p w14:paraId="431C3C50" w14:textId="0CC8882D" w:rsidR="00435F5E" w:rsidRPr="00BE01A7" w:rsidRDefault="006E39FC" w:rsidP="002440CF">
      <w:pPr>
        <w:jc w:val="both"/>
        <w:rPr>
          <w:rFonts w:ascii="Times New Roman" w:hAnsi="Times New Roman" w:cs="Times New Roman"/>
          <w:b/>
          <w:bCs/>
        </w:rPr>
      </w:pPr>
      <w:r w:rsidRPr="00EC6E8E">
        <w:rPr>
          <w:rFonts w:ascii="Times New Roman" w:hAnsi="Times New Roman" w:cs="Times New Roman"/>
          <w:b/>
          <w:bCs/>
        </w:rPr>
        <w:lastRenderedPageBreak/>
        <w:t>Results:</w:t>
      </w:r>
    </w:p>
    <w:p w14:paraId="5EFFEA54" w14:textId="40472399" w:rsidR="001C397A" w:rsidRDefault="00AD60CD" w:rsidP="002440C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Envelop-based and phase-based functional connectivity had differential predictive power for different </w:t>
      </w:r>
      <w:r w:rsidR="001C397A">
        <w:rPr>
          <w:rFonts w:ascii="Times New Roman" w:hAnsi="Times New Roman" w:cs="Times New Roman"/>
        </w:rPr>
        <w:t>conscious state</w:t>
      </w:r>
      <w:r>
        <w:rPr>
          <w:rFonts w:ascii="Times New Roman" w:hAnsi="Times New Roman" w:cs="Times New Roman"/>
        </w:rPr>
        <w:t xml:space="preserve">s.  AEC </w:t>
      </w:r>
      <w:r w:rsidR="007F5DB0">
        <w:rPr>
          <w:rFonts w:ascii="Times New Roman" w:hAnsi="Times New Roman" w:cs="Times New Roman"/>
        </w:rPr>
        <w:t xml:space="preserve">predicted </w:t>
      </w:r>
      <w:r>
        <w:rPr>
          <w:rFonts w:ascii="Times New Roman" w:hAnsi="Times New Roman" w:cs="Times New Roman"/>
        </w:rPr>
        <w:t xml:space="preserve">unconsciousness </w:t>
      </w:r>
      <w:r w:rsidR="007F5DB0">
        <w:rPr>
          <w:rFonts w:ascii="Times New Roman" w:hAnsi="Times New Roman" w:cs="Times New Roman"/>
        </w:rPr>
        <w:t>with</w:t>
      </w:r>
      <w:r w:rsidR="001C397A">
        <w:rPr>
          <w:rFonts w:ascii="Times New Roman" w:hAnsi="Times New Roman" w:cs="Times New Roman"/>
        </w:rPr>
        <w:t xml:space="preserve"> an accuracy of </w:t>
      </w:r>
      <w:r w:rsidR="00AA3EEB">
        <w:rPr>
          <w:rFonts w:ascii="Times New Roman" w:hAnsi="Times New Roman" w:cs="Times New Roman"/>
        </w:rPr>
        <w:t>86.4%</w:t>
      </w:r>
      <w:r>
        <w:rPr>
          <w:rFonts w:ascii="Times New Roman" w:hAnsi="Times New Roman" w:cs="Times New Roman"/>
        </w:rPr>
        <w:t xml:space="preserve"> and pre-recovery with an accuracy of </w:t>
      </w:r>
      <w:r w:rsidR="00AA3EEB">
        <w:rPr>
          <w:rFonts w:ascii="Times New Roman" w:hAnsi="Times New Roman" w:cs="Times New Roman"/>
        </w:rPr>
        <w:t>72.8%</w:t>
      </w:r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wPLI</w:t>
      </w:r>
      <w:proofErr w:type="spellEnd"/>
      <w:r>
        <w:rPr>
          <w:rFonts w:ascii="Times New Roman" w:hAnsi="Times New Roman" w:cs="Times New Roman"/>
        </w:rPr>
        <w:t xml:space="preserve"> predicted unconsciousness with an accuracy of 78.5% and pre-recovery with an accuracy of 80.4%</w:t>
      </w:r>
      <w:r w:rsidR="001C397A">
        <w:rPr>
          <w:rFonts w:ascii="Times New Roman" w:hAnsi="Times New Roman" w:cs="Times New Roman"/>
        </w:rPr>
        <w:t>.</w:t>
      </w:r>
    </w:p>
    <w:p w14:paraId="52DC12BB" w14:textId="01256347" w:rsidR="001C397A" w:rsidRDefault="001C397A" w:rsidP="002440CF">
      <w:pPr>
        <w:jc w:val="both"/>
        <w:rPr>
          <w:rFonts w:ascii="Times New Roman" w:hAnsi="Times New Roman" w:cs="Times New Roman"/>
        </w:rPr>
      </w:pPr>
    </w:p>
    <w:p w14:paraId="457A3B66" w14:textId="28C6C966" w:rsidR="00891CA0" w:rsidRDefault="007D4F27" w:rsidP="007D4F2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inclusion of low-weight connections significantly improved the prediction of states of consciousness.  Graphs built from weighted AEC networks increased predictive power by approximately 10% in comparison to binary AEC networks (Unconscious: 50.4% (binary) to 63.8% (weighted); pre-recovery: 54.6% (binary) to 62.4% (weighted)).  Graphs built from weighted </w:t>
      </w:r>
      <w:proofErr w:type="spellStart"/>
      <w:r>
        <w:rPr>
          <w:rFonts w:ascii="Times New Roman" w:hAnsi="Times New Roman" w:cs="Times New Roman"/>
        </w:rPr>
        <w:t>wPLI</w:t>
      </w:r>
      <w:proofErr w:type="spellEnd"/>
      <w:r>
        <w:rPr>
          <w:rFonts w:ascii="Times New Roman" w:hAnsi="Times New Roman" w:cs="Times New Roman"/>
        </w:rPr>
        <w:t xml:space="preserve"> networks also increased their predictive power by approximately 10% in comparison to binary </w:t>
      </w:r>
      <w:proofErr w:type="spellStart"/>
      <w:r>
        <w:rPr>
          <w:rFonts w:ascii="Times New Roman" w:hAnsi="Times New Roman" w:cs="Times New Roman"/>
        </w:rPr>
        <w:t>wPLI</w:t>
      </w:r>
      <w:proofErr w:type="spellEnd"/>
      <w:r>
        <w:rPr>
          <w:rFonts w:ascii="Times New Roman" w:hAnsi="Times New Roman" w:cs="Times New Roman"/>
        </w:rPr>
        <w:t xml:space="preserve"> networks (Unconscious: 57.2% (binary) to 65% (weighted); pre-recovery: 55.2% (binary) to 68.9% (weighted).  </w:t>
      </w:r>
    </w:p>
    <w:p w14:paraId="1B51411F" w14:textId="07F6169A" w:rsidR="007D4F27" w:rsidRDefault="007D4F27" w:rsidP="007D4F27">
      <w:pPr>
        <w:jc w:val="both"/>
        <w:rPr>
          <w:rFonts w:ascii="Times New Roman" w:hAnsi="Times New Roman" w:cs="Times New Roman"/>
        </w:rPr>
      </w:pPr>
    </w:p>
    <w:p w14:paraId="06CDBC0F" w14:textId="3265A2AC" w:rsidR="007D4F27" w:rsidRDefault="007B596F" w:rsidP="007D4F2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Notably, the inclusion of low-weight connections in </w:t>
      </w:r>
      <w:r w:rsidR="00E07006">
        <w:rPr>
          <w:rFonts w:ascii="Times New Roman" w:hAnsi="Times New Roman" w:cs="Times New Roman"/>
        </w:rPr>
        <w:t xml:space="preserve">network </w:t>
      </w:r>
      <w:r>
        <w:rPr>
          <w:rFonts w:ascii="Times New Roman" w:hAnsi="Times New Roman" w:cs="Times New Roman"/>
        </w:rPr>
        <w:t xml:space="preserve">graphs differentially improved the classification accuracy of </w:t>
      </w:r>
      <w:r w:rsidR="00E07006">
        <w:rPr>
          <w:rFonts w:ascii="Times New Roman" w:hAnsi="Times New Roman" w:cs="Times New Roman"/>
        </w:rPr>
        <w:t>unconsciousness for envelop-based connectivity, and pre-recovery for phase-based connectivity.  These correspond with the state of consciousness preferentially detected by the family of connectivity</w:t>
      </w:r>
      <w:r w:rsidR="00B4531A">
        <w:rPr>
          <w:rFonts w:ascii="Times New Roman" w:hAnsi="Times New Roman" w:cs="Times New Roman"/>
        </w:rPr>
        <w:t>.</w:t>
      </w:r>
    </w:p>
    <w:p w14:paraId="24A368E0" w14:textId="77777777" w:rsidR="00435F5E" w:rsidRDefault="00435F5E" w:rsidP="002440CF">
      <w:pPr>
        <w:jc w:val="both"/>
        <w:rPr>
          <w:rFonts w:ascii="Times New Roman" w:hAnsi="Times New Roman" w:cs="Times New Roman"/>
        </w:rPr>
      </w:pPr>
    </w:p>
    <w:p w14:paraId="7CEC70E4" w14:textId="30598E7B" w:rsidR="007B713D" w:rsidRDefault="00891CA0" w:rsidP="002440CF">
      <w:pPr>
        <w:jc w:val="both"/>
        <w:rPr>
          <w:rFonts w:ascii="Times New Roman" w:hAnsi="Times New Roman" w:cs="Times New Roman"/>
          <w:b/>
          <w:bCs/>
          <w:lang w:val="en-CA"/>
        </w:rPr>
      </w:pPr>
      <w:r w:rsidRPr="00891CA0">
        <w:rPr>
          <w:rFonts w:ascii="Times New Roman" w:hAnsi="Times New Roman" w:cs="Times New Roman"/>
          <w:b/>
          <w:bCs/>
          <w:lang w:val="en-CA"/>
        </w:rPr>
        <w:t>Conclusions</w:t>
      </w:r>
      <w:r>
        <w:rPr>
          <w:rFonts w:ascii="Times New Roman" w:hAnsi="Times New Roman" w:cs="Times New Roman"/>
          <w:b/>
          <w:bCs/>
          <w:lang w:val="en-CA"/>
        </w:rPr>
        <w:t>:</w:t>
      </w:r>
    </w:p>
    <w:p w14:paraId="76BBD9A6" w14:textId="4D801CBE" w:rsidR="007B713D" w:rsidRPr="007B713D" w:rsidRDefault="00A020EE" w:rsidP="002440CF">
      <w:pPr>
        <w:jc w:val="both"/>
        <w:rPr>
          <w:rFonts w:ascii="Times New Roman" w:hAnsi="Times New Roman" w:cs="Times New Roman"/>
          <w:lang w:val="en-CA"/>
        </w:rPr>
      </w:pPr>
      <w:proofErr w:type="gramStart"/>
      <w:r>
        <w:rPr>
          <w:rFonts w:ascii="Times New Roman" w:hAnsi="Times New Roman" w:cs="Times New Roman"/>
          <w:lang w:val="en-CA"/>
        </w:rPr>
        <w:t>The majority</w:t>
      </w:r>
      <w:r w:rsidR="007B713D">
        <w:rPr>
          <w:rFonts w:ascii="Times New Roman" w:hAnsi="Times New Roman" w:cs="Times New Roman"/>
          <w:lang w:val="en-CA"/>
        </w:rPr>
        <w:t xml:space="preserve"> of</w:t>
      </w:r>
      <w:proofErr w:type="gramEnd"/>
      <w:r w:rsidR="007B713D">
        <w:rPr>
          <w:rFonts w:ascii="Times New Roman" w:hAnsi="Times New Roman" w:cs="Times New Roman"/>
          <w:lang w:val="en-CA"/>
        </w:rPr>
        <w:t xml:space="preserve"> </w:t>
      </w:r>
      <w:r>
        <w:rPr>
          <w:rFonts w:ascii="Times New Roman" w:hAnsi="Times New Roman" w:cs="Times New Roman"/>
          <w:lang w:val="en-CA"/>
        </w:rPr>
        <w:t xml:space="preserve">graph theory </w:t>
      </w:r>
      <w:r w:rsidR="007B713D">
        <w:rPr>
          <w:rFonts w:ascii="Times New Roman" w:hAnsi="Times New Roman" w:cs="Times New Roman"/>
          <w:lang w:val="en-CA"/>
        </w:rPr>
        <w:t>analys</w:t>
      </w:r>
      <w:r>
        <w:rPr>
          <w:rFonts w:ascii="Times New Roman" w:hAnsi="Times New Roman" w:cs="Times New Roman"/>
          <w:lang w:val="en-CA"/>
        </w:rPr>
        <w:t>e</w:t>
      </w:r>
      <w:r w:rsidR="007B713D">
        <w:rPr>
          <w:rFonts w:ascii="Times New Roman" w:hAnsi="Times New Roman" w:cs="Times New Roman"/>
          <w:lang w:val="en-CA"/>
        </w:rPr>
        <w:t xml:space="preserve">s </w:t>
      </w:r>
      <w:r w:rsidR="000B41D2">
        <w:rPr>
          <w:rFonts w:ascii="Times New Roman" w:hAnsi="Times New Roman" w:cs="Times New Roman"/>
          <w:lang w:val="en-CA"/>
        </w:rPr>
        <w:t xml:space="preserve">for the characterization </w:t>
      </w:r>
      <w:r w:rsidR="007B713D">
        <w:rPr>
          <w:rFonts w:ascii="Times New Roman" w:hAnsi="Times New Roman" w:cs="Times New Roman"/>
          <w:lang w:val="en-CA"/>
        </w:rPr>
        <w:t xml:space="preserve">of </w:t>
      </w:r>
      <w:r w:rsidR="000B41D2">
        <w:rPr>
          <w:rFonts w:ascii="Times New Roman" w:hAnsi="Times New Roman" w:cs="Times New Roman"/>
          <w:lang w:val="en-CA"/>
        </w:rPr>
        <w:t xml:space="preserve">states of </w:t>
      </w:r>
      <w:r w:rsidR="007B713D">
        <w:rPr>
          <w:rFonts w:ascii="Times New Roman" w:hAnsi="Times New Roman" w:cs="Times New Roman"/>
          <w:lang w:val="en-CA"/>
        </w:rPr>
        <w:t xml:space="preserve">consciousness are </w:t>
      </w:r>
      <w:r w:rsidR="00D62AD3">
        <w:rPr>
          <w:rFonts w:ascii="Times New Roman" w:hAnsi="Times New Roman" w:cs="Times New Roman"/>
          <w:lang w:val="en-CA"/>
        </w:rPr>
        <w:t xml:space="preserve">currently </w:t>
      </w:r>
      <w:r w:rsidR="007B713D">
        <w:rPr>
          <w:rFonts w:ascii="Times New Roman" w:hAnsi="Times New Roman" w:cs="Times New Roman"/>
          <w:lang w:val="en-CA"/>
        </w:rPr>
        <w:t xml:space="preserve">done using only </w:t>
      </w:r>
      <w:r w:rsidR="000B41D2">
        <w:rPr>
          <w:rFonts w:ascii="Times New Roman" w:hAnsi="Times New Roman" w:cs="Times New Roman"/>
          <w:lang w:val="en-CA"/>
        </w:rPr>
        <w:t xml:space="preserve">the strongest-weighted </w:t>
      </w:r>
      <w:r w:rsidR="007B713D">
        <w:rPr>
          <w:rFonts w:ascii="Times New Roman" w:hAnsi="Times New Roman" w:cs="Times New Roman"/>
          <w:lang w:val="en-CA"/>
        </w:rPr>
        <w:t>functional connectivity</w:t>
      </w:r>
      <w:r w:rsidR="000B24A9">
        <w:rPr>
          <w:rFonts w:ascii="Times New Roman" w:hAnsi="Times New Roman" w:cs="Times New Roman"/>
          <w:lang w:val="en-CA"/>
        </w:rPr>
        <w:t xml:space="preserve"> between nodes</w:t>
      </w:r>
      <w:r w:rsidR="007B713D">
        <w:rPr>
          <w:rFonts w:ascii="Times New Roman" w:hAnsi="Times New Roman" w:cs="Times New Roman"/>
          <w:lang w:val="en-CA"/>
        </w:rPr>
        <w:t>. Our result</w:t>
      </w:r>
      <w:r>
        <w:rPr>
          <w:rFonts w:ascii="Times New Roman" w:hAnsi="Times New Roman" w:cs="Times New Roman"/>
          <w:lang w:val="en-CA"/>
        </w:rPr>
        <w:t>s</w:t>
      </w:r>
      <w:r w:rsidR="007B713D">
        <w:rPr>
          <w:rFonts w:ascii="Times New Roman" w:hAnsi="Times New Roman" w:cs="Times New Roman"/>
          <w:lang w:val="en-CA"/>
        </w:rPr>
        <w:t xml:space="preserve"> </w:t>
      </w:r>
      <w:r w:rsidR="001C397A">
        <w:rPr>
          <w:rFonts w:ascii="Times New Roman" w:hAnsi="Times New Roman" w:cs="Times New Roman"/>
          <w:lang w:val="en-CA"/>
        </w:rPr>
        <w:t>suggest</w:t>
      </w:r>
      <w:r w:rsidR="007B713D">
        <w:rPr>
          <w:rFonts w:ascii="Times New Roman" w:hAnsi="Times New Roman" w:cs="Times New Roman"/>
          <w:lang w:val="en-CA"/>
        </w:rPr>
        <w:t xml:space="preserve"> </w:t>
      </w:r>
      <w:r w:rsidR="00132DE9">
        <w:rPr>
          <w:rFonts w:ascii="Times New Roman" w:hAnsi="Times New Roman" w:cs="Times New Roman"/>
          <w:lang w:val="en-CA"/>
        </w:rPr>
        <w:t>low-</w:t>
      </w:r>
      <w:r w:rsidR="007B713D">
        <w:rPr>
          <w:rFonts w:ascii="Times New Roman" w:hAnsi="Times New Roman" w:cs="Times New Roman"/>
          <w:lang w:val="en-CA"/>
        </w:rPr>
        <w:t>weight</w:t>
      </w:r>
      <w:r w:rsidR="00132DE9">
        <w:rPr>
          <w:rFonts w:ascii="Times New Roman" w:hAnsi="Times New Roman" w:cs="Times New Roman"/>
          <w:lang w:val="en-CA"/>
        </w:rPr>
        <w:t xml:space="preserve"> connections</w:t>
      </w:r>
      <w:r w:rsidR="007B713D">
        <w:rPr>
          <w:rFonts w:ascii="Times New Roman" w:hAnsi="Times New Roman" w:cs="Times New Roman"/>
          <w:lang w:val="en-CA"/>
        </w:rPr>
        <w:t xml:space="preserve"> contain information t</w:t>
      </w:r>
      <w:r w:rsidR="00D62AD3">
        <w:rPr>
          <w:rFonts w:ascii="Times New Roman" w:hAnsi="Times New Roman" w:cs="Times New Roman"/>
          <w:lang w:val="en-CA"/>
        </w:rPr>
        <w:t xml:space="preserve">hat </w:t>
      </w:r>
      <w:r w:rsidR="00296885">
        <w:rPr>
          <w:rFonts w:ascii="Times New Roman" w:hAnsi="Times New Roman" w:cs="Times New Roman"/>
          <w:lang w:val="en-CA"/>
        </w:rPr>
        <w:t>is</w:t>
      </w:r>
      <w:r w:rsidR="007B713D">
        <w:rPr>
          <w:rFonts w:ascii="Times New Roman" w:hAnsi="Times New Roman" w:cs="Times New Roman"/>
          <w:lang w:val="en-CA"/>
        </w:rPr>
        <w:t xml:space="preserve"> </w:t>
      </w:r>
      <w:r w:rsidR="00132DE9">
        <w:rPr>
          <w:rFonts w:ascii="Times New Roman" w:hAnsi="Times New Roman" w:cs="Times New Roman"/>
          <w:lang w:val="en-CA"/>
        </w:rPr>
        <w:t xml:space="preserve">significantly </w:t>
      </w:r>
      <w:r w:rsidR="007B713D">
        <w:rPr>
          <w:rFonts w:ascii="Times New Roman" w:hAnsi="Times New Roman" w:cs="Times New Roman"/>
          <w:lang w:val="en-CA"/>
        </w:rPr>
        <w:t>predict</w:t>
      </w:r>
      <w:r w:rsidR="00D62AD3">
        <w:rPr>
          <w:rFonts w:ascii="Times New Roman" w:hAnsi="Times New Roman" w:cs="Times New Roman"/>
          <w:lang w:val="en-CA"/>
        </w:rPr>
        <w:t>ive of</w:t>
      </w:r>
      <w:r w:rsidR="007B713D">
        <w:rPr>
          <w:rFonts w:ascii="Times New Roman" w:hAnsi="Times New Roman" w:cs="Times New Roman"/>
          <w:lang w:val="en-CA"/>
        </w:rPr>
        <w:t xml:space="preserve"> state of consciousness. </w:t>
      </w:r>
      <w:r w:rsidR="00296885">
        <w:rPr>
          <w:rFonts w:ascii="Times New Roman" w:hAnsi="Times New Roman" w:cs="Times New Roman"/>
          <w:lang w:val="en-CA"/>
        </w:rPr>
        <w:t xml:space="preserve">Future consciousness studies should </w:t>
      </w:r>
      <w:r w:rsidR="00132DE9">
        <w:rPr>
          <w:rFonts w:ascii="Times New Roman" w:hAnsi="Times New Roman" w:cs="Times New Roman"/>
          <w:lang w:val="en-CA"/>
        </w:rPr>
        <w:t>consider weighted and un-</w:t>
      </w:r>
      <w:proofErr w:type="spellStart"/>
      <w:r w:rsidR="00132DE9">
        <w:rPr>
          <w:rFonts w:ascii="Times New Roman" w:hAnsi="Times New Roman" w:cs="Times New Roman"/>
          <w:lang w:val="en-CA"/>
        </w:rPr>
        <w:t>thresholded</w:t>
      </w:r>
      <w:proofErr w:type="spellEnd"/>
      <w:r w:rsidR="00132DE9">
        <w:rPr>
          <w:rFonts w:ascii="Times New Roman" w:hAnsi="Times New Roman" w:cs="Times New Roman"/>
          <w:lang w:val="en-CA"/>
        </w:rPr>
        <w:t xml:space="preserve"> functional connectivity patterns to include this significant source of information</w:t>
      </w:r>
      <w:r w:rsidR="00296885">
        <w:rPr>
          <w:rFonts w:ascii="Times New Roman" w:hAnsi="Times New Roman" w:cs="Times New Roman"/>
          <w:lang w:val="en-CA"/>
        </w:rPr>
        <w:t>.</w:t>
      </w:r>
      <w:r w:rsidR="007B713D">
        <w:rPr>
          <w:rFonts w:ascii="Times New Roman" w:hAnsi="Times New Roman" w:cs="Times New Roman"/>
          <w:lang w:val="en-CA"/>
        </w:rPr>
        <w:t xml:space="preserve"> </w:t>
      </w:r>
    </w:p>
    <w:p w14:paraId="3E21399B" w14:textId="77777777" w:rsidR="00F73638" w:rsidRDefault="00F73638" w:rsidP="002440CF">
      <w:pPr>
        <w:jc w:val="both"/>
        <w:rPr>
          <w:rFonts w:ascii="Times New Roman" w:hAnsi="Times New Roman" w:cs="Times New Roman"/>
          <w:lang w:val="en-CA"/>
        </w:rPr>
      </w:pPr>
    </w:p>
    <w:p w14:paraId="7FFE9ADB" w14:textId="22D279B7" w:rsidR="00335EB6" w:rsidRPr="002D6F2B" w:rsidRDefault="00F45CAF" w:rsidP="002440CF">
      <w:pPr>
        <w:jc w:val="both"/>
        <w:rPr>
          <w:rFonts w:ascii="Times New Roman" w:hAnsi="Times New Roman" w:cs="Times New Roman"/>
          <w:b/>
          <w:lang w:val="da-DK"/>
        </w:rPr>
      </w:pPr>
      <w:r w:rsidRPr="002D6F2B">
        <w:rPr>
          <w:rFonts w:ascii="Times New Roman" w:hAnsi="Times New Roman" w:cs="Times New Roman"/>
          <w:b/>
          <w:lang w:val="da-DK"/>
        </w:rPr>
        <w:t>References</w:t>
      </w:r>
    </w:p>
    <w:p w14:paraId="72C9C6DE" w14:textId="77777777" w:rsidR="004B1AEA" w:rsidRPr="002D6F2B" w:rsidRDefault="004B1AEA" w:rsidP="002440CF">
      <w:pPr>
        <w:jc w:val="both"/>
        <w:rPr>
          <w:rFonts w:ascii="Times New Roman" w:hAnsi="Times New Roman" w:cs="Times New Roman"/>
          <w:bCs/>
          <w:lang w:val="da-DK"/>
        </w:rPr>
      </w:pPr>
    </w:p>
    <w:p w14:paraId="7F941BFF" w14:textId="263B764A" w:rsidR="004B1AEA" w:rsidRDefault="004B1AEA" w:rsidP="002440CF">
      <w:pPr>
        <w:jc w:val="both"/>
        <w:rPr>
          <w:rFonts w:ascii="Times New Roman" w:hAnsi="Times New Roman" w:cs="Times New Roman"/>
          <w:bCs/>
        </w:rPr>
      </w:pPr>
      <w:r w:rsidRPr="002D6F2B">
        <w:rPr>
          <w:rFonts w:ascii="Times New Roman" w:hAnsi="Times New Roman" w:cs="Times New Roman"/>
          <w:bCs/>
          <w:lang w:val="da-DK"/>
        </w:rPr>
        <w:t xml:space="preserve">Blain-Moraes, S. et al. </w:t>
      </w:r>
      <w:r w:rsidRPr="004B1AEA">
        <w:rPr>
          <w:rFonts w:ascii="Times New Roman" w:hAnsi="Times New Roman" w:cs="Times New Roman"/>
          <w:bCs/>
          <w:lang w:val="en-CA"/>
        </w:rPr>
        <w:t>(2</w:t>
      </w:r>
      <w:r>
        <w:rPr>
          <w:rFonts w:ascii="Times New Roman" w:hAnsi="Times New Roman" w:cs="Times New Roman"/>
          <w:bCs/>
          <w:lang w:val="en-CA"/>
        </w:rPr>
        <w:t>017),</w:t>
      </w:r>
      <w:r w:rsidRPr="004B1AEA">
        <w:rPr>
          <w:rFonts w:ascii="Times New Roman" w:hAnsi="Times New Roman" w:cs="Times New Roman"/>
          <w:bCs/>
          <w:lang w:val="en-CA"/>
        </w:rPr>
        <w:t xml:space="preserve"> </w:t>
      </w:r>
      <w:r w:rsidRPr="004B1AEA">
        <w:rPr>
          <w:rFonts w:ascii="Times New Roman" w:hAnsi="Times New Roman" w:cs="Times New Roman"/>
          <w:bCs/>
        </w:rPr>
        <w:t xml:space="preserve">Network Efficiency and Posterior Alpha Patterns Are Markers of Recovery from General Anesthesia: A High-Density Electroencephalography Study in Healthy Volunteers. Front Hum </w:t>
      </w:r>
      <w:proofErr w:type="spellStart"/>
      <w:r w:rsidRPr="004B1AEA">
        <w:rPr>
          <w:rFonts w:ascii="Times New Roman" w:hAnsi="Times New Roman" w:cs="Times New Roman"/>
          <w:bCs/>
        </w:rPr>
        <w:t>Neurosci</w:t>
      </w:r>
      <w:proofErr w:type="spellEnd"/>
      <w:r w:rsidRPr="004B1AEA">
        <w:rPr>
          <w:rFonts w:ascii="Times New Roman" w:hAnsi="Times New Roman" w:cs="Times New Roman"/>
          <w:bCs/>
        </w:rPr>
        <w:t xml:space="preserve"> 11</w:t>
      </w:r>
      <w:r>
        <w:rPr>
          <w:rFonts w:ascii="Times New Roman" w:hAnsi="Times New Roman" w:cs="Times New Roman"/>
          <w:bCs/>
        </w:rPr>
        <w:t>.</w:t>
      </w:r>
      <w:r w:rsidR="006E37CE" w:rsidRPr="006E37CE">
        <w:rPr>
          <w:rFonts w:ascii="Times New Roman" w:hAnsi="Times New Roman" w:cs="Times New Roman"/>
          <w:noProof/>
        </w:rPr>
        <w:t xml:space="preserve"> </w:t>
      </w:r>
    </w:p>
    <w:p w14:paraId="2A7C4012" w14:textId="604D1904" w:rsidR="004B1AEA" w:rsidRDefault="004B1AEA" w:rsidP="002440CF">
      <w:pPr>
        <w:jc w:val="both"/>
        <w:rPr>
          <w:rFonts w:ascii="Times New Roman" w:hAnsi="Times New Roman" w:cs="Times New Roman"/>
          <w:bCs/>
        </w:rPr>
      </w:pPr>
    </w:p>
    <w:p w14:paraId="08C59A81" w14:textId="314EEC04" w:rsidR="00010036" w:rsidRDefault="00010036" w:rsidP="002440CF">
      <w:pPr>
        <w:jc w:val="both"/>
        <w:rPr>
          <w:rFonts w:ascii="Times New Roman" w:hAnsi="Times New Roman" w:cs="Times New Roman"/>
          <w:bCs/>
        </w:rPr>
      </w:pPr>
      <w:r w:rsidRPr="00010036">
        <w:rPr>
          <w:rFonts w:ascii="Times New Roman" w:hAnsi="Times New Roman" w:cs="Times New Roman"/>
          <w:bCs/>
        </w:rPr>
        <w:t xml:space="preserve">Lee, H., </w:t>
      </w:r>
      <w:proofErr w:type="spellStart"/>
      <w:r w:rsidRPr="00010036">
        <w:rPr>
          <w:rFonts w:ascii="Times New Roman" w:hAnsi="Times New Roman" w:cs="Times New Roman"/>
          <w:bCs/>
        </w:rPr>
        <w:t>Mashour</w:t>
      </w:r>
      <w:proofErr w:type="spellEnd"/>
      <w:r w:rsidRPr="00010036">
        <w:rPr>
          <w:rFonts w:ascii="Times New Roman" w:hAnsi="Times New Roman" w:cs="Times New Roman"/>
          <w:bCs/>
        </w:rPr>
        <w:t>, G. A., Noh, G.-J., Kim, S. &amp; Lee, U. (2013)</w:t>
      </w:r>
      <w:r w:rsidR="00FF3E5A">
        <w:rPr>
          <w:rFonts w:ascii="Times New Roman" w:hAnsi="Times New Roman" w:cs="Times New Roman"/>
          <w:bCs/>
        </w:rPr>
        <w:t>,</w:t>
      </w:r>
      <w:r w:rsidRPr="00010036">
        <w:rPr>
          <w:rFonts w:ascii="Times New Roman" w:hAnsi="Times New Roman" w:cs="Times New Roman"/>
          <w:bCs/>
        </w:rPr>
        <w:t xml:space="preserve"> Reconfiguration of Network Hub Structure after Propofol-Induced Unconsciousness. Anesthesiology 119.</w:t>
      </w:r>
    </w:p>
    <w:p w14:paraId="43171D65" w14:textId="77777777" w:rsidR="00707377" w:rsidRDefault="00707377" w:rsidP="00707377">
      <w:pPr>
        <w:spacing w:line="276" w:lineRule="auto"/>
        <w:jc w:val="both"/>
        <w:rPr>
          <w:rFonts w:ascii="Times New Roman" w:hAnsi="Times New Roman" w:cs="Times New Roman"/>
          <w:color w:val="141413"/>
          <w:lang w:val="en-CA"/>
        </w:rPr>
      </w:pPr>
    </w:p>
    <w:p w14:paraId="7DFAF982" w14:textId="0FC12313" w:rsidR="00707377" w:rsidRPr="000B564D" w:rsidRDefault="00707377" w:rsidP="00707377">
      <w:pPr>
        <w:spacing w:line="276" w:lineRule="auto"/>
        <w:jc w:val="both"/>
        <w:rPr>
          <w:rFonts w:ascii="Times New Roman" w:hAnsi="Times New Roman" w:cs="Times New Roman"/>
          <w:color w:val="141413"/>
          <w:lang w:val="en-CA"/>
        </w:rPr>
      </w:pPr>
      <w:r w:rsidRPr="00512C56">
        <w:rPr>
          <w:rFonts w:ascii="Times New Roman" w:hAnsi="Times New Roman" w:cs="Times New Roman"/>
          <w:color w:val="141413"/>
          <w:lang w:val="en-CA"/>
        </w:rPr>
        <w:t>Lee, M. et al. (2017)</w:t>
      </w:r>
      <w:r>
        <w:rPr>
          <w:rFonts w:ascii="Times New Roman" w:hAnsi="Times New Roman" w:cs="Times New Roman"/>
          <w:color w:val="141413"/>
          <w:lang w:val="en-CA"/>
        </w:rPr>
        <w:t xml:space="preserve">, </w:t>
      </w:r>
      <w:r w:rsidRPr="00512C56">
        <w:rPr>
          <w:rFonts w:ascii="Times New Roman" w:hAnsi="Times New Roman" w:cs="Times New Roman"/>
          <w:color w:val="141413"/>
          <w:lang w:val="en-CA"/>
        </w:rPr>
        <w:t>Network Properties in Transitions of Consciousness during Propofol-induced Sedation. Sci Rep 7.</w:t>
      </w:r>
    </w:p>
    <w:p w14:paraId="4F81FBF8" w14:textId="77777777" w:rsidR="00DA7716" w:rsidRDefault="00DA7716" w:rsidP="002440CF">
      <w:pPr>
        <w:jc w:val="both"/>
        <w:rPr>
          <w:rFonts w:ascii="Times New Roman" w:hAnsi="Times New Roman" w:cs="Times New Roman"/>
          <w:bCs/>
        </w:rPr>
      </w:pPr>
    </w:p>
    <w:p w14:paraId="301EC974" w14:textId="06EF2B59" w:rsidR="00DA7716" w:rsidRDefault="00DA7716" w:rsidP="002440CF">
      <w:pPr>
        <w:jc w:val="both"/>
        <w:rPr>
          <w:rFonts w:ascii="Times New Roman" w:hAnsi="Times New Roman" w:cs="Times New Roman"/>
          <w:bCs/>
        </w:rPr>
      </w:pPr>
      <w:r w:rsidRPr="00DA7716">
        <w:rPr>
          <w:rFonts w:ascii="Times New Roman" w:hAnsi="Times New Roman" w:cs="Times New Roman"/>
          <w:bCs/>
        </w:rPr>
        <w:t>Kim, M. et al. (2016)</w:t>
      </w:r>
      <w:r w:rsidR="00FF3E5A">
        <w:rPr>
          <w:rFonts w:ascii="Times New Roman" w:hAnsi="Times New Roman" w:cs="Times New Roman"/>
          <w:bCs/>
        </w:rPr>
        <w:t>,</w:t>
      </w:r>
      <w:r>
        <w:rPr>
          <w:rFonts w:ascii="Times New Roman" w:hAnsi="Times New Roman" w:cs="Times New Roman"/>
          <w:bCs/>
        </w:rPr>
        <w:t xml:space="preserve"> </w:t>
      </w:r>
      <w:r w:rsidRPr="00DA7716">
        <w:rPr>
          <w:rFonts w:ascii="Times New Roman" w:hAnsi="Times New Roman" w:cs="Times New Roman"/>
          <w:bCs/>
        </w:rPr>
        <w:t xml:space="preserve">Functional and Topological Conditions for Explosive Synchronization Develop in Human Brain Networks with the Onset of Anesthetic-Induced Unconsciousness. Front. </w:t>
      </w:r>
      <w:proofErr w:type="spellStart"/>
      <w:r w:rsidRPr="00DA7716">
        <w:rPr>
          <w:rFonts w:ascii="Times New Roman" w:hAnsi="Times New Roman" w:cs="Times New Roman"/>
          <w:bCs/>
        </w:rPr>
        <w:t>Comput</w:t>
      </w:r>
      <w:proofErr w:type="spellEnd"/>
      <w:r w:rsidRPr="00DA7716">
        <w:rPr>
          <w:rFonts w:ascii="Times New Roman" w:hAnsi="Times New Roman" w:cs="Times New Roman"/>
          <w:bCs/>
        </w:rPr>
        <w:t xml:space="preserve">. </w:t>
      </w:r>
      <w:proofErr w:type="spellStart"/>
      <w:r w:rsidRPr="00DA7716">
        <w:rPr>
          <w:rFonts w:ascii="Times New Roman" w:hAnsi="Times New Roman" w:cs="Times New Roman"/>
          <w:bCs/>
        </w:rPr>
        <w:t>Neurosci</w:t>
      </w:r>
      <w:proofErr w:type="spellEnd"/>
      <w:r w:rsidRPr="00DA7716">
        <w:rPr>
          <w:rFonts w:ascii="Times New Roman" w:hAnsi="Times New Roman" w:cs="Times New Roman"/>
          <w:bCs/>
        </w:rPr>
        <w:t>. 10.</w:t>
      </w:r>
    </w:p>
    <w:p w14:paraId="1B075101" w14:textId="09E783C9" w:rsidR="00010036" w:rsidRDefault="00010036" w:rsidP="002440CF">
      <w:pPr>
        <w:jc w:val="both"/>
        <w:rPr>
          <w:rFonts w:ascii="Times New Roman" w:hAnsi="Times New Roman" w:cs="Times New Roman"/>
          <w:bCs/>
        </w:rPr>
      </w:pPr>
    </w:p>
    <w:p w14:paraId="11B76707" w14:textId="6B8D25B9" w:rsidR="004A2395" w:rsidRDefault="004A2395" w:rsidP="002440CF">
      <w:pPr>
        <w:jc w:val="both"/>
        <w:rPr>
          <w:rFonts w:ascii="Times New Roman" w:hAnsi="Times New Roman" w:cs="Times New Roman"/>
          <w:bCs/>
        </w:rPr>
      </w:pPr>
      <w:r w:rsidRPr="004A2395">
        <w:rPr>
          <w:rFonts w:ascii="Times New Roman" w:hAnsi="Times New Roman" w:cs="Times New Roman"/>
          <w:bCs/>
        </w:rPr>
        <w:t>Thibaut, A. et al.</w:t>
      </w:r>
      <w:r>
        <w:rPr>
          <w:rFonts w:ascii="Times New Roman" w:hAnsi="Times New Roman" w:cs="Times New Roman"/>
          <w:bCs/>
        </w:rPr>
        <w:t xml:space="preserve"> </w:t>
      </w:r>
      <w:r w:rsidRPr="004A2395">
        <w:rPr>
          <w:rFonts w:ascii="Times New Roman" w:hAnsi="Times New Roman" w:cs="Times New Roman"/>
          <w:bCs/>
        </w:rPr>
        <w:t>(2018)</w:t>
      </w:r>
      <w:r>
        <w:rPr>
          <w:rFonts w:ascii="Times New Roman" w:hAnsi="Times New Roman" w:cs="Times New Roman"/>
          <w:bCs/>
        </w:rPr>
        <w:t>,</w:t>
      </w:r>
      <w:r w:rsidRPr="004A2395">
        <w:rPr>
          <w:rFonts w:ascii="Times New Roman" w:hAnsi="Times New Roman" w:cs="Times New Roman"/>
          <w:bCs/>
        </w:rPr>
        <w:t xml:space="preserve"> Theta network centrality correlates with </w:t>
      </w:r>
      <w:proofErr w:type="spellStart"/>
      <w:r w:rsidRPr="004A2395">
        <w:rPr>
          <w:rFonts w:ascii="Times New Roman" w:hAnsi="Times New Roman" w:cs="Times New Roman"/>
          <w:bCs/>
        </w:rPr>
        <w:t>tDCS</w:t>
      </w:r>
      <w:proofErr w:type="spellEnd"/>
      <w:r w:rsidRPr="004A2395">
        <w:rPr>
          <w:rFonts w:ascii="Times New Roman" w:hAnsi="Times New Roman" w:cs="Times New Roman"/>
          <w:bCs/>
        </w:rPr>
        <w:t xml:space="preserve"> response in disorders of consciousness. Brain Stimulation 11, 1407–1409.</w:t>
      </w:r>
    </w:p>
    <w:p w14:paraId="696F9C3C" w14:textId="3C77CCBE" w:rsidR="006E37CE" w:rsidRDefault="00A92874" w:rsidP="00F45CAF">
      <w:pPr>
        <w:spacing w:line="276" w:lineRule="auto"/>
        <w:jc w:val="both"/>
        <w:rPr>
          <w:rFonts w:ascii="Times New Roman" w:hAnsi="Times New Roman" w:cs="Times New Roman"/>
          <w:noProof/>
        </w:rPr>
      </w:pPr>
      <w:r w:rsidRPr="002D6F2B">
        <w:rPr>
          <w:rFonts w:ascii="Times New Roman" w:hAnsi="Times New Roman" w:cs="Times New Roman"/>
          <w:color w:val="141413"/>
          <w:lang w:val="da-DK"/>
        </w:rPr>
        <w:lastRenderedPageBreak/>
        <w:br/>
      </w:r>
      <w:r w:rsidR="005B48EE" w:rsidRPr="002D6F2B">
        <w:rPr>
          <w:rFonts w:ascii="Times New Roman" w:hAnsi="Times New Roman" w:cs="Times New Roman"/>
          <w:color w:val="141413"/>
          <w:lang w:val="da-DK"/>
        </w:rPr>
        <w:t xml:space="preserve">Bareham, C. A. et al. </w:t>
      </w:r>
      <w:r w:rsidR="005B48EE" w:rsidRPr="005B48EE">
        <w:rPr>
          <w:rFonts w:ascii="Times New Roman" w:hAnsi="Times New Roman" w:cs="Times New Roman"/>
          <w:color w:val="141413"/>
          <w:lang w:val="en-CA"/>
        </w:rPr>
        <w:t xml:space="preserve">(2018), Longitudinal Bedside Assessments of Brain Networks in Disorders of Consciousness: Case Reports </w:t>
      </w:r>
      <w:proofErr w:type="gramStart"/>
      <w:r w:rsidR="005B48EE" w:rsidRPr="005B48EE">
        <w:rPr>
          <w:rFonts w:ascii="Times New Roman" w:hAnsi="Times New Roman" w:cs="Times New Roman"/>
          <w:color w:val="141413"/>
          <w:lang w:val="en-CA"/>
        </w:rPr>
        <w:t>From</w:t>
      </w:r>
      <w:proofErr w:type="gramEnd"/>
      <w:r w:rsidR="005B48EE" w:rsidRPr="005B48EE">
        <w:rPr>
          <w:rFonts w:ascii="Times New Roman" w:hAnsi="Times New Roman" w:cs="Times New Roman"/>
          <w:color w:val="141413"/>
          <w:lang w:val="en-CA"/>
        </w:rPr>
        <w:t xml:space="preserve"> the Field. Front Neurol 9.</w:t>
      </w:r>
      <w:r w:rsidR="006E37CE" w:rsidRPr="006E37CE">
        <w:rPr>
          <w:rFonts w:ascii="Times New Roman" w:hAnsi="Times New Roman" w:cs="Times New Roman"/>
          <w:noProof/>
        </w:rPr>
        <w:t xml:space="preserve"> </w:t>
      </w:r>
    </w:p>
    <w:p w14:paraId="2396AE60" w14:textId="07313A1E" w:rsidR="00DA7716" w:rsidRDefault="00DA7716" w:rsidP="00F45CAF">
      <w:pPr>
        <w:spacing w:line="276" w:lineRule="auto"/>
        <w:jc w:val="both"/>
        <w:rPr>
          <w:rFonts w:ascii="Times New Roman" w:hAnsi="Times New Roman" w:cs="Times New Roman"/>
          <w:color w:val="141413"/>
          <w:lang w:val="en-CA"/>
        </w:rPr>
      </w:pPr>
    </w:p>
    <w:p w14:paraId="6038771E" w14:textId="61D068D8" w:rsidR="0028157F" w:rsidRPr="00F45CAF" w:rsidRDefault="00944642" w:rsidP="0028157F">
      <w:pPr>
        <w:jc w:val="both"/>
        <w:rPr>
          <w:rFonts w:ascii="Times New Roman" w:hAnsi="Times New Roman" w:cs="Times New Roman"/>
          <w:b/>
        </w:rPr>
      </w:pPr>
      <w:bookmarkStart w:id="0" w:name="_GoBack"/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1352FFC9" wp14:editId="722B8946">
            <wp:extent cx="3092450" cy="3092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450" cy="309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8157F" w:rsidRPr="00F45CAF" w:rsidSect="009A618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altName w:val="Times New Roma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38B1"/>
    <w:rsid w:val="00010036"/>
    <w:rsid w:val="00020A80"/>
    <w:rsid w:val="00073BD9"/>
    <w:rsid w:val="000B24A9"/>
    <w:rsid w:val="000B41D2"/>
    <w:rsid w:val="000B564D"/>
    <w:rsid w:val="000D5C6F"/>
    <w:rsid w:val="0011475D"/>
    <w:rsid w:val="00124599"/>
    <w:rsid w:val="00130492"/>
    <w:rsid w:val="00132DE9"/>
    <w:rsid w:val="00134F55"/>
    <w:rsid w:val="00175AC0"/>
    <w:rsid w:val="00195E27"/>
    <w:rsid w:val="001B605F"/>
    <w:rsid w:val="001C397A"/>
    <w:rsid w:val="0021787E"/>
    <w:rsid w:val="00226B2E"/>
    <w:rsid w:val="00232370"/>
    <w:rsid w:val="00236519"/>
    <w:rsid w:val="002440CF"/>
    <w:rsid w:val="002713DD"/>
    <w:rsid w:val="00275884"/>
    <w:rsid w:val="0028157F"/>
    <w:rsid w:val="0028687B"/>
    <w:rsid w:val="002961B6"/>
    <w:rsid w:val="00296885"/>
    <w:rsid w:val="002D6F2B"/>
    <w:rsid w:val="002D7183"/>
    <w:rsid w:val="0033460D"/>
    <w:rsid w:val="00335EB6"/>
    <w:rsid w:val="003742B8"/>
    <w:rsid w:val="003743DC"/>
    <w:rsid w:val="003B65FD"/>
    <w:rsid w:val="00433168"/>
    <w:rsid w:val="00435F5E"/>
    <w:rsid w:val="0047007B"/>
    <w:rsid w:val="004701BA"/>
    <w:rsid w:val="004A2395"/>
    <w:rsid w:val="004A2E72"/>
    <w:rsid w:val="004B1AEA"/>
    <w:rsid w:val="004F7C5C"/>
    <w:rsid w:val="00512C56"/>
    <w:rsid w:val="005238B1"/>
    <w:rsid w:val="00576FC8"/>
    <w:rsid w:val="005B48EE"/>
    <w:rsid w:val="0065083C"/>
    <w:rsid w:val="00652CCA"/>
    <w:rsid w:val="006773E9"/>
    <w:rsid w:val="00680746"/>
    <w:rsid w:val="006974BC"/>
    <w:rsid w:val="006B114E"/>
    <w:rsid w:val="006E3445"/>
    <w:rsid w:val="006E37CE"/>
    <w:rsid w:val="006E39FC"/>
    <w:rsid w:val="00702ABE"/>
    <w:rsid w:val="00707377"/>
    <w:rsid w:val="00707982"/>
    <w:rsid w:val="007253C3"/>
    <w:rsid w:val="007B596F"/>
    <w:rsid w:val="007B713D"/>
    <w:rsid w:val="007C3BEA"/>
    <w:rsid w:val="007D4F27"/>
    <w:rsid w:val="007E4DB8"/>
    <w:rsid w:val="007F5DB0"/>
    <w:rsid w:val="00810316"/>
    <w:rsid w:val="00876BD7"/>
    <w:rsid w:val="00891CA0"/>
    <w:rsid w:val="008A3D4B"/>
    <w:rsid w:val="008D4FBE"/>
    <w:rsid w:val="008D6DAC"/>
    <w:rsid w:val="008F3AA6"/>
    <w:rsid w:val="00944642"/>
    <w:rsid w:val="00993D55"/>
    <w:rsid w:val="00994E5C"/>
    <w:rsid w:val="009A6184"/>
    <w:rsid w:val="009D0208"/>
    <w:rsid w:val="009D1403"/>
    <w:rsid w:val="009D3B76"/>
    <w:rsid w:val="009E4350"/>
    <w:rsid w:val="00A020EE"/>
    <w:rsid w:val="00A03EC9"/>
    <w:rsid w:val="00A26D4E"/>
    <w:rsid w:val="00A420DD"/>
    <w:rsid w:val="00A426CA"/>
    <w:rsid w:val="00A6685C"/>
    <w:rsid w:val="00A75485"/>
    <w:rsid w:val="00A77DB7"/>
    <w:rsid w:val="00A92874"/>
    <w:rsid w:val="00AA1AAE"/>
    <w:rsid w:val="00AA3EEB"/>
    <w:rsid w:val="00AA72EE"/>
    <w:rsid w:val="00AB382E"/>
    <w:rsid w:val="00AB51A6"/>
    <w:rsid w:val="00AD5648"/>
    <w:rsid w:val="00AD60CD"/>
    <w:rsid w:val="00AF2B4D"/>
    <w:rsid w:val="00B37B07"/>
    <w:rsid w:val="00B4531A"/>
    <w:rsid w:val="00B71DA3"/>
    <w:rsid w:val="00B8448E"/>
    <w:rsid w:val="00BA41A2"/>
    <w:rsid w:val="00BD3A9F"/>
    <w:rsid w:val="00BE01A7"/>
    <w:rsid w:val="00BE1458"/>
    <w:rsid w:val="00C14DF8"/>
    <w:rsid w:val="00C34A69"/>
    <w:rsid w:val="00C3790D"/>
    <w:rsid w:val="00C65B79"/>
    <w:rsid w:val="00CA1F72"/>
    <w:rsid w:val="00CB1E96"/>
    <w:rsid w:val="00CD2C1B"/>
    <w:rsid w:val="00D222F9"/>
    <w:rsid w:val="00D32C12"/>
    <w:rsid w:val="00D34EF9"/>
    <w:rsid w:val="00D62AD3"/>
    <w:rsid w:val="00DA7716"/>
    <w:rsid w:val="00E06A95"/>
    <w:rsid w:val="00E07006"/>
    <w:rsid w:val="00E11E81"/>
    <w:rsid w:val="00E44D62"/>
    <w:rsid w:val="00E5379E"/>
    <w:rsid w:val="00E97E48"/>
    <w:rsid w:val="00EC254D"/>
    <w:rsid w:val="00EC6E8E"/>
    <w:rsid w:val="00EF2C28"/>
    <w:rsid w:val="00F1231D"/>
    <w:rsid w:val="00F357D7"/>
    <w:rsid w:val="00F45CAF"/>
    <w:rsid w:val="00F73638"/>
    <w:rsid w:val="00F755FA"/>
    <w:rsid w:val="00F83E28"/>
    <w:rsid w:val="00F94777"/>
    <w:rsid w:val="00FD7F60"/>
    <w:rsid w:val="00FE3D68"/>
    <w:rsid w:val="00FF36A6"/>
    <w:rsid w:val="00FF3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E1A70E"/>
  <w14:defaultImageDpi w14:val="300"/>
  <w15:docId w15:val="{1C1D05F9-E187-4B4B-973A-991B28142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horList">
    <w:name w:val="Author List"/>
    <w:aliases w:val="Keywords,Abstract"/>
    <w:basedOn w:val="Subtitle"/>
    <w:next w:val="Normal"/>
    <w:uiPriority w:val="1"/>
    <w:qFormat/>
    <w:rsid w:val="00876BD7"/>
    <w:pPr>
      <w:numPr>
        <w:ilvl w:val="0"/>
      </w:numPr>
      <w:spacing w:before="240" w:after="240"/>
    </w:pPr>
    <w:rPr>
      <w:rFonts w:ascii="Times New Roman" w:eastAsiaTheme="minorHAnsi" w:hAnsi="Times New Roman" w:cs="Times New Roman"/>
      <w:b/>
      <w:i w:val="0"/>
      <w:iCs w:val="0"/>
      <w:color w:val="auto"/>
      <w:spacing w:val="0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6BD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76BD7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Hyperlink">
    <w:name w:val="Hyperlink"/>
    <w:basedOn w:val="DefaultParagraphFont"/>
    <w:uiPriority w:val="99"/>
    <w:semiHidden/>
    <w:unhideWhenUsed/>
    <w:rsid w:val="00CD2C1B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D2C1B"/>
  </w:style>
  <w:style w:type="paragraph" w:styleId="BalloonText">
    <w:name w:val="Balloon Text"/>
    <w:basedOn w:val="Normal"/>
    <w:link w:val="BalloonTextChar"/>
    <w:uiPriority w:val="99"/>
    <w:semiHidden/>
    <w:unhideWhenUsed/>
    <w:rsid w:val="00EC254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54D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D020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020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020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020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0208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34F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5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197243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168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9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378024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837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3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808095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22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5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3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7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8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89524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126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105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30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43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63531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00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6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79797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78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66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202708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97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0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15643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59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824638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65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962</TotalTime>
  <Pages>3</Pages>
  <Words>884</Words>
  <Characters>5042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CRHSC</Company>
  <LinksUpToDate>false</LinksUpToDate>
  <CharactersWithSpaces>5915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Duclos</dc:creator>
  <cp:keywords/>
  <dc:description/>
  <cp:lastModifiedBy> </cp:lastModifiedBy>
  <cp:revision>16</cp:revision>
  <dcterms:created xsi:type="dcterms:W3CDTF">2019-12-18T23:01:00Z</dcterms:created>
  <dcterms:modified xsi:type="dcterms:W3CDTF">2019-12-19T16:23:00Z</dcterms:modified>
</cp:coreProperties>
</file>