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7C" w:rsidRDefault="00001B9C" w:rsidP="00001B9C">
      <w:pPr>
        <w:pStyle w:val="Overskrift3"/>
      </w:pPr>
      <w:r>
        <w:t>Eksemplarinformasjon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r w:rsidRPr="00001B9C">
        <w:rPr>
          <w:b/>
        </w:rPr>
        <w:t>Edit</w:t>
      </w:r>
      <w:r>
        <w:t>: du kommer til skjermen Physical Item Editor der du kan redigere informasjon om eksemplaret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r w:rsidRPr="00001B9C">
        <w:rPr>
          <w:b/>
        </w:rPr>
        <w:t>Holdings</w:t>
      </w:r>
      <w:r>
        <w:t>: oversikt over holdings, det vil si hvilken avdeling/ samling som har eksemplar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r w:rsidRPr="00001B9C">
        <w:rPr>
          <w:b/>
        </w:rPr>
        <w:t>Items</w:t>
      </w:r>
      <w:r>
        <w:t>: oversikt over eksemplarene med opplysninger om bibliotek, avdeling/samling, hyllesignatur og om eksemplaret er tilgjengelig. Herfra har du videre ulike valg for hvert eksemplar, som for eksempel flytte eksemplar, editere og endre status til tapt.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r w:rsidRPr="00001B9C">
        <w:rPr>
          <w:b/>
        </w:rPr>
        <w:t>Request</w:t>
      </w:r>
      <w:r>
        <w:t>: benyttes for å lage en bestilling på eksemplaret, for eksempel en reservering på vegne av sluttbruker.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r w:rsidRPr="00001B9C">
        <w:rPr>
          <w:b/>
        </w:rPr>
        <w:t>Work Order</w:t>
      </w:r>
      <w:r>
        <w:t>: benyttes for å lage en "arbeidsordre" på eksemplaret, det vil si når noe skal utføres for et eksemplar (for eksempel hvis eksemplaret skal repareres når det leveres inn).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r w:rsidRPr="00001B9C">
        <w:rPr>
          <w:b/>
        </w:rPr>
        <w:t>More info</w:t>
      </w:r>
      <w:r>
        <w:t>: gir deg informasjon om blant annet når eksemplaret sist ble lånt ut, om det er reserveringer eller "work orders" for eksemplaret, eventuelle ordrer m.m.</w:t>
      </w:r>
    </w:p>
    <w:p w:rsidR="00001B9C" w:rsidRDefault="00001B9C" w:rsidP="00001B9C">
      <w:pPr>
        <w:pStyle w:val="Ingenmellomrom"/>
      </w:pPr>
    </w:p>
    <w:p w:rsidR="00001B9C" w:rsidRDefault="00001B9C" w:rsidP="00001B9C">
      <w:pPr>
        <w:pStyle w:val="Ingenmellomrom"/>
      </w:pPr>
      <w:bookmarkStart w:id="0" w:name="_GoBack"/>
      <w:bookmarkEnd w:id="0"/>
    </w:p>
    <w:sectPr w:rsidR="000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28"/>
    <w:rsid w:val="00001B9C"/>
    <w:rsid w:val="00582F28"/>
    <w:rsid w:val="00DF6029"/>
    <w:rsid w:val="00E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F22A1-292D-4815-96CE-ED42AC24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6029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6029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F6029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5B9BD5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F6029"/>
    <w:rPr>
      <w:rFonts w:ascii="Cambria" w:eastAsiaTheme="majorEastAsia" w:hAnsi="Cambria" w:cstheme="majorBidi"/>
      <w:b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F6029"/>
    <w:rPr>
      <w:rFonts w:ascii="Cambria" w:eastAsiaTheme="majorEastAsia" w:hAnsi="Cambria" w:cstheme="majorBidi"/>
      <w:b/>
      <w:color w:val="1F4E79" w:themeColor="accent1" w:themeShade="80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F6029"/>
    <w:rPr>
      <w:rFonts w:ascii="Cambria" w:eastAsiaTheme="majorEastAsia" w:hAnsi="Cambria" w:cstheme="majorBidi"/>
      <w:b/>
      <w:color w:val="5B9BD5" w:themeColor="accent1"/>
    </w:rPr>
  </w:style>
  <w:style w:type="paragraph" w:styleId="Ingenmellomrom">
    <w:name w:val="No Spacing"/>
    <w:uiPriority w:val="1"/>
    <w:qFormat/>
    <w:rsid w:val="00001B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782</Characters>
  <Application>Microsoft Office Word</Application>
  <DocSecurity>0</DocSecurity>
  <Lines>6</Lines>
  <Paragraphs>1</Paragraphs>
  <ScaleCrop>false</ScaleCrop>
  <Company>BIBSYS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2</cp:revision>
  <dcterms:created xsi:type="dcterms:W3CDTF">2015-11-04T09:56:00Z</dcterms:created>
  <dcterms:modified xsi:type="dcterms:W3CDTF">2015-11-04T09:57:00Z</dcterms:modified>
</cp:coreProperties>
</file>