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29B" w:rsidRDefault="00F0337B">
      <w:r>
        <w:t>Pliktavlevering: telefonmøte med NB</w:t>
      </w:r>
    </w:p>
    <w:p w:rsidR="00F0337B" w:rsidRDefault="00F0337B" w:rsidP="00F0337B">
      <w:r>
        <w:t xml:space="preserve">Tilstede: </w:t>
      </w:r>
      <w:r>
        <w:t>Kjersti Rustad</w:t>
      </w:r>
      <w:r>
        <w:t xml:space="preserve">, </w:t>
      </w:r>
      <w:r>
        <w:t>Malin Prytz</w:t>
      </w:r>
      <w:r>
        <w:t>, Marit, Ellen, Gunvald, Siri</w:t>
      </w:r>
    </w:p>
    <w:p w:rsidR="00F0337B" w:rsidRDefault="00F0337B" w:rsidP="00F0337B">
      <w:pPr>
        <w:pBdr>
          <w:bottom w:val="single" w:sz="6" w:space="1" w:color="auto"/>
        </w:pBdr>
      </w:pPr>
    </w:p>
    <w:p w:rsidR="00F0337B" w:rsidRDefault="00F0337B" w:rsidP="00F0337B"/>
    <w:p w:rsidR="004A6C71" w:rsidRDefault="004A6C71" w:rsidP="00F0337B">
      <w:r>
        <w:t>Ny lov vil tidligst være på plass i januar 2014, men antakelig ikke før til sommeren 2014. Usikkert når forskriftene vil være klare.</w:t>
      </w:r>
    </w:p>
    <w:p w:rsidR="00943B5E" w:rsidRDefault="00943B5E" w:rsidP="00943B5E">
      <w:r>
        <w:t>NB synes at alternativ 1 er det mest framtidsrettede.</w:t>
      </w:r>
    </w:p>
    <w:p w:rsidR="00943B5E" w:rsidRDefault="00943B5E" w:rsidP="00943B5E">
      <w:r>
        <w:t>Digital fil vil nok uansett bli aktuelt (uavhengig av alternativ 1 eller 2).</w:t>
      </w:r>
    </w:p>
    <w:p w:rsidR="00943B5E" w:rsidRDefault="00943B5E" w:rsidP="00F0337B"/>
    <w:p w:rsidR="00943B5E" w:rsidRDefault="00943B5E" w:rsidP="00943B5E">
      <w:r>
        <w:t>Alle UB'ene ønsker digitalt materiale. UBO vil i tillegg ha trykt materiale.</w:t>
      </w:r>
    </w:p>
    <w:p w:rsidR="00943B5E" w:rsidRDefault="00943B5E" w:rsidP="00F0337B"/>
    <w:p w:rsidR="00943B5E" w:rsidRDefault="00943B5E" w:rsidP="00943B5E">
      <w:r>
        <w:t>NB er usikker på hvordan lisenser skal håndteres. Dette virker litt uklart i høringsnotatet. Er det snakk om permanent tilgang eller tidsavgrenset tilgang?</w:t>
      </w:r>
    </w:p>
    <w:p w:rsidR="00943B5E" w:rsidRDefault="00943B5E" w:rsidP="00F0337B"/>
    <w:p w:rsidR="00943B5E" w:rsidRDefault="00943B5E" w:rsidP="00943B5E">
      <w:r>
        <w:t>Hvis den nye loven ikke medfører fordeling av pliktavlevert materiale, vil vi muligens ikke trenge en pliktmodul.</w:t>
      </w:r>
    </w:p>
    <w:p w:rsidR="00943B5E" w:rsidRDefault="00943B5E" w:rsidP="00943B5E">
      <w:r>
        <w:t>Purrerutiner vil være nødvendige.</w:t>
      </w:r>
    </w:p>
    <w:p w:rsidR="00943B5E" w:rsidRDefault="00943B5E" w:rsidP="00943B5E">
      <w:r>
        <w:t>En slags fordelingsskjerm kan være nyttig i forbindelse med purringer, men også med tanke på avlevering av samisk materiale.</w:t>
      </w:r>
    </w:p>
    <w:p w:rsidR="00943B5E" w:rsidRDefault="00943B5E" w:rsidP="00943B5E">
      <w:r>
        <w:t>Hvis det bare er UBO som ønsker trykt materiale, så er kanskje ikke en fordelingsskjerm nødvendig.</w:t>
      </w:r>
    </w:p>
    <w:p w:rsidR="00943B5E" w:rsidRDefault="00943B5E" w:rsidP="00F0337B"/>
    <w:p w:rsidR="00943B5E" w:rsidRDefault="00943B5E" w:rsidP="00943B5E">
      <w:r>
        <w:t>Det er ønskelig å kunne motta trykt og digitalt materiale i samme operasjon.</w:t>
      </w:r>
    </w:p>
    <w:p w:rsidR="00943B5E" w:rsidRDefault="00943B5E" w:rsidP="00943B5E">
      <w:r>
        <w:t>NB synes "blåskjermen" fungerer veldig godt. Ønske om at ting skal gå så "smooth" som det gjør i dag, med færrest mulig tastetrykk.</w:t>
      </w:r>
    </w:p>
    <w:p w:rsidR="00943B5E" w:rsidRDefault="00943B5E" w:rsidP="00F0337B"/>
    <w:p w:rsidR="00943B5E" w:rsidRDefault="00943B5E" w:rsidP="00943B5E">
      <w:r>
        <w:t>Innspill fra BIBSYS: Innspill 3 er ikke aktuelt. Angående innspill 2 så er en bestillingsskjerm noe en ihvertfall kan vente med.</w:t>
      </w:r>
    </w:p>
    <w:p w:rsidR="00943B5E" w:rsidRDefault="00943B5E" w:rsidP="00F0337B"/>
    <w:p w:rsidR="00943B5E" w:rsidRDefault="00943B5E" w:rsidP="00943B5E">
      <w:r>
        <w:t>NB setter spørsmålstegn ved nødvendigheten av forbindelse mellom Ephorte og leverandørregisteret.</w:t>
      </w:r>
    </w:p>
    <w:p w:rsidR="00943B5E" w:rsidRDefault="00943B5E" w:rsidP="00943B5E"/>
    <w:p w:rsidR="00943B5E" w:rsidRDefault="00943B5E" w:rsidP="00943B5E">
      <w:r>
        <w:t>Begge de aktuelle leverandørene (av bibliotekssystem) virker å være kjent med pliktavlevering og sier at de har funksjonalitet for dette.</w:t>
      </w:r>
    </w:p>
    <w:p w:rsidR="00943B5E" w:rsidRDefault="00943B5E" w:rsidP="00943B5E">
      <w:r>
        <w:t>Det som er spesielt for Norge, er purring, fordeling og krav om 2 leverandører. Spørsmål om det er mulig med 2 leverandører, må rettes til systemleverandørene.</w:t>
      </w:r>
    </w:p>
    <w:p w:rsidR="00943B5E" w:rsidRDefault="00943B5E" w:rsidP="00F0337B"/>
    <w:p w:rsidR="00943B5E" w:rsidRDefault="00943B5E" w:rsidP="00943B5E">
      <w:r>
        <w:t>Depotbiblioteket kan håndtere digitale fjernlån.</w:t>
      </w:r>
    </w:p>
    <w:p w:rsidR="00753E25" w:rsidRDefault="00753E25"/>
    <w:p w:rsidR="00753E25" w:rsidRDefault="00753E25">
      <w:r>
        <w:t>User stories:</w:t>
      </w:r>
    </w:p>
    <w:p w:rsidR="00753E25" w:rsidRDefault="00753E25">
      <w:r>
        <w:t>Mottak av dokumenter</w:t>
      </w:r>
      <w:r w:rsidR="00943B5E">
        <w:t>: Denne inneholder mer enn det som er spesifisert i user storien. Dette må spesifiseres nærmere.</w:t>
      </w:r>
    </w:p>
    <w:p w:rsidR="00943B5E" w:rsidRDefault="00943B5E">
      <w:r>
        <w:t>Bemerkningsfelt i leverandørregisteret: Dette feltet brukes mye av NB i kontakt med leverandørene, gjerne i forbindelse med spesialavtaler.</w:t>
      </w:r>
    </w:p>
    <w:p w:rsidR="00943B5E" w:rsidRDefault="00943B5E">
      <w:r>
        <w:t>Status for dokumenter: Poenget er at dokumentene ikke skal være synlige for brukerne før de er tilgjengelige. NB skal lage en kort beskrivelse av bruken av dette for oss.</w:t>
      </w:r>
    </w:p>
    <w:p w:rsidR="00943B5E" w:rsidRDefault="00943B5E">
      <w:bookmarkStart w:id="0" w:name="_GoBack"/>
      <w:bookmarkEnd w:id="0"/>
    </w:p>
    <w:sectPr w:rsidR="00943B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760"/>
    <w:rsid w:val="004A6C71"/>
    <w:rsid w:val="00753E25"/>
    <w:rsid w:val="007B0A08"/>
    <w:rsid w:val="00943B5E"/>
    <w:rsid w:val="00952008"/>
    <w:rsid w:val="0098481C"/>
    <w:rsid w:val="00D1029B"/>
    <w:rsid w:val="00DC4760"/>
    <w:rsid w:val="00F0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350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7</cp:revision>
  <dcterms:created xsi:type="dcterms:W3CDTF">2013-08-14T09:14:00Z</dcterms:created>
  <dcterms:modified xsi:type="dcterms:W3CDTF">2013-08-14T11:00:00Z</dcterms:modified>
</cp:coreProperties>
</file>