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6366" w14:textId="0D4C71DC" w:rsidR="007D6BD3" w:rsidRPr="007D6BD3" w:rsidRDefault="00212B6A" w:rsidP="007D6BD3">
      <w:pPr>
        <w:jc w:val="center"/>
        <w:rPr>
          <w:b/>
          <w:bCs/>
          <w:sz w:val="28"/>
          <w:szCs w:val="28"/>
        </w:rPr>
      </w:pPr>
      <w:r w:rsidRPr="007D6BD3">
        <w:rPr>
          <w:b/>
          <w:bCs/>
          <w:sz w:val="28"/>
          <w:szCs w:val="28"/>
        </w:rPr>
        <w:t>Supplementary Material</w:t>
      </w:r>
    </w:p>
    <w:p w14:paraId="3AC98907" w14:textId="15769EBA" w:rsidR="005D37A6" w:rsidRPr="00616FCD" w:rsidRDefault="00212B6A">
      <w:pPr>
        <w:rPr>
          <w:b/>
          <w:bCs/>
          <w:sz w:val="28"/>
          <w:szCs w:val="28"/>
        </w:rPr>
      </w:pPr>
      <w:r w:rsidRPr="00616FCD">
        <w:rPr>
          <w:b/>
          <w:bCs/>
          <w:sz w:val="28"/>
          <w:szCs w:val="28"/>
        </w:rPr>
        <w:t>S1</w:t>
      </w:r>
      <w:r w:rsidR="007D6BD3" w:rsidRPr="00616FCD">
        <w:rPr>
          <w:b/>
          <w:bCs/>
          <w:sz w:val="28"/>
          <w:szCs w:val="28"/>
        </w:rPr>
        <w:t>. Prompt</w:t>
      </w:r>
      <w:r w:rsidR="00616FCD">
        <w:rPr>
          <w:b/>
          <w:bCs/>
          <w:sz w:val="28"/>
          <w:szCs w:val="28"/>
        </w:rPr>
        <w:t xml:space="preserve"> </w:t>
      </w:r>
      <w:r w:rsidR="00C31EC5">
        <w:rPr>
          <w:b/>
          <w:bCs/>
          <w:sz w:val="28"/>
          <w:szCs w:val="28"/>
        </w:rPr>
        <w:t>engineering</w:t>
      </w:r>
    </w:p>
    <w:p w14:paraId="2BE24E8D" w14:textId="77777777" w:rsidR="007D6BD3" w:rsidRDefault="007D6BD3" w:rsidP="007D6BD3">
      <w:pPr>
        <w:keepNext/>
      </w:pPr>
      <w:r>
        <w:rPr>
          <w:noProof/>
        </w:rPr>
        <w:drawing>
          <wp:inline distT="0" distB="0" distL="0" distR="0" wp14:anchorId="78742B5F" wp14:editId="1BB0D26D">
            <wp:extent cx="5435600" cy="3343275"/>
            <wp:effectExtent l="0" t="0" r="0" b="9525"/>
            <wp:docPr id="5378640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64029" name="Picture 2"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r="8547"/>
                    <a:stretch/>
                  </pic:blipFill>
                  <pic:spPr bwMode="auto">
                    <a:xfrm>
                      <a:off x="0" y="0"/>
                      <a:ext cx="5435600" cy="3343275"/>
                    </a:xfrm>
                    <a:prstGeom prst="rect">
                      <a:avLst/>
                    </a:prstGeom>
                    <a:ln>
                      <a:noFill/>
                    </a:ln>
                    <a:extLst>
                      <a:ext uri="{53640926-AAD7-44D8-BBD7-CCE9431645EC}">
                        <a14:shadowObscured xmlns:a14="http://schemas.microsoft.com/office/drawing/2010/main"/>
                      </a:ext>
                    </a:extLst>
                  </pic:spPr>
                </pic:pic>
              </a:graphicData>
            </a:graphic>
          </wp:inline>
        </w:drawing>
      </w:r>
    </w:p>
    <w:p w14:paraId="700C3B07" w14:textId="29642ACA" w:rsidR="007D6BD3" w:rsidRDefault="007D6BD3" w:rsidP="007D6BD3">
      <w:pPr>
        <w:pStyle w:val="Caption"/>
        <w:rPr>
          <w:i w:val="0"/>
          <w:iCs w:val="0"/>
        </w:rPr>
      </w:pPr>
      <w:r w:rsidRPr="007D6BD3">
        <w:rPr>
          <w:i w:val="0"/>
          <w:iCs w:val="0"/>
        </w:rPr>
        <w:t xml:space="preserve">Figure </w:t>
      </w:r>
      <w:r>
        <w:rPr>
          <w:i w:val="0"/>
          <w:iCs w:val="0"/>
        </w:rPr>
        <w:t>S</w:t>
      </w:r>
      <w:r w:rsidRPr="007D6BD3">
        <w:rPr>
          <w:i w:val="0"/>
          <w:iCs w:val="0"/>
        </w:rPr>
        <w:fldChar w:fldCharType="begin"/>
      </w:r>
      <w:r w:rsidRPr="007D6BD3">
        <w:rPr>
          <w:i w:val="0"/>
          <w:iCs w:val="0"/>
        </w:rPr>
        <w:instrText xml:space="preserve"> SEQ Figure \* ARABIC </w:instrText>
      </w:r>
      <w:r w:rsidRPr="007D6BD3">
        <w:rPr>
          <w:i w:val="0"/>
          <w:iCs w:val="0"/>
        </w:rPr>
        <w:fldChar w:fldCharType="separate"/>
      </w:r>
      <w:r w:rsidR="00FE5556">
        <w:rPr>
          <w:i w:val="0"/>
          <w:iCs w:val="0"/>
          <w:noProof/>
        </w:rPr>
        <w:t>1</w:t>
      </w:r>
      <w:r w:rsidRPr="007D6BD3">
        <w:rPr>
          <w:i w:val="0"/>
          <w:iCs w:val="0"/>
        </w:rPr>
        <w:fldChar w:fldCharType="end"/>
      </w:r>
      <w:r w:rsidRPr="007D6BD3">
        <w:rPr>
          <w:i w:val="0"/>
          <w:iCs w:val="0"/>
        </w:rPr>
        <w:t xml:space="preserve">. </w:t>
      </w:r>
      <w:r>
        <w:rPr>
          <w:i w:val="0"/>
          <w:iCs w:val="0"/>
        </w:rPr>
        <w:t xml:space="preserve">An annotated </w:t>
      </w:r>
      <w:r w:rsidR="00944B97">
        <w:rPr>
          <w:i w:val="0"/>
          <w:iCs w:val="0"/>
        </w:rPr>
        <w:t xml:space="preserve">one-shot </w:t>
      </w:r>
      <w:r w:rsidRPr="007D6BD3">
        <w:rPr>
          <w:i w:val="0"/>
          <w:iCs w:val="0"/>
        </w:rPr>
        <w:t>prompt example for biomedical relation extraction</w:t>
      </w:r>
      <w:r>
        <w:rPr>
          <w:i w:val="0"/>
          <w:iCs w:val="0"/>
        </w:rPr>
        <w:t>.</w:t>
      </w:r>
    </w:p>
    <w:p w14:paraId="4F3D7DD2" w14:textId="032248CE" w:rsidR="00C31EC5" w:rsidRPr="00C31EC5" w:rsidRDefault="00C31EC5" w:rsidP="007D6BD3">
      <w:pPr>
        <w:rPr>
          <w:b/>
          <w:bCs/>
          <w:sz w:val="24"/>
          <w:szCs w:val="24"/>
        </w:rPr>
      </w:pPr>
      <w:r w:rsidRPr="00C31EC5">
        <w:rPr>
          <w:b/>
          <w:bCs/>
          <w:sz w:val="24"/>
          <w:szCs w:val="24"/>
        </w:rPr>
        <w:t>S</w:t>
      </w:r>
      <w:r w:rsidR="009D31EB">
        <w:rPr>
          <w:b/>
          <w:bCs/>
          <w:sz w:val="24"/>
          <w:szCs w:val="24"/>
        </w:rPr>
        <w:t>1</w:t>
      </w:r>
      <w:r w:rsidRPr="00C31EC5">
        <w:rPr>
          <w:b/>
          <w:bCs/>
          <w:sz w:val="24"/>
          <w:szCs w:val="24"/>
        </w:rPr>
        <w:t xml:space="preserve">.1 An annotated prompt example </w:t>
      </w:r>
    </w:p>
    <w:p w14:paraId="242E4125" w14:textId="02B40557" w:rsidR="007D6BD3" w:rsidRDefault="007D6BD3" w:rsidP="007D6BD3">
      <w:r w:rsidRPr="007D6BD3">
        <w:t xml:space="preserve">Figure </w:t>
      </w:r>
      <w:r>
        <w:t>S</w:t>
      </w:r>
      <w:r w:rsidRPr="007D6BD3">
        <w:t xml:space="preserve">1 shows an example prompt for relation extraction in </w:t>
      </w:r>
      <w:proofErr w:type="spellStart"/>
      <w:r w:rsidRPr="007D6BD3">
        <w:t>ChemProt</w:t>
      </w:r>
      <w:proofErr w:type="spellEnd"/>
      <w:r w:rsidRPr="007D6BD3">
        <w:t xml:space="preserve">. </w:t>
      </w:r>
      <w:r>
        <w:t>The prompt consists of</w:t>
      </w:r>
      <w:r w:rsidRPr="007D6BD3">
        <w:t xml:space="preserve"> (1) task descriptions (e.g., classifying relations), (2) input specifications (e.g., a sentence with labeled entities), (3) output specifications (e.g., the relation type), (4) task guidance (e.g., detailed descriptions on relation types), and (5) example demonstrations if an example is provided. </w:t>
      </w:r>
    </w:p>
    <w:p w14:paraId="4C8D0FF5" w14:textId="7966B7F0" w:rsidR="007D6BD3" w:rsidRDefault="007D6BD3" w:rsidP="007D6BD3">
      <w:r w:rsidRPr="007D6BD3">
        <w:t>All the prompts</w:t>
      </w:r>
      <w:r>
        <w:t xml:space="preserve"> used for the 12 benchmarks</w:t>
      </w:r>
      <w:r w:rsidRPr="007D6BD3">
        <w:t xml:space="preserve"> are also publicly available via </w:t>
      </w:r>
      <w:hyperlink r:id="rId5" w:history="1">
        <w:r w:rsidRPr="006220D0">
          <w:rPr>
            <w:rStyle w:val="Hyperlink"/>
          </w:rPr>
          <w:t>https://github.com/BIDS-Xu-Lab/Biomedical-NLP-Benchmarks</w:t>
        </w:r>
      </w:hyperlink>
      <w:r>
        <w:t xml:space="preserve">. </w:t>
      </w:r>
    </w:p>
    <w:p w14:paraId="74AB6CFE" w14:textId="6C3FEC9B" w:rsidR="00C31EC5" w:rsidRPr="00C31EC5" w:rsidRDefault="00C31EC5" w:rsidP="007D6BD3">
      <w:pPr>
        <w:rPr>
          <w:b/>
          <w:bCs/>
          <w:sz w:val="24"/>
          <w:szCs w:val="24"/>
        </w:rPr>
      </w:pPr>
      <w:r w:rsidRPr="00C31EC5">
        <w:rPr>
          <w:b/>
          <w:bCs/>
          <w:sz w:val="24"/>
          <w:szCs w:val="24"/>
        </w:rPr>
        <w:t>S</w:t>
      </w:r>
      <w:r w:rsidR="009D31EB">
        <w:rPr>
          <w:b/>
          <w:bCs/>
          <w:sz w:val="24"/>
          <w:szCs w:val="24"/>
        </w:rPr>
        <w:t>1</w:t>
      </w:r>
      <w:r w:rsidRPr="00C31EC5">
        <w:rPr>
          <w:b/>
          <w:bCs/>
          <w:sz w:val="24"/>
          <w:szCs w:val="24"/>
        </w:rPr>
        <w:t>.2 Parameters</w:t>
      </w:r>
    </w:p>
    <w:p w14:paraId="1F1DC8A4" w14:textId="7C5ED50F" w:rsidR="00C31EC5" w:rsidRDefault="00C31EC5" w:rsidP="007D6BD3">
      <w:r w:rsidRPr="00C31EC5">
        <w:t>For zero-</w:t>
      </w:r>
      <w:r w:rsidR="00244D13">
        <w:t xml:space="preserve"> </w:t>
      </w:r>
      <w:r w:rsidRPr="00C31EC5">
        <w:t xml:space="preserve">and few-shot approaches, we used a temperature of 0 to minimize variance for both GPT and </w:t>
      </w:r>
      <w:proofErr w:type="spellStart"/>
      <w:r w:rsidRPr="00C31EC5">
        <w:t>LLaMA</w:t>
      </w:r>
      <w:proofErr w:type="spellEnd"/>
      <w:r w:rsidRPr="00C31EC5">
        <w:t xml:space="preserve">-based models. Additionally, for </w:t>
      </w:r>
      <w:proofErr w:type="spellStart"/>
      <w:r w:rsidRPr="00C31EC5">
        <w:t>LLaMA</w:t>
      </w:r>
      <w:proofErr w:type="spellEnd"/>
      <w:r w:rsidRPr="00C31EC5">
        <w:t xml:space="preserve"> models, </w:t>
      </w:r>
      <w:bookmarkStart w:id="0" w:name="_Hlk164594391"/>
      <w:r w:rsidRPr="00C31EC5">
        <w:t xml:space="preserve">we </w:t>
      </w:r>
      <w:r w:rsidR="005541E7">
        <w:t xml:space="preserve">kept </w:t>
      </w:r>
      <w:r w:rsidR="005541E7" w:rsidRPr="00C31EC5">
        <w:t>other parameters unchanged</w:t>
      </w:r>
      <w:r w:rsidR="005541E7">
        <w:t xml:space="preserve"> and set </w:t>
      </w:r>
      <w:r w:rsidR="005541E7" w:rsidRPr="00C31EC5">
        <w:t>the maximum number of generated tokens</w:t>
      </w:r>
      <w:r w:rsidR="005541E7">
        <w:t xml:space="preserve"> </w:t>
      </w:r>
      <w:bookmarkEnd w:id="0"/>
      <w:r w:rsidR="005541E7">
        <w:t xml:space="preserve">(the </w:t>
      </w:r>
      <w:proofErr w:type="spellStart"/>
      <w:r w:rsidR="005541E7" w:rsidRPr="005541E7">
        <w:t>max_new_tokens</w:t>
      </w:r>
      <w:proofErr w:type="spellEnd"/>
      <w:r w:rsidR="005541E7">
        <w:t xml:space="preserve"> parameter) per task. The maximum number of generated tokens was 512, 20, 64, </w:t>
      </w:r>
      <w:r w:rsidR="008258CE">
        <w:t>128</w:t>
      </w:r>
      <w:r w:rsidR="005541E7">
        <w:t>, 512, and 512</w:t>
      </w:r>
      <w:r w:rsidR="000864E3">
        <w:t xml:space="preserve"> for n</w:t>
      </w:r>
      <w:r w:rsidR="000864E3" w:rsidRPr="000864E3">
        <w:t>amed entity recognition</w:t>
      </w:r>
      <w:r w:rsidR="000864E3">
        <w:t xml:space="preserve">, relation extraction, multi-label document classification, question answering, text summarization, and text simplification, respectively. </w:t>
      </w:r>
    </w:p>
    <w:p w14:paraId="18830F22" w14:textId="27BB4DA8" w:rsidR="00244D13" w:rsidRDefault="005D2318" w:rsidP="007D6BD3">
      <w:r w:rsidRPr="005D2318">
        <w:t>In addition,</w:t>
      </w:r>
      <w:r>
        <w:t xml:space="preserve"> input </w:t>
      </w:r>
      <w:r w:rsidRPr="005D2318">
        <w:t xml:space="preserve">truncation was applied to </w:t>
      </w:r>
      <w:proofErr w:type="spellStart"/>
      <w:r w:rsidRPr="005D2318">
        <w:t>LLaMA</w:t>
      </w:r>
      <w:proofErr w:type="spellEnd"/>
      <w:r w:rsidRPr="005D2318">
        <w:t xml:space="preserve"> models </w:t>
      </w:r>
      <w:r>
        <w:t xml:space="preserve">under the </w:t>
      </w:r>
      <w:r w:rsidRPr="005D2318">
        <w:t xml:space="preserve">five-shot </w:t>
      </w:r>
      <w:r>
        <w:t xml:space="preserve">setting </w:t>
      </w:r>
      <w:r w:rsidRPr="005D2318">
        <w:t>due to their maximum input length limit of 4096 tokens.</w:t>
      </w:r>
      <w:r>
        <w:t xml:space="preserve"> W</w:t>
      </w:r>
      <w:r w:rsidRPr="005D2318">
        <w:t xml:space="preserve">e truncated the inputs for question answering, text summarization, and text simplification benchmarks. We first calculated the number of available tokens </w:t>
      </w:r>
      <w:r w:rsidRPr="005D2318">
        <w:lastRenderedPageBreak/>
        <w:t>by subtracting the length of the prompt and input samples from</w:t>
      </w:r>
      <w:r>
        <w:t xml:space="preserve"> its</w:t>
      </w:r>
      <w:r w:rsidRPr="005D2318">
        <w:t xml:space="preserve"> maximum </w:t>
      </w:r>
      <w:r>
        <w:t xml:space="preserve">input </w:t>
      </w:r>
      <w:r w:rsidRPr="005D2318">
        <w:t xml:space="preserve">length. Then, we calculated the allowed length of tokens per shot (dividing by five). If the length of any shot exceeded the allowed length, we truncated it accordingly. </w:t>
      </w:r>
    </w:p>
    <w:p w14:paraId="7A892F6C" w14:textId="0C4FE559" w:rsidR="00C31EC5" w:rsidRDefault="000864E3" w:rsidP="007D6BD3">
      <w:r>
        <w:t>The related codes are also available via the repository.</w:t>
      </w:r>
    </w:p>
    <w:p w14:paraId="556013C9" w14:textId="77777777" w:rsidR="00C31EC5" w:rsidRDefault="00C31EC5" w:rsidP="007D6BD3"/>
    <w:p w14:paraId="517EE549" w14:textId="7FD6CCD7" w:rsidR="009D31EB" w:rsidRDefault="009D31EB" w:rsidP="009D31EB">
      <w:pPr>
        <w:rPr>
          <w:b/>
          <w:bCs/>
          <w:sz w:val="28"/>
          <w:szCs w:val="28"/>
        </w:rPr>
      </w:pPr>
      <w:r w:rsidRPr="00616FCD">
        <w:rPr>
          <w:b/>
          <w:bCs/>
          <w:sz w:val="28"/>
          <w:szCs w:val="28"/>
        </w:rPr>
        <w:t>S</w:t>
      </w:r>
      <w:r>
        <w:rPr>
          <w:b/>
          <w:bCs/>
          <w:sz w:val="28"/>
          <w:szCs w:val="28"/>
        </w:rPr>
        <w:t>2</w:t>
      </w:r>
      <w:r w:rsidRPr="00616FCD">
        <w:rPr>
          <w:b/>
          <w:bCs/>
          <w:sz w:val="28"/>
          <w:szCs w:val="28"/>
        </w:rPr>
        <w:t>. Quantitative evaluation results</w:t>
      </w:r>
    </w:p>
    <w:p w14:paraId="0C2EF1D9" w14:textId="1E330D17" w:rsidR="009D31EB" w:rsidRPr="009D31EB" w:rsidRDefault="009D31EB" w:rsidP="009D31EB">
      <w:pPr>
        <w:rPr>
          <w:b/>
          <w:bCs/>
          <w:sz w:val="24"/>
          <w:szCs w:val="24"/>
        </w:rPr>
      </w:pPr>
      <w:r w:rsidRPr="009D31EB">
        <w:rPr>
          <w:b/>
          <w:bCs/>
          <w:sz w:val="24"/>
          <w:szCs w:val="24"/>
        </w:rPr>
        <w:t>S</w:t>
      </w:r>
      <w:r>
        <w:rPr>
          <w:b/>
          <w:bCs/>
          <w:sz w:val="24"/>
          <w:szCs w:val="24"/>
        </w:rPr>
        <w:t>2</w:t>
      </w:r>
      <w:r w:rsidRPr="009D31EB">
        <w:rPr>
          <w:b/>
          <w:bCs/>
          <w:sz w:val="24"/>
          <w:szCs w:val="24"/>
        </w:rPr>
        <w:t xml:space="preserve">.1. </w:t>
      </w:r>
      <w:r>
        <w:rPr>
          <w:b/>
          <w:bCs/>
          <w:sz w:val="24"/>
          <w:szCs w:val="24"/>
        </w:rPr>
        <w:t>Result reporting</w:t>
      </w:r>
    </w:p>
    <w:p w14:paraId="0000BA86" w14:textId="77777777" w:rsidR="009D31EB" w:rsidRDefault="009D31EB" w:rsidP="009D31EB">
      <w:r>
        <w:t>For quantitative evaluation, to quantify statistical significance between the LLM performance on the 12 datasets, we performed a two-tailed Wilcoxon rank-sum test with bootstrapping. We used a subsample size of 30 and repeated the process 100 times at a 95% confidence interval.</w:t>
      </w:r>
    </w:p>
    <w:p w14:paraId="37004BFF" w14:textId="4BA555C2" w:rsidR="0039608F" w:rsidRDefault="009D31EB" w:rsidP="009D31EB">
      <w:r>
        <w:t xml:space="preserve">We employed the two-sided Wilcoxon rank-sum test to conduct comparative analyses between two lists of bootstrapped metrics from different LLMs. Specifically, we utilized the </w:t>
      </w:r>
      <w:proofErr w:type="spellStart"/>
      <w:r>
        <w:t>ranksums</w:t>
      </w:r>
      <w:proofErr w:type="spellEnd"/>
      <w:r>
        <w:t xml:space="preserve"> function from the </w:t>
      </w:r>
      <w:proofErr w:type="spellStart"/>
      <w:r>
        <w:t>scipy.stats</w:t>
      </w:r>
      <w:proofErr w:type="spellEnd"/>
      <w:r>
        <w:t xml:space="preserve"> package with parameters alternative='two-sided' and </w:t>
      </w:r>
      <w:proofErr w:type="spellStart"/>
      <w:r>
        <w:t>nan_policy</w:t>
      </w:r>
      <w:proofErr w:type="spellEnd"/>
      <w:r>
        <w:t>='omit' for statistical analysis.</w:t>
      </w:r>
    </w:p>
    <w:p w14:paraId="78F0DEEE" w14:textId="060514C9" w:rsidR="009D31EB" w:rsidRPr="009D31EB" w:rsidRDefault="0039608F" w:rsidP="009D31EB">
      <w:pPr>
        <w:rPr>
          <w:rFonts w:hint="eastAsia"/>
        </w:rPr>
      </w:pPr>
      <w:r>
        <w:br w:type="page"/>
      </w:r>
    </w:p>
    <w:p w14:paraId="21703AA6" w14:textId="62CC9561" w:rsidR="009D31EB" w:rsidRDefault="009D31EB" w:rsidP="009D31EB">
      <w:pPr>
        <w:rPr>
          <w:b/>
          <w:bCs/>
          <w:sz w:val="24"/>
          <w:szCs w:val="24"/>
        </w:rPr>
      </w:pPr>
      <w:r>
        <w:rPr>
          <w:b/>
          <w:bCs/>
          <w:sz w:val="24"/>
          <w:szCs w:val="24"/>
        </w:rPr>
        <w:lastRenderedPageBreak/>
        <w:t>S2.2 Primary and secondary evaluation metric results</w:t>
      </w:r>
    </w:p>
    <w:p w14:paraId="6986BEBB" w14:textId="7B532510" w:rsidR="009D31EB" w:rsidRPr="00AC2177" w:rsidRDefault="009D31EB" w:rsidP="009D31EB">
      <w:pPr>
        <w:pStyle w:val="Caption"/>
        <w:keepNext/>
        <w:rPr>
          <w:i w:val="0"/>
          <w:iCs w:val="0"/>
        </w:rPr>
      </w:pPr>
      <w:r w:rsidRPr="00AC2177">
        <w:rPr>
          <w:i w:val="0"/>
          <w:iCs w:val="0"/>
        </w:rPr>
        <w:t xml:space="preserve">Table </w:t>
      </w:r>
      <w:r>
        <w:rPr>
          <w:i w:val="0"/>
          <w:iCs w:val="0"/>
        </w:rPr>
        <w:t>S</w:t>
      </w:r>
      <w:r w:rsidRPr="00AC2177">
        <w:rPr>
          <w:i w:val="0"/>
          <w:iCs w:val="0"/>
        </w:rPr>
        <w:fldChar w:fldCharType="begin"/>
      </w:r>
      <w:r w:rsidRPr="00AC2177">
        <w:rPr>
          <w:i w:val="0"/>
          <w:iCs w:val="0"/>
        </w:rPr>
        <w:instrText xml:space="preserve"> SEQ Table \* ARABIC </w:instrText>
      </w:r>
      <w:r w:rsidRPr="00AC2177">
        <w:rPr>
          <w:i w:val="0"/>
          <w:iCs w:val="0"/>
        </w:rPr>
        <w:fldChar w:fldCharType="separate"/>
      </w:r>
      <w:r w:rsidR="00FE5556">
        <w:rPr>
          <w:i w:val="0"/>
          <w:iCs w:val="0"/>
          <w:noProof/>
        </w:rPr>
        <w:t>1</w:t>
      </w:r>
      <w:r w:rsidRPr="00AC2177">
        <w:rPr>
          <w:i w:val="0"/>
          <w:iCs w:val="0"/>
        </w:rPr>
        <w:fldChar w:fldCharType="end"/>
      </w:r>
      <w:r w:rsidRPr="00AC2177">
        <w:rPr>
          <w:i w:val="0"/>
          <w:iCs w:val="0"/>
        </w:rPr>
        <w:t xml:space="preserve">. Quantitative evaluations of the LLMs on the 12 benchmarks under zero-shot, one-shot, and fine-tuned settings. </w:t>
      </w:r>
      <w:r>
        <w:rPr>
          <w:i w:val="0"/>
          <w:iCs w:val="0"/>
        </w:rPr>
        <w:t xml:space="preserve">Both </w:t>
      </w:r>
      <w:r w:rsidRPr="00AC2177">
        <w:rPr>
          <w:i w:val="0"/>
          <w:iCs w:val="0"/>
        </w:rPr>
        <w:t>primary metric</w:t>
      </w:r>
      <w:r>
        <w:rPr>
          <w:i w:val="0"/>
          <w:iCs w:val="0"/>
        </w:rPr>
        <w:t xml:space="preserve"> and secondary metric results </w:t>
      </w:r>
      <w:r w:rsidRPr="00AC2177">
        <w:rPr>
          <w:i w:val="0"/>
          <w:iCs w:val="0"/>
        </w:rPr>
        <w:t xml:space="preserve">are reported. State-of-the-art (SOTA) results, representing the reported best performance of studies using fine-tuned (domain-specific) language models before the LLMs and their backbone models, are also provided. The SOTA results are directly extracted from the studies. </w:t>
      </w:r>
      <w:r>
        <w:rPr>
          <w:i w:val="0"/>
          <w:iCs w:val="0"/>
          <w:vertAlign w:val="superscript"/>
        </w:rPr>
        <w:t>1</w:t>
      </w:r>
      <w:r w:rsidRPr="00AC2177">
        <w:rPr>
          <w:i w:val="0"/>
          <w:iCs w:val="0"/>
        </w:rPr>
        <w:t xml:space="preserve">the study reported accuracy on </w:t>
      </w:r>
      <w:proofErr w:type="spellStart"/>
      <w:r w:rsidRPr="00AC2177">
        <w:rPr>
          <w:i w:val="0"/>
          <w:iCs w:val="0"/>
        </w:rPr>
        <w:t>MedQA</w:t>
      </w:r>
      <w:proofErr w:type="spellEnd"/>
      <w:r w:rsidRPr="00AC2177">
        <w:rPr>
          <w:i w:val="0"/>
          <w:iCs w:val="0"/>
        </w:rPr>
        <w:t xml:space="preserve"> (4-option); we applied the released model for inference on </w:t>
      </w:r>
      <w:proofErr w:type="spellStart"/>
      <w:r w:rsidRPr="00AC2177">
        <w:rPr>
          <w:i w:val="0"/>
          <w:iCs w:val="0"/>
        </w:rPr>
        <w:t>MedQA</w:t>
      </w:r>
      <w:proofErr w:type="spellEnd"/>
      <w:r w:rsidRPr="00AC2177">
        <w:rPr>
          <w:i w:val="0"/>
          <w:iCs w:val="0"/>
        </w:rPr>
        <w:t xml:space="preserve"> (5-option). </w:t>
      </w:r>
    </w:p>
    <w:tbl>
      <w:tblPr>
        <w:tblStyle w:val="TableGrid"/>
        <w:tblW w:w="11198" w:type="dxa"/>
        <w:tblInd w:w="-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
        <w:gridCol w:w="801"/>
        <w:gridCol w:w="714"/>
        <w:gridCol w:w="746"/>
        <w:gridCol w:w="743"/>
        <w:gridCol w:w="747"/>
        <w:gridCol w:w="746"/>
        <w:gridCol w:w="743"/>
        <w:gridCol w:w="982"/>
        <w:gridCol w:w="816"/>
        <w:gridCol w:w="793"/>
        <w:gridCol w:w="907"/>
        <w:gridCol w:w="747"/>
        <w:gridCol w:w="744"/>
      </w:tblGrid>
      <w:tr w:rsidR="00A021D7" w:rsidRPr="005A74E4" w14:paraId="507887A1" w14:textId="77777777" w:rsidTr="00366EED">
        <w:trPr>
          <w:trHeight w:val="260"/>
        </w:trPr>
        <w:tc>
          <w:tcPr>
            <w:tcW w:w="0" w:type="auto"/>
            <w:tcBorders>
              <w:top w:val="single" w:sz="4" w:space="0" w:color="auto"/>
              <w:bottom w:val="nil"/>
            </w:tcBorders>
            <w:vAlign w:val="center"/>
          </w:tcPr>
          <w:p w14:paraId="33D127B5" w14:textId="77777777" w:rsidR="00A021D7" w:rsidRPr="005A74E4" w:rsidRDefault="00A021D7" w:rsidP="0007000B">
            <w:pPr>
              <w:jc w:val="center"/>
              <w:rPr>
                <w:sz w:val="16"/>
                <w:szCs w:val="16"/>
              </w:rPr>
            </w:pPr>
          </w:p>
        </w:tc>
        <w:tc>
          <w:tcPr>
            <w:tcW w:w="0" w:type="auto"/>
            <w:tcBorders>
              <w:top w:val="single" w:sz="4" w:space="0" w:color="auto"/>
              <w:bottom w:val="nil"/>
            </w:tcBorders>
            <w:vAlign w:val="center"/>
          </w:tcPr>
          <w:p w14:paraId="79ED1B26" w14:textId="77777777" w:rsidR="00A021D7" w:rsidRPr="005A74E4" w:rsidRDefault="00A021D7" w:rsidP="0007000B">
            <w:pPr>
              <w:jc w:val="center"/>
              <w:rPr>
                <w:sz w:val="16"/>
                <w:szCs w:val="16"/>
              </w:rPr>
            </w:pPr>
          </w:p>
        </w:tc>
        <w:tc>
          <w:tcPr>
            <w:tcW w:w="0" w:type="auto"/>
            <w:tcBorders>
              <w:top w:val="single" w:sz="4" w:space="0" w:color="auto"/>
              <w:bottom w:val="nil"/>
              <w:right w:val="single" w:sz="4" w:space="0" w:color="auto"/>
            </w:tcBorders>
            <w:vAlign w:val="center"/>
          </w:tcPr>
          <w:p w14:paraId="18377D30" w14:textId="77777777" w:rsidR="00A021D7" w:rsidRPr="00616FCD" w:rsidRDefault="00A021D7" w:rsidP="0007000B">
            <w:pPr>
              <w:jc w:val="center"/>
              <w:rPr>
                <w:b/>
                <w:bCs/>
                <w:sz w:val="16"/>
                <w:szCs w:val="16"/>
              </w:rPr>
            </w:pPr>
          </w:p>
        </w:tc>
        <w:tc>
          <w:tcPr>
            <w:tcW w:w="0" w:type="auto"/>
            <w:gridSpan w:val="3"/>
            <w:tcBorders>
              <w:top w:val="single" w:sz="4" w:space="0" w:color="auto"/>
              <w:left w:val="single" w:sz="4" w:space="0" w:color="auto"/>
              <w:bottom w:val="nil"/>
              <w:right w:val="nil"/>
            </w:tcBorders>
            <w:vAlign w:val="center"/>
          </w:tcPr>
          <w:p w14:paraId="23CA61FF" w14:textId="77777777" w:rsidR="00A021D7" w:rsidRPr="00616FCD" w:rsidRDefault="00A021D7" w:rsidP="0007000B">
            <w:pPr>
              <w:jc w:val="center"/>
              <w:rPr>
                <w:b/>
                <w:bCs/>
                <w:sz w:val="16"/>
                <w:szCs w:val="16"/>
              </w:rPr>
            </w:pPr>
          </w:p>
        </w:tc>
        <w:tc>
          <w:tcPr>
            <w:tcW w:w="2471" w:type="dxa"/>
            <w:gridSpan w:val="3"/>
            <w:tcBorders>
              <w:top w:val="single" w:sz="4" w:space="0" w:color="auto"/>
              <w:left w:val="nil"/>
              <w:bottom w:val="nil"/>
              <w:right w:val="nil"/>
            </w:tcBorders>
            <w:vAlign w:val="center"/>
          </w:tcPr>
          <w:p w14:paraId="261E3906" w14:textId="562DED7E" w:rsidR="00A021D7" w:rsidRPr="00A021D7" w:rsidRDefault="00A021D7" w:rsidP="0007000B">
            <w:pPr>
              <w:jc w:val="center"/>
              <w:rPr>
                <w:b/>
                <w:bCs/>
                <w:sz w:val="18"/>
                <w:szCs w:val="18"/>
              </w:rPr>
            </w:pPr>
            <w:r w:rsidRPr="00A021D7">
              <w:rPr>
                <w:rFonts w:cstheme="minorHAnsi"/>
                <w:b/>
                <w:bCs/>
                <w:sz w:val="18"/>
                <w:szCs w:val="18"/>
              </w:rPr>
              <w:t>Zero/Few-shot</w:t>
            </w:r>
          </w:p>
        </w:tc>
        <w:tc>
          <w:tcPr>
            <w:tcW w:w="2516" w:type="dxa"/>
            <w:gridSpan w:val="3"/>
            <w:tcBorders>
              <w:top w:val="single" w:sz="4" w:space="0" w:color="auto"/>
              <w:left w:val="nil"/>
              <w:bottom w:val="nil"/>
              <w:right w:val="single" w:sz="4" w:space="0" w:color="auto"/>
            </w:tcBorders>
            <w:vAlign w:val="center"/>
          </w:tcPr>
          <w:p w14:paraId="707E564C" w14:textId="77777777" w:rsidR="00A021D7" w:rsidRDefault="00A021D7" w:rsidP="00E730CD">
            <w:pPr>
              <w:jc w:val="center"/>
              <w:rPr>
                <w:b/>
                <w:bCs/>
                <w:sz w:val="16"/>
                <w:szCs w:val="16"/>
              </w:rPr>
            </w:pPr>
          </w:p>
        </w:tc>
        <w:tc>
          <w:tcPr>
            <w:tcW w:w="0" w:type="auto"/>
            <w:gridSpan w:val="2"/>
            <w:tcBorders>
              <w:top w:val="single" w:sz="4" w:space="0" w:color="auto"/>
              <w:left w:val="single" w:sz="4" w:space="0" w:color="auto"/>
              <w:bottom w:val="nil"/>
            </w:tcBorders>
            <w:vAlign w:val="center"/>
          </w:tcPr>
          <w:p w14:paraId="39C18783" w14:textId="77777777" w:rsidR="00A021D7" w:rsidRPr="00616FCD" w:rsidRDefault="00A021D7" w:rsidP="0007000B">
            <w:pPr>
              <w:jc w:val="center"/>
              <w:rPr>
                <w:b/>
                <w:bCs/>
                <w:sz w:val="16"/>
                <w:szCs w:val="16"/>
              </w:rPr>
            </w:pPr>
          </w:p>
        </w:tc>
      </w:tr>
      <w:tr w:rsidR="00674403" w:rsidRPr="005A74E4" w14:paraId="3189530D" w14:textId="77777777" w:rsidTr="00366EED">
        <w:trPr>
          <w:trHeight w:val="260"/>
        </w:trPr>
        <w:tc>
          <w:tcPr>
            <w:tcW w:w="0" w:type="auto"/>
            <w:tcBorders>
              <w:top w:val="nil"/>
              <w:bottom w:val="nil"/>
            </w:tcBorders>
            <w:vAlign w:val="center"/>
          </w:tcPr>
          <w:p w14:paraId="714FF043" w14:textId="77777777" w:rsidR="00674403" w:rsidRPr="005A74E4" w:rsidRDefault="00674403" w:rsidP="0007000B">
            <w:pPr>
              <w:jc w:val="center"/>
              <w:rPr>
                <w:sz w:val="16"/>
                <w:szCs w:val="16"/>
              </w:rPr>
            </w:pPr>
          </w:p>
        </w:tc>
        <w:tc>
          <w:tcPr>
            <w:tcW w:w="0" w:type="auto"/>
            <w:tcBorders>
              <w:top w:val="nil"/>
              <w:bottom w:val="nil"/>
            </w:tcBorders>
            <w:vAlign w:val="center"/>
          </w:tcPr>
          <w:p w14:paraId="22C11C7F" w14:textId="77777777" w:rsidR="00674403" w:rsidRPr="005A74E4" w:rsidRDefault="00674403" w:rsidP="0007000B">
            <w:pPr>
              <w:jc w:val="center"/>
              <w:rPr>
                <w:sz w:val="16"/>
                <w:szCs w:val="16"/>
              </w:rPr>
            </w:pPr>
          </w:p>
        </w:tc>
        <w:tc>
          <w:tcPr>
            <w:tcW w:w="0" w:type="auto"/>
            <w:vMerge w:val="restart"/>
            <w:tcBorders>
              <w:top w:val="nil"/>
              <w:right w:val="single" w:sz="4" w:space="0" w:color="auto"/>
            </w:tcBorders>
            <w:vAlign w:val="center"/>
          </w:tcPr>
          <w:p w14:paraId="656F0C2D" w14:textId="77777777" w:rsidR="00674403" w:rsidRPr="00616FCD" w:rsidRDefault="00674403" w:rsidP="0007000B">
            <w:pPr>
              <w:jc w:val="center"/>
              <w:rPr>
                <w:b/>
                <w:bCs/>
                <w:sz w:val="16"/>
                <w:szCs w:val="16"/>
              </w:rPr>
            </w:pPr>
            <w:r w:rsidRPr="00616FCD">
              <w:rPr>
                <w:b/>
                <w:bCs/>
                <w:sz w:val="16"/>
                <w:szCs w:val="16"/>
              </w:rPr>
              <w:t xml:space="preserve">SOTA results </w:t>
            </w:r>
          </w:p>
          <w:p w14:paraId="70330498" w14:textId="77777777" w:rsidR="00674403" w:rsidRPr="00616FCD" w:rsidRDefault="00674403" w:rsidP="0007000B">
            <w:pPr>
              <w:jc w:val="center"/>
              <w:rPr>
                <w:b/>
                <w:bCs/>
                <w:sz w:val="16"/>
                <w:szCs w:val="16"/>
              </w:rPr>
            </w:pPr>
            <w:r w:rsidRPr="00616FCD">
              <w:rPr>
                <w:b/>
                <w:bCs/>
                <w:sz w:val="16"/>
                <w:szCs w:val="16"/>
              </w:rPr>
              <w:t>before LLMs</w:t>
            </w:r>
          </w:p>
          <w:p w14:paraId="70442AC9" w14:textId="77777777" w:rsidR="00674403" w:rsidRPr="00616FCD" w:rsidRDefault="00674403" w:rsidP="0007000B">
            <w:pPr>
              <w:jc w:val="center"/>
              <w:rPr>
                <w:b/>
                <w:bCs/>
                <w:sz w:val="16"/>
                <w:szCs w:val="16"/>
              </w:rPr>
            </w:pPr>
            <w:r w:rsidRPr="00616FCD">
              <w:rPr>
                <w:b/>
                <w:bCs/>
                <w:sz w:val="16"/>
                <w:szCs w:val="16"/>
              </w:rPr>
              <w:t xml:space="preserve"> </w:t>
            </w:r>
          </w:p>
        </w:tc>
        <w:tc>
          <w:tcPr>
            <w:tcW w:w="0" w:type="auto"/>
            <w:gridSpan w:val="3"/>
            <w:tcBorders>
              <w:top w:val="nil"/>
              <w:left w:val="single" w:sz="4" w:space="0" w:color="auto"/>
              <w:bottom w:val="nil"/>
              <w:right w:val="single" w:sz="4" w:space="0" w:color="auto"/>
            </w:tcBorders>
            <w:vAlign w:val="center"/>
          </w:tcPr>
          <w:p w14:paraId="022A4CB2" w14:textId="77777777" w:rsidR="00674403" w:rsidRPr="00616FCD" w:rsidRDefault="00674403" w:rsidP="0007000B">
            <w:pPr>
              <w:jc w:val="center"/>
              <w:rPr>
                <w:b/>
                <w:bCs/>
                <w:sz w:val="16"/>
                <w:szCs w:val="16"/>
              </w:rPr>
            </w:pPr>
            <w:r w:rsidRPr="00616FCD">
              <w:rPr>
                <w:b/>
                <w:bCs/>
                <w:sz w:val="16"/>
                <w:szCs w:val="16"/>
              </w:rPr>
              <w:t>Zero-shot</w:t>
            </w:r>
          </w:p>
        </w:tc>
        <w:tc>
          <w:tcPr>
            <w:tcW w:w="2471" w:type="dxa"/>
            <w:gridSpan w:val="3"/>
            <w:tcBorders>
              <w:top w:val="nil"/>
              <w:left w:val="single" w:sz="4" w:space="0" w:color="auto"/>
              <w:bottom w:val="nil"/>
              <w:right w:val="single" w:sz="4" w:space="0" w:color="auto"/>
            </w:tcBorders>
            <w:vAlign w:val="center"/>
          </w:tcPr>
          <w:p w14:paraId="2BCCFCE4" w14:textId="77777777" w:rsidR="00674403" w:rsidRPr="00616FCD" w:rsidRDefault="00674403" w:rsidP="0007000B">
            <w:pPr>
              <w:jc w:val="center"/>
              <w:rPr>
                <w:b/>
                <w:bCs/>
                <w:sz w:val="16"/>
                <w:szCs w:val="16"/>
              </w:rPr>
            </w:pPr>
            <w:r w:rsidRPr="00616FCD">
              <w:rPr>
                <w:b/>
                <w:bCs/>
                <w:sz w:val="16"/>
                <w:szCs w:val="16"/>
              </w:rPr>
              <w:t>One-shot</w:t>
            </w:r>
          </w:p>
        </w:tc>
        <w:tc>
          <w:tcPr>
            <w:tcW w:w="2516" w:type="dxa"/>
            <w:gridSpan w:val="3"/>
            <w:tcBorders>
              <w:top w:val="nil"/>
              <w:left w:val="single" w:sz="4" w:space="0" w:color="auto"/>
              <w:bottom w:val="nil"/>
              <w:right w:val="single" w:sz="4" w:space="0" w:color="auto"/>
            </w:tcBorders>
            <w:vAlign w:val="center"/>
          </w:tcPr>
          <w:p w14:paraId="5E19C511" w14:textId="7875AC4C" w:rsidR="00674403" w:rsidRPr="00616FCD" w:rsidRDefault="00C21BED" w:rsidP="00E730CD">
            <w:pPr>
              <w:jc w:val="center"/>
              <w:rPr>
                <w:b/>
                <w:bCs/>
                <w:sz w:val="16"/>
                <w:szCs w:val="16"/>
              </w:rPr>
            </w:pPr>
            <w:r>
              <w:rPr>
                <w:b/>
                <w:bCs/>
                <w:sz w:val="16"/>
                <w:szCs w:val="16"/>
              </w:rPr>
              <w:t>Five-shot</w:t>
            </w:r>
          </w:p>
        </w:tc>
        <w:tc>
          <w:tcPr>
            <w:tcW w:w="0" w:type="auto"/>
            <w:gridSpan w:val="2"/>
            <w:tcBorders>
              <w:top w:val="nil"/>
              <w:left w:val="single" w:sz="4" w:space="0" w:color="auto"/>
              <w:bottom w:val="nil"/>
            </w:tcBorders>
            <w:vAlign w:val="center"/>
          </w:tcPr>
          <w:p w14:paraId="720E8175" w14:textId="789DF054" w:rsidR="00674403" w:rsidRPr="00616FCD" w:rsidRDefault="00674403" w:rsidP="0007000B">
            <w:pPr>
              <w:jc w:val="center"/>
              <w:rPr>
                <w:b/>
                <w:bCs/>
                <w:sz w:val="16"/>
                <w:szCs w:val="16"/>
              </w:rPr>
            </w:pPr>
            <w:r w:rsidRPr="00616FCD">
              <w:rPr>
                <w:b/>
                <w:bCs/>
                <w:sz w:val="16"/>
                <w:szCs w:val="16"/>
              </w:rPr>
              <w:t>Fine-tuned</w:t>
            </w:r>
          </w:p>
        </w:tc>
      </w:tr>
      <w:tr w:rsidR="00502A4F" w:rsidRPr="005A74E4" w14:paraId="7C34E932" w14:textId="77777777" w:rsidTr="00A021D7">
        <w:trPr>
          <w:trHeight w:val="450"/>
        </w:trPr>
        <w:tc>
          <w:tcPr>
            <w:tcW w:w="0" w:type="auto"/>
            <w:tcBorders>
              <w:top w:val="nil"/>
              <w:bottom w:val="single" w:sz="4" w:space="0" w:color="auto"/>
            </w:tcBorders>
            <w:vAlign w:val="center"/>
          </w:tcPr>
          <w:p w14:paraId="7C43E2C6" w14:textId="77777777" w:rsidR="00C21BED" w:rsidRPr="005A74E4" w:rsidRDefault="00C21BED" w:rsidP="0007000B">
            <w:pPr>
              <w:jc w:val="center"/>
              <w:rPr>
                <w:sz w:val="16"/>
                <w:szCs w:val="16"/>
              </w:rPr>
            </w:pPr>
          </w:p>
        </w:tc>
        <w:tc>
          <w:tcPr>
            <w:tcW w:w="0" w:type="auto"/>
            <w:tcBorders>
              <w:top w:val="nil"/>
              <w:bottom w:val="single" w:sz="4" w:space="0" w:color="auto"/>
            </w:tcBorders>
            <w:vAlign w:val="center"/>
          </w:tcPr>
          <w:p w14:paraId="535FC9F4" w14:textId="77777777" w:rsidR="00C21BED" w:rsidRPr="005A74E4" w:rsidRDefault="00C21BED" w:rsidP="0007000B">
            <w:pPr>
              <w:jc w:val="center"/>
              <w:rPr>
                <w:sz w:val="16"/>
                <w:szCs w:val="16"/>
              </w:rPr>
            </w:pPr>
          </w:p>
        </w:tc>
        <w:tc>
          <w:tcPr>
            <w:tcW w:w="0" w:type="auto"/>
            <w:vMerge/>
            <w:tcBorders>
              <w:bottom w:val="single" w:sz="4" w:space="0" w:color="auto"/>
              <w:right w:val="single" w:sz="4" w:space="0" w:color="auto"/>
            </w:tcBorders>
            <w:vAlign w:val="center"/>
          </w:tcPr>
          <w:p w14:paraId="1CD37195" w14:textId="77777777" w:rsidR="00C21BED" w:rsidRPr="00616FCD" w:rsidRDefault="00C21BED" w:rsidP="0007000B">
            <w:pPr>
              <w:jc w:val="center"/>
              <w:rPr>
                <w:b/>
                <w:bCs/>
                <w:sz w:val="16"/>
                <w:szCs w:val="16"/>
              </w:rPr>
            </w:pPr>
          </w:p>
        </w:tc>
        <w:tc>
          <w:tcPr>
            <w:tcW w:w="0" w:type="auto"/>
            <w:tcBorders>
              <w:top w:val="nil"/>
              <w:left w:val="single" w:sz="4" w:space="0" w:color="auto"/>
              <w:bottom w:val="single" w:sz="4" w:space="0" w:color="auto"/>
            </w:tcBorders>
            <w:vAlign w:val="center"/>
          </w:tcPr>
          <w:p w14:paraId="76B90FBB" w14:textId="77777777" w:rsidR="00C21BED" w:rsidRPr="00616FCD" w:rsidRDefault="00C21BED" w:rsidP="0007000B">
            <w:pPr>
              <w:jc w:val="center"/>
              <w:rPr>
                <w:b/>
                <w:bCs/>
                <w:sz w:val="16"/>
                <w:szCs w:val="16"/>
              </w:rPr>
            </w:pPr>
            <w:r w:rsidRPr="00616FCD">
              <w:rPr>
                <w:b/>
                <w:bCs/>
                <w:sz w:val="16"/>
                <w:szCs w:val="16"/>
              </w:rPr>
              <w:t>GPT-3.5</w:t>
            </w:r>
          </w:p>
        </w:tc>
        <w:tc>
          <w:tcPr>
            <w:tcW w:w="0" w:type="auto"/>
            <w:tcBorders>
              <w:top w:val="nil"/>
              <w:bottom w:val="single" w:sz="4" w:space="0" w:color="auto"/>
            </w:tcBorders>
            <w:vAlign w:val="center"/>
          </w:tcPr>
          <w:p w14:paraId="349D7863" w14:textId="77777777" w:rsidR="00C21BED" w:rsidRPr="00616FCD" w:rsidRDefault="00C21BED" w:rsidP="0007000B">
            <w:pPr>
              <w:jc w:val="center"/>
              <w:rPr>
                <w:b/>
                <w:bCs/>
                <w:sz w:val="16"/>
                <w:szCs w:val="16"/>
              </w:rPr>
            </w:pPr>
            <w:r w:rsidRPr="00616FCD">
              <w:rPr>
                <w:b/>
                <w:bCs/>
                <w:sz w:val="16"/>
                <w:szCs w:val="16"/>
              </w:rPr>
              <w:t>GPT-4</w:t>
            </w:r>
          </w:p>
        </w:tc>
        <w:tc>
          <w:tcPr>
            <w:tcW w:w="0" w:type="auto"/>
            <w:tcBorders>
              <w:top w:val="nil"/>
              <w:bottom w:val="single" w:sz="4" w:space="0" w:color="auto"/>
              <w:right w:val="single" w:sz="4" w:space="0" w:color="auto"/>
            </w:tcBorders>
            <w:vAlign w:val="center"/>
          </w:tcPr>
          <w:p w14:paraId="182046C2" w14:textId="77777777" w:rsidR="00C21BED" w:rsidRPr="00616FCD" w:rsidRDefault="00C21BED" w:rsidP="0007000B">
            <w:pPr>
              <w:jc w:val="center"/>
              <w:rPr>
                <w:b/>
                <w:bCs/>
                <w:sz w:val="16"/>
                <w:szCs w:val="16"/>
              </w:rPr>
            </w:pPr>
            <w:proofErr w:type="spellStart"/>
            <w:r w:rsidRPr="00616FCD">
              <w:rPr>
                <w:b/>
                <w:bCs/>
                <w:sz w:val="16"/>
                <w:szCs w:val="16"/>
              </w:rPr>
              <w:t>LLaMA</w:t>
            </w:r>
            <w:proofErr w:type="spellEnd"/>
            <w:r>
              <w:rPr>
                <w:b/>
                <w:bCs/>
                <w:sz w:val="16"/>
                <w:szCs w:val="16"/>
              </w:rPr>
              <w:t xml:space="preserve"> </w:t>
            </w:r>
            <w:r w:rsidRPr="00616FCD">
              <w:rPr>
                <w:b/>
                <w:bCs/>
                <w:sz w:val="16"/>
                <w:szCs w:val="16"/>
              </w:rPr>
              <w:t>2 13B</w:t>
            </w:r>
          </w:p>
        </w:tc>
        <w:tc>
          <w:tcPr>
            <w:tcW w:w="0" w:type="auto"/>
            <w:tcBorders>
              <w:top w:val="nil"/>
              <w:left w:val="single" w:sz="4" w:space="0" w:color="auto"/>
              <w:bottom w:val="single" w:sz="4" w:space="0" w:color="auto"/>
            </w:tcBorders>
            <w:vAlign w:val="center"/>
          </w:tcPr>
          <w:p w14:paraId="29473D52" w14:textId="77777777" w:rsidR="00C21BED" w:rsidRPr="00616FCD" w:rsidRDefault="00C21BED" w:rsidP="0007000B">
            <w:pPr>
              <w:jc w:val="center"/>
              <w:rPr>
                <w:b/>
                <w:bCs/>
                <w:sz w:val="16"/>
                <w:szCs w:val="16"/>
              </w:rPr>
            </w:pPr>
            <w:r w:rsidRPr="00616FCD">
              <w:rPr>
                <w:b/>
                <w:bCs/>
                <w:sz w:val="16"/>
                <w:szCs w:val="16"/>
              </w:rPr>
              <w:t>GPT-3.5</w:t>
            </w:r>
          </w:p>
        </w:tc>
        <w:tc>
          <w:tcPr>
            <w:tcW w:w="0" w:type="auto"/>
            <w:tcBorders>
              <w:top w:val="nil"/>
              <w:bottom w:val="single" w:sz="4" w:space="0" w:color="auto"/>
            </w:tcBorders>
            <w:vAlign w:val="center"/>
          </w:tcPr>
          <w:p w14:paraId="2D083926" w14:textId="77777777" w:rsidR="00C21BED" w:rsidRPr="00616FCD" w:rsidRDefault="00C21BED" w:rsidP="0007000B">
            <w:pPr>
              <w:jc w:val="center"/>
              <w:rPr>
                <w:b/>
                <w:bCs/>
                <w:sz w:val="16"/>
                <w:szCs w:val="16"/>
              </w:rPr>
            </w:pPr>
            <w:r w:rsidRPr="00616FCD">
              <w:rPr>
                <w:b/>
                <w:bCs/>
                <w:sz w:val="16"/>
                <w:szCs w:val="16"/>
              </w:rPr>
              <w:t>GPT-4</w:t>
            </w:r>
          </w:p>
        </w:tc>
        <w:tc>
          <w:tcPr>
            <w:tcW w:w="982" w:type="dxa"/>
            <w:tcBorders>
              <w:top w:val="nil"/>
              <w:bottom w:val="single" w:sz="4" w:space="0" w:color="auto"/>
              <w:right w:val="single" w:sz="4" w:space="0" w:color="auto"/>
            </w:tcBorders>
            <w:vAlign w:val="center"/>
          </w:tcPr>
          <w:p w14:paraId="2F852FC9" w14:textId="77777777" w:rsidR="00C21BED" w:rsidRPr="00616FCD" w:rsidRDefault="00C21BED" w:rsidP="0007000B">
            <w:pPr>
              <w:jc w:val="center"/>
              <w:rPr>
                <w:b/>
                <w:bCs/>
                <w:sz w:val="16"/>
                <w:szCs w:val="16"/>
              </w:rPr>
            </w:pPr>
            <w:proofErr w:type="spellStart"/>
            <w:r w:rsidRPr="00616FCD">
              <w:rPr>
                <w:b/>
                <w:bCs/>
                <w:sz w:val="16"/>
                <w:szCs w:val="16"/>
              </w:rPr>
              <w:t>LLaMA</w:t>
            </w:r>
            <w:proofErr w:type="spellEnd"/>
            <w:r>
              <w:rPr>
                <w:b/>
                <w:bCs/>
                <w:sz w:val="16"/>
                <w:szCs w:val="16"/>
              </w:rPr>
              <w:t xml:space="preserve"> </w:t>
            </w:r>
            <w:r w:rsidRPr="00616FCD">
              <w:rPr>
                <w:b/>
                <w:bCs/>
                <w:sz w:val="16"/>
                <w:szCs w:val="16"/>
              </w:rPr>
              <w:t>2 13B</w:t>
            </w:r>
          </w:p>
        </w:tc>
        <w:tc>
          <w:tcPr>
            <w:tcW w:w="816" w:type="dxa"/>
            <w:tcBorders>
              <w:top w:val="nil"/>
              <w:bottom w:val="single" w:sz="4" w:space="0" w:color="auto"/>
              <w:right w:val="nil"/>
            </w:tcBorders>
            <w:vAlign w:val="center"/>
          </w:tcPr>
          <w:p w14:paraId="000DCF70" w14:textId="7A709585" w:rsidR="00C21BED" w:rsidRPr="00616FCD" w:rsidRDefault="00C21BED" w:rsidP="00E730CD">
            <w:pPr>
              <w:jc w:val="center"/>
              <w:rPr>
                <w:b/>
                <w:bCs/>
                <w:sz w:val="16"/>
                <w:szCs w:val="16"/>
              </w:rPr>
            </w:pPr>
            <w:r>
              <w:rPr>
                <w:b/>
                <w:bCs/>
                <w:sz w:val="16"/>
                <w:szCs w:val="16"/>
              </w:rPr>
              <w:t>GPT-3.5</w:t>
            </w:r>
          </w:p>
        </w:tc>
        <w:tc>
          <w:tcPr>
            <w:tcW w:w="793" w:type="dxa"/>
            <w:tcBorders>
              <w:top w:val="nil"/>
              <w:left w:val="nil"/>
              <w:bottom w:val="single" w:sz="4" w:space="0" w:color="auto"/>
              <w:right w:val="nil"/>
            </w:tcBorders>
            <w:vAlign w:val="center"/>
          </w:tcPr>
          <w:p w14:paraId="2CDB9E02" w14:textId="4654F7CF" w:rsidR="00C21BED" w:rsidRPr="00616FCD" w:rsidRDefault="00C21BED" w:rsidP="00E730CD">
            <w:pPr>
              <w:jc w:val="center"/>
              <w:rPr>
                <w:b/>
                <w:bCs/>
                <w:sz w:val="16"/>
                <w:szCs w:val="16"/>
              </w:rPr>
            </w:pPr>
            <w:r>
              <w:rPr>
                <w:b/>
                <w:bCs/>
                <w:sz w:val="16"/>
                <w:szCs w:val="16"/>
              </w:rPr>
              <w:t>GPT-4</w:t>
            </w:r>
          </w:p>
        </w:tc>
        <w:tc>
          <w:tcPr>
            <w:tcW w:w="905" w:type="dxa"/>
            <w:tcBorders>
              <w:top w:val="nil"/>
              <w:left w:val="nil"/>
              <w:bottom w:val="single" w:sz="4" w:space="0" w:color="auto"/>
              <w:right w:val="single" w:sz="4" w:space="0" w:color="auto"/>
            </w:tcBorders>
            <w:vAlign w:val="center"/>
          </w:tcPr>
          <w:p w14:paraId="36CD6101" w14:textId="6B0A0F3B" w:rsidR="00C21BED" w:rsidRPr="00616FCD" w:rsidRDefault="00C21BED" w:rsidP="00E730CD">
            <w:pPr>
              <w:jc w:val="center"/>
              <w:rPr>
                <w:b/>
                <w:bCs/>
                <w:sz w:val="16"/>
                <w:szCs w:val="16"/>
              </w:rPr>
            </w:pPr>
            <w:proofErr w:type="spellStart"/>
            <w:r w:rsidRPr="00616FCD">
              <w:rPr>
                <w:b/>
                <w:bCs/>
                <w:sz w:val="16"/>
                <w:szCs w:val="16"/>
              </w:rPr>
              <w:t>LLaMA</w:t>
            </w:r>
            <w:proofErr w:type="spellEnd"/>
            <w:r>
              <w:rPr>
                <w:b/>
                <w:bCs/>
                <w:sz w:val="16"/>
                <w:szCs w:val="16"/>
              </w:rPr>
              <w:t xml:space="preserve"> </w:t>
            </w:r>
            <w:r w:rsidRPr="00616FCD">
              <w:rPr>
                <w:b/>
                <w:bCs/>
                <w:sz w:val="16"/>
                <w:szCs w:val="16"/>
              </w:rPr>
              <w:t>2 13B</w:t>
            </w:r>
          </w:p>
        </w:tc>
        <w:tc>
          <w:tcPr>
            <w:tcW w:w="0" w:type="auto"/>
            <w:tcBorders>
              <w:top w:val="nil"/>
              <w:left w:val="single" w:sz="4" w:space="0" w:color="auto"/>
              <w:bottom w:val="single" w:sz="4" w:space="0" w:color="auto"/>
            </w:tcBorders>
            <w:vAlign w:val="center"/>
          </w:tcPr>
          <w:p w14:paraId="238708B7" w14:textId="5F4D629F" w:rsidR="00C21BED" w:rsidRPr="00616FCD" w:rsidRDefault="00C21BED" w:rsidP="0007000B">
            <w:pPr>
              <w:jc w:val="center"/>
              <w:rPr>
                <w:b/>
                <w:bCs/>
                <w:sz w:val="16"/>
                <w:szCs w:val="16"/>
              </w:rPr>
            </w:pPr>
            <w:proofErr w:type="spellStart"/>
            <w:r w:rsidRPr="00616FCD">
              <w:rPr>
                <w:b/>
                <w:bCs/>
                <w:sz w:val="16"/>
                <w:szCs w:val="16"/>
              </w:rPr>
              <w:t>LLaMA</w:t>
            </w:r>
            <w:proofErr w:type="spellEnd"/>
            <w:r>
              <w:rPr>
                <w:b/>
                <w:bCs/>
                <w:sz w:val="16"/>
                <w:szCs w:val="16"/>
              </w:rPr>
              <w:t xml:space="preserve"> </w:t>
            </w:r>
            <w:r w:rsidRPr="00616FCD">
              <w:rPr>
                <w:b/>
                <w:bCs/>
                <w:sz w:val="16"/>
                <w:szCs w:val="16"/>
              </w:rPr>
              <w:t>2 13B</w:t>
            </w:r>
          </w:p>
        </w:tc>
        <w:tc>
          <w:tcPr>
            <w:tcW w:w="0" w:type="auto"/>
            <w:tcBorders>
              <w:top w:val="nil"/>
              <w:bottom w:val="single" w:sz="4" w:space="0" w:color="auto"/>
            </w:tcBorders>
            <w:vAlign w:val="center"/>
          </w:tcPr>
          <w:p w14:paraId="0E660E07" w14:textId="77777777" w:rsidR="00C21BED" w:rsidRPr="00616FCD" w:rsidRDefault="00C21BED" w:rsidP="0007000B">
            <w:pPr>
              <w:jc w:val="center"/>
              <w:rPr>
                <w:b/>
                <w:bCs/>
                <w:sz w:val="16"/>
                <w:szCs w:val="16"/>
              </w:rPr>
            </w:pPr>
            <w:r w:rsidRPr="00616FCD">
              <w:rPr>
                <w:b/>
                <w:bCs/>
                <w:sz w:val="16"/>
                <w:szCs w:val="16"/>
              </w:rPr>
              <w:t xml:space="preserve">PMC </w:t>
            </w:r>
            <w:proofErr w:type="spellStart"/>
            <w:r w:rsidRPr="00616FCD">
              <w:rPr>
                <w:b/>
                <w:bCs/>
                <w:sz w:val="16"/>
                <w:szCs w:val="16"/>
              </w:rPr>
              <w:t>LLaMA</w:t>
            </w:r>
            <w:proofErr w:type="spellEnd"/>
            <w:r w:rsidRPr="00616FCD">
              <w:rPr>
                <w:b/>
                <w:bCs/>
                <w:sz w:val="16"/>
                <w:szCs w:val="16"/>
              </w:rPr>
              <w:t xml:space="preserve"> 13B</w:t>
            </w:r>
          </w:p>
        </w:tc>
      </w:tr>
      <w:tr w:rsidR="00502A4F" w:rsidRPr="005A74E4" w14:paraId="3C6B1036" w14:textId="77777777" w:rsidTr="00262404">
        <w:trPr>
          <w:trHeight w:val="289"/>
        </w:trPr>
        <w:tc>
          <w:tcPr>
            <w:tcW w:w="0" w:type="auto"/>
            <w:gridSpan w:val="3"/>
            <w:tcBorders>
              <w:top w:val="single" w:sz="4" w:space="0" w:color="auto"/>
              <w:right w:val="single" w:sz="4" w:space="0" w:color="auto"/>
            </w:tcBorders>
            <w:vAlign w:val="center"/>
          </w:tcPr>
          <w:p w14:paraId="14E32E62" w14:textId="77777777" w:rsidR="00674403" w:rsidRPr="00616FCD" w:rsidRDefault="00674403" w:rsidP="0007000B">
            <w:pPr>
              <w:rPr>
                <w:b/>
                <w:bCs/>
                <w:sz w:val="16"/>
                <w:szCs w:val="16"/>
              </w:rPr>
            </w:pPr>
            <w:r w:rsidRPr="00616FCD">
              <w:rPr>
                <w:b/>
                <w:bCs/>
                <w:sz w:val="16"/>
                <w:szCs w:val="16"/>
              </w:rPr>
              <w:t>Named entity recognition</w:t>
            </w:r>
          </w:p>
        </w:tc>
        <w:tc>
          <w:tcPr>
            <w:tcW w:w="0" w:type="auto"/>
            <w:tcBorders>
              <w:top w:val="single" w:sz="4" w:space="0" w:color="auto"/>
              <w:left w:val="single" w:sz="4" w:space="0" w:color="auto"/>
            </w:tcBorders>
            <w:vAlign w:val="center"/>
          </w:tcPr>
          <w:p w14:paraId="6A772BF5" w14:textId="77777777" w:rsidR="00674403" w:rsidRPr="005A74E4" w:rsidRDefault="00674403" w:rsidP="0007000B">
            <w:pPr>
              <w:jc w:val="center"/>
              <w:rPr>
                <w:sz w:val="16"/>
                <w:szCs w:val="16"/>
              </w:rPr>
            </w:pPr>
          </w:p>
        </w:tc>
        <w:tc>
          <w:tcPr>
            <w:tcW w:w="0" w:type="auto"/>
            <w:tcBorders>
              <w:top w:val="single" w:sz="4" w:space="0" w:color="auto"/>
            </w:tcBorders>
            <w:vAlign w:val="center"/>
          </w:tcPr>
          <w:p w14:paraId="78DE4558" w14:textId="77777777" w:rsidR="00674403" w:rsidRPr="005A74E4" w:rsidRDefault="00674403" w:rsidP="0007000B">
            <w:pPr>
              <w:jc w:val="center"/>
              <w:rPr>
                <w:sz w:val="16"/>
                <w:szCs w:val="16"/>
              </w:rPr>
            </w:pPr>
          </w:p>
        </w:tc>
        <w:tc>
          <w:tcPr>
            <w:tcW w:w="0" w:type="auto"/>
            <w:tcBorders>
              <w:top w:val="single" w:sz="4" w:space="0" w:color="auto"/>
              <w:right w:val="single" w:sz="4" w:space="0" w:color="auto"/>
            </w:tcBorders>
            <w:vAlign w:val="center"/>
          </w:tcPr>
          <w:p w14:paraId="02173E07" w14:textId="77777777" w:rsidR="00674403" w:rsidRPr="005A74E4" w:rsidRDefault="00674403" w:rsidP="0007000B">
            <w:pPr>
              <w:jc w:val="center"/>
              <w:rPr>
                <w:sz w:val="16"/>
                <w:szCs w:val="16"/>
              </w:rPr>
            </w:pPr>
          </w:p>
        </w:tc>
        <w:tc>
          <w:tcPr>
            <w:tcW w:w="0" w:type="auto"/>
            <w:tcBorders>
              <w:top w:val="single" w:sz="4" w:space="0" w:color="auto"/>
              <w:left w:val="single" w:sz="4" w:space="0" w:color="auto"/>
            </w:tcBorders>
            <w:vAlign w:val="center"/>
          </w:tcPr>
          <w:p w14:paraId="50B34C2A" w14:textId="77777777" w:rsidR="00674403" w:rsidRPr="005A74E4" w:rsidRDefault="00674403" w:rsidP="0007000B">
            <w:pPr>
              <w:jc w:val="center"/>
              <w:rPr>
                <w:sz w:val="16"/>
                <w:szCs w:val="16"/>
              </w:rPr>
            </w:pPr>
          </w:p>
        </w:tc>
        <w:tc>
          <w:tcPr>
            <w:tcW w:w="0" w:type="auto"/>
            <w:tcBorders>
              <w:top w:val="single" w:sz="4" w:space="0" w:color="auto"/>
            </w:tcBorders>
            <w:vAlign w:val="center"/>
          </w:tcPr>
          <w:p w14:paraId="097DB4E4" w14:textId="77777777" w:rsidR="00674403" w:rsidRPr="005A74E4" w:rsidRDefault="00674403" w:rsidP="0007000B">
            <w:pPr>
              <w:jc w:val="center"/>
              <w:rPr>
                <w:sz w:val="16"/>
                <w:szCs w:val="16"/>
              </w:rPr>
            </w:pPr>
          </w:p>
        </w:tc>
        <w:tc>
          <w:tcPr>
            <w:tcW w:w="982" w:type="dxa"/>
            <w:tcBorders>
              <w:top w:val="single" w:sz="4" w:space="0" w:color="auto"/>
              <w:right w:val="single" w:sz="4" w:space="0" w:color="auto"/>
            </w:tcBorders>
            <w:vAlign w:val="center"/>
          </w:tcPr>
          <w:p w14:paraId="369139D6" w14:textId="77777777" w:rsidR="00674403" w:rsidRPr="005A74E4" w:rsidRDefault="00674403" w:rsidP="0007000B">
            <w:pPr>
              <w:jc w:val="center"/>
              <w:rPr>
                <w:sz w:val="16"/>
                <w:szCs w:val="16"/>
              </w:rPr>
            </w:pPr>
          </w:p>
        </w:tc>
        <w:tc>
          <w:tcPr>
            <w:tcW w:w="2516" w:type="dxa"/>
            <w:gridSpan w:val="3"/>
            <w:tcBorders>
              <w:top w:val="single" w:sz="4" w:space="0" w:color="auto"/>
              <w:right w:val="single" w:sz="4" w:space="0" w:color="auto"/>
            </w:tcBorders>
            <w:vAlign w:val="center"/>
          </w:tcPr>
          <w:p w14:paraId="6CF7F926" w14:textId="77777777" w:rsidR="00674403" w:rsidRPr="005A74E4" w:rsidRDefault="00674403" w:rsidP="00E730CD">
            <w:pPr>
              <w:jc w:val="center"/>
              <w:rPr>
                <w:sz w:val="16"/>
                <w:szCs w:val="16"/>
              </w:rPr>
            </w:pPr>
          </w:p>
        </w:tc>
        <w:tc>
          <w:tcPr>
            <w:tcW w:w="0" w:type="auto"/>
            <w:tcBorders>
              <w:top w:val="single" w:sz="4" w:space="0" w:color="auto"/>
              <w:left w:val="single" w:sz="4" w:space="0" w:color="auto"/>
            </w:tcBorders>
            <w:vAlign w:val="center"/>
          </w:tcPr>
          <w:p w14:paraId="7C64AA9E" w14:textId="621C2658" w:rsidR="00674403" w:rsidRPr="005A74E4" w:rsidRDefault="00674403" w:rsidP="0007000B">
            <w:pPr>
              <w:jc w:val="center"/>
              <w:rPr>
                <w:sz w:val="16"/>
                <w:szCs w:val="16"/>
              </w:rPr>
            </w:pPr>
          </w:p>
        </w:tc>
        <w:tc>
          <w:tcPr>
            <w:tcW w:w="0" w:type="auto"/>
            <w:tcBorders>
              <w:top w:val="single" w:sz="4" w:space="0" w:color="auto"/>
            </w:tcBorders>
            <w:vAlign w:val="center"/>
          </w:tcPr>
          <w:p w14:paraId="3CF27479" w14:textId="77777777" w:rsidR="00674403" w:rsidRPr="005A74E4" w:rsidRDefault="00674403" w:rsidP="0007000B">
            <w:pPr>
              <w:jc w:val="center"/>
              <w:rPr>
                <w:sz w:val="16"/>
                <w:szCs w:val="16"/>
              </w:rPr>
            </w:pPr>
          </w:p>
        </w:tc>
      </w:tr>
      <w:tr w:rsidR="00502A4F" w:rsidRPr="005A74E4" w14:paraId="56E8319D" w14:textId="77777777" w:rsidTr="00A021D7">
        <w:trPr>
          <w:trHeight w:val="289"/>
        </w:trPr>
        <w:tc>
          <w:tcPr>
            <w:tcW w:w="0" w:type="auto"/>
            <w:tcBorders>
              <w:bottom w:val="nil"/>
            </w:tcBorders>
            <w:vAlign w:val="center"/>
          </w:tcPr>
          <w:p w14:paraId="7259C1AE" w14:textId="77777777" w:rsidR="00C21BED" w:rsidRPr="005A74E4" w:rsidRDefault="00C21BED" w:rsidP="0007000B">
            <w:pPr>
              <w:jc w:val="center"/>
              <w:rPr>
                <w:sz w:val="16"/>
                <w:szCs w:val="16"/>
              </w:rPr>
            </w:pPr>
            <w:r>
              <w:rPr>
                <w:sz w:val="16"/>
                <w:szCs w:val="16"/>
              </w:rPr>
              <w:t>BC5CDR-chemical</w:t>
            </w:r>
          </w:p>
        </w:tc>
        <w:tc>
          <w:tcPr>
            <w:tcW w:w="0" w:type="auto"/>
            <w:tcBorders>
              <w:bottom w:val="nil"/>
            </w:tcBorders>
            <w:vAlign w:val="center"/>
          </w:tcPr>
          <w:p w14:paraId="786816C9" w14:textId="77777777" w:rsidR="00C21BED" w:rsidRDefault="00C21BED" w:rsidP="0007000B">
            <w:pPr>
              <w:jc w:val="center"/>
              <w:rPr>
                <w:sz w:val="16"/>
                <w:szCs w:val="16"/>
              </w:rPr>
            </w:pPr>
            <w:r>
              <w:rPr>
                <w:sz w:val="16"/>
                <w:szCs w:val="16"/>
              </w:rPr>
              <w:t>Entity F1</w:t>
            </w:r>
          </w:p>
        </w:tc>
        <w:tc>
          <w:tcPr>
            <w:tcW w:w="0" w:type="auto"/>
            <w:tcBorders>
              <w:bottom w:val="nil"/>
              <w:right w:val="single" w:sz="4" w:space="0" w:color="auto"/>
            </w:tcBorders>
            <w:vAlign w:val="center"/>
          </w:tcPr>
          <w:p w14:paraId="4C3F107C" w14:textId="77777777" w:rsidR="00C21BED" w:rsidRPr="005A74E4" w:rsidRDefault="00C21BED" w:rsidP="0007000B">
            <w:pPr>
              <w:jc w:val="center"/>
              <w:rPr>
                <w:sz w:val="16"/>
                <w:szCs w:val="16"/>
              </w:rPr>
            </w:pPr>
            <w:r>
              <w:rPr>
                <w:sz w:val="16"/>
                <w:szCs w:val="16"/>
              </w:rPr>
              <w:t xml:space="preserve">0.9500 </w:t>
            </w:r>
          </w:p>
        </w:tc>
        <w:tc>
          <w:tcPr>
            <w:tcW w:w="0" w:type="auto"/>
            <w:tcBorders>
              <w:left w:val="single" w:sz="4" w:space="0" w:color="auto"/>
              <w:bottom w:val="single" w:sz="4" w:space="0" w:color="auto"/>
            </w:tcBorders>
            <w:vAlign w:val="center"/>
          </w:tcPr>
          <w:p w14:paraId="2A683B71" w14:textId="77777777" w:rsidR="00C21BED" w:rsidRPr="005A74E4" w:rsidRDefault="00C21BED" w:rsidP="00236844">
            <w:pPr>
              <w:jc w:val="center"/>
              <w:rPr>
                <w:sz w:val="16"/>
                <w:szCs w:val="16"/>
              </w:rPr>
            </w:pPr>
            <w:r>
              <w:rPr>
                <w:sz w:val="16"/>
                <w:szCs w:val="16"/>
              </w:rPr>
              <w:t>0.6274</w:t>
            </w:r>
          </w:p>
        </w:tc>
        <w:tc>
          <w:tcPr>
            <w:tcW w:w="0" w:type="auto"/>
            <w:tcBorders>
              <w:bottom w:val="nil"/>
            </w:tcBorders>
            <w:vAlign w:val="center"/>
          </w:tcPr>
          <w:p w14:paraId="7BBD2215" w14:textId="77777777" w:rsidR="00C21BED" w:rsidRPr="0080621C" w:rsidRDefault="00C21BED" w:rsidP="00236844">
            <w:pPr>
              <w:jc w:val="center"/>
              <w:rPr>
                <w:b/>
                <w:bCs/>
                <w:sz w:val="16"/>
                <w:szCs w:val="16"/>
              </w:rPr>
            </w:pPr>
            <w:r w:rsidRPr="0080621C">
              <w:rPr>
                <w:b/>
                <w:bCs/>
                <w:sz w:val="16"/>
                <w:szCs w:val="16"/>
              </w:rPr>
              <w:t>0.7993</w:t>
            </w:r>
          </w:p>
        </w:tc>
        <w:tc>
          <w:tcPr>
            <w:tcW w:w="0" w:type="auto"/>
            <w:tcBorders>
              <w:bottom w:val="nil"/>
              <w:right w:val="single" w:sz="4" w:space="0" w:color="auto"/>
            </w:tcBorders>
            <w:vAlign w:val="center"/>
          </w:tcPr>
          <w:p w14:paraId="21D17D23" w14:textId="77777777" w:rsidR="00C21BED" w:rsidRDefault="00C21BED" w:rsidP="00236844">
            <w:pPr>
              <w:jc w:val="center"/>
              <w:rPr>
                <w:sz w:val="16"/>
                <w:szCs w:val="16"/>
              </w:rPr>
            </w:pPr>
            <w:r>
              <w:rPr>
                <w:sz w:val="16"/>
                <w:szCs w:val="16"/>
              </w:rPr>
              <w:t>0.3944</w:t>
            </w:r>
          </w:p>
        </w:tc>
        <w:tc>
          <w:tcPr>
            <w:tcW w:w="0" w:type="auto"/>
            <w:tcBorders>
              <w:left w:val="single" w:sz="4" w:space="0" w:color="auto"/>
              <w:bottom w:val="nil"/>
            </w:tcBorders>
            <w:vAlign w:val="center"/>
          </w:tcPr>
          <w:p w14:paraId="7CBA64C7" w14:textId="77777777" w:rsidR="00C21BED" w:rsidRPr="005A74E4" w:rsidRDefault="00C21BED" w:rsidP="00236844">
            <w:pPr>
              <w:jc w:val="center"/>
              <w:rPr>
                <w:sz w:val="16"/>
                <w:szCs w:val="16"/>
              </w:rPr>
            </w:pPr>
            <w:r>
              <w:rPr>
                <w:sz w:val="16"/>
                <w:szCs w:val="16"/>
              </w:rPr>
              <w:t>0.7133</w:t>
            </w:r>
          </w:p>
        </w:tc>
        <w:tc>
          <w:tcPr>
            <w:tcW w:w="0" w:type="auto"/>
            <w:tcBorders>
              <w:bottom w:val="nil"/>
            </w:tcBorders>
            <w:vAlign w:val="center"/>
          </w:tcPr>
          <w:p w14:paraId="15B927EC" w14:textId="77777777" w:rsidR="00C21BED" w:rsidRPr="0080621C" w:rsidRDefault="00C21BED" w:rsidP="00236844">
            <w:pPr>
              <w:jc w:val="center"/>
              <w:rPr>
                <w:b/>
                <w:bCs/>
                <w:sz w:val="16"/>
                <w:szCs w:val="16"/>
              </w:rPr>
            </w:pPr>
            <w:r w:rsidRPr="0080621C">
              <w:rPr>
                <w:b/>
                <w:bCs/>
                <w:sz w:val="16"/>
                <w:szCs w:val="16"/>
              </w:rPr>
              <w:t>0.8327</w:t>
            </w:r>
          </w:p>
        </w:tc>
        <w:tc>
          <w:tcPr>
            <w:tcW w:w="982" w:type="dxa"/>
            <w:tcBorders>
              <w:bottom w:val="nil"/>
              <w:right w:val="single" w:sz="4" w:space="0" w:color="auto"/>
            </w:tcBorders>
            <w:vAlign w:val="center"/>
          </w:tcPr>
          <w:p w14:paraId="7B3D457F" w14:textId="77777777" w:rsidR="00C21BED" w:rsidRPr="005A74E4" w:rsidRDefault="00C21BED" w:rsidP="00236844">
            <w:pPr>
              <w:jc w:val="center"/>
              <w:rPr>
                <w:sz w:val="16"/>
                <w:szCs w:val="16"/>
              </w:rPr>
            </w:pPr>
            <w:r>
              <w:rPr>
                <w:sz w:val="16"/>
                <w:szCs w:val="16"/>
              </w:rPr>
              <w:t>0.6276</w:t>
            </w:r>
          </w:p>
        </w:tc>
        <w:tc>
          <w:tcPr>
            <w:tcW w:w="816" w:type="dxa"/>
            <w:tcBorders>
              <w:bottom w:val="nil"/>
              <w:right w:val="nil"/>
            </w:tcBorders>
            <w:vAlign w:val="center"/>
          </w:tcPr>
          <w:p w14:paraId="7399AFF2" w14:textId="598EE019" w:rsidR="00C21BED" w:rsidRPr="00BC0482" w:rsidRDefault="00BC0482" w:rsidP="00236844">
            <w:pPr>
              <w:jc w:val="center"/>
              <w:rPr>
                <w:sz w:val="16"/>
                <w:szCs w:val="16"/>
              </w:rPr>
            </w:pPr>
            <w:r w:rsidRPr="00BC0482">
              <w:rPr>
                <w:sz w:val="16"/>
                <w:szCs w:val="16"/>
              </w:rPr>
              <w:t>0.7228</w:t>
            </w:r>
          </w:p>
        </w:tc>
        <w:tc>
          <w:tcPr>
            <w:tcW w:w="793" w:type="dxa"/>
            <w:tcBorders>
              <w:left w:val="nil"/>
              <w:bottom w:val="nil"/>
              <w:right w:val="nil"/>
            </w:tcBorders>
            <w:vAlign w:val="center"/>
          </w:tcPr>
          <w:p w14:paraId="69FFD47E" w14:textId="5477B118" w:rsidR="00C21BED" w:rsidRPr="00BC0482" w:rsidRDefault="00BC0482" w:rsidP="00236844">
            <w:pPr>
              <w:jc w:val="center"/>
              <w:rPr>
                <w:b/>
                <w:bCs/>
                <w:sz w:val="16"/>
                <w:szCs w:val="16"/>
              </w:rPr>
            </w:pPr>
            <w:r w:rsidRPr="00BC0482">
              <w:rPr>
                <w:b/>
                <w:bCs/>
                <w:sz w:val="16"/>
                <w:szCs w:val="16"/>
              </w:rPr>
              <w:t>0.7979</w:t>
            </w:r>
          </w:p>
        </w:tc>
        <w:tc>
          <w:tcPr>
            <w:tcW w:w="905" w:type="dxa"/>
            <w:tcBorders>
              <w:left w:val="nil"/>
              <w:bottom w:val="nil"/>
              <w:right w:val="single" w:sz="4" w:space="0" w:color="auto"/>
            </w:tcBorders>
            <w:vAlign w:val="center"/>
          </w:tcPr>
          <w:p w14:paraId="0BBC9F2D" w14:textId="3D4250B3" w:rsidR="00C21BED" w:rsidRPr="00BC0482" w:rsidRDefault="00BC0482" w:rsidP="00236844">
            <w:pPr>
              <w:jc w:val="center"/>
              <w:rPr>
                <w:sz w:val="16"/>
                <w:szCs w:val="16"/>
              </w:rPr>
            </w:pPr>
            <w:r w:rsidRPr="00BC0482">
              <w:rPr>
                <w:sz w:val="16"/>
                <w:szCs w:val="16"/>
              </w:rPr>
              <w:t>0.5530</w:t>
            </w:r>
          </w:p>
        </w:tc>
        <w:tc>
          <w:tcPr>
            <w:tcW w:w="0" w:type="auto"/>
            <w:tcBorders>
              <w:left w:val="single" w:sz="4" w:space="0" w:color="auto"/>
              <w:bottom w:val="nil"/>
            </w:tcBorders>
            <w:vAlign w:val="center"/>
          </w:tcPr>
          <w:p w14:paraId="78A02540" w14:textId="66E574BF" w:rsidR="00C21BED" w:rsidRPr="0080621C" w:rsidRDefault="00C21BED" w:rsidP="00236844">
            <w:pPr>
              <w:jc w:val="center"/>
              <w:rPr>
                <w:b/>
                <w:bCs/>
                <w:sz w:val="16"/>
                <w:szCs w:val="16"/>
              </w:rPr>
            </w:pPr>
            <w:r w:rsidRPr="0080621C">
              <w:rPr>
                <w:b/>
                <w:bCs/>
                <w:sz w:val="16"/>
                <w:szCs w:val="16"/>
              </w:rPr>
              <w:t>0.9149</w:t>
            </w:r>
          </w:p>
        </w:tc>
        <w:tc>
          <w:tcPr>
            <w:tcW w:w="0" w:type="auto"/>
            <w:tcBorders>
              <w:bottom w:val="nil"/>
            </w:tcBorders>
            <w:vAlign w:val="center"/>
          </w:tcPr>
          <w:p w14:paraId="32C1FBDE" w14:textId="77777777" w:rsidR="00C21BED" w:rsidRPr="005A74E4" w:rsidRDefault="00C21BED" w:rsidP="00236844">
            <w:pPr>
              <w:jc w:val="center"/>
              <w:rPr>
                <w:sz w:val="16"/>
                <w:szCs w:val="16"/>
              </w:rPr>
            </w:pPr>
            <w:r>
              <w:rPr>
                <w:sz w:val="16"/>
                <w:szCs w:val="16"/>
              </w:rPr>
              <w:t>0.9063</w:t>
            </w:r>
          </w:p>
        </w:tc>
      </w:tr>
      <w:tr w:rsidR="00502A4F" w:rsidRPr="005A74E4" w14:paraId="57E19B3C" w14:textId="77777777" w:rsidTr="00A021D7">
        <w:trPr>
          <w:trHeight w:val="278"/>
        </w:trPr>
        <w:tc>
          <w:tcPr>
            <w:tcW w:w="0" w:type="auto"/>
            <w:tcBorders>
              <w:top w:val="nil"/>
              <w:bottom w:val="single" w:sz="4" w:space="0" w:color="auto"/>
            </w:tcBorders>
            <w:vAlign w:val="center"/>
          </w:tcPr>
          <w:p w14:paraId="24C43631" w14:textId="77777777" w:rsidR="00C21BED" w:rsidRPr="005A74E4" w:rsidRDefault="00C21BED" w:rsidP="0007000B">
            <w:pPr>
              <w:jc w:val="center"/>
              <w:rPr>
                <w:sz w:val="16"/>
                <w:szCs w:val="16"/>
              </w:rPr>
            </w:pPr>
            <w:r>
              <w:rPr>
                <w:sz w:val="16"/>
                <w:szCs w:val="16"/>
              </w:rPr>
              <w:t>NCBI Disease</w:t>
            </w:r>
          </w:p>
        </w:tc>
        <w:tc>
          <w:tcPr>
            <w:tcW w:w="0" w:type="auto"/>
            <w:tcBorders>
              <w:top w:val="nil"/>
              <w:bottom w:val="single" w:sz="4" w:space="0" w:color="auto"/>
            </w:tcBorders>
            <w:vAlign w:val="center"/>
          </w:tcPr>
          <w:p w14:paraId="165FCDB2" w14:textId="77777777" w:rsidR="00C21BED" w:rsidRPr="005A74E4" w:rsidRDefault="00C21BED" w:rsidP="0007000B">
            <w:pPr>
              <w:jc w:val="center"/>
              <w:rPr>
                <w:sz w:val="16"/>
                <w:szCs w:val="16"/>
              </w:rPr>
            </w:pPr>
            <w:r>
              <w:rPr>
                <w:sz w:val="16"/>
                <w:szCs w:val="16"/>
              </w:rPr>
              <w:t>Entity F1</w:t>
            </w:r>
          </w:p>
        </w:tc>
        <w:tc>
          <w:tcPr>
            <w:tcW w:w="0" w:type="auto"/>
            <w:tcBorders>
              <w:top w:val="nil"/>
              <w:bottom w:val="single" w:sz="4" w:space="0" w:color="auto"/>
              <w:right w:val="single" w:sz="4" w:space="0" w:color="auto"/>
            </w:tcBorders>
            <w:vAlign w:val="center"/>
          </w:tcPr>
          <w:p w14:paraId="7462DB9C" w14:textId="77777777" w:rsidR="00C21BED" w:rsidRPr="005A74E4" w:rsidRDefault="00C21BED" w:rsidP="0007000B">
            <w:pPr>
              <w:jc w:val="center"/>
              <w:rPr>
                <w:sz w:val="16"/>
                <w:szCs w:val="16"/>
              </w:rPr>
            </w:pPr>
            <w:r>
              <w:rPr>
                <w:sz w:val="16"/>
                <w:szCs w:val="16"/>
              </w:rPr>
              <w:t xml:space="preserve">0.9090 </w:t>
            </w:r>
          </w:p>
        </w:tc>
        <w:tc>
          <w:tcPr>
            <w:tcW w:w="0" w:type="auto"/>
            <w:tcBorders>
              <w:top w:val="single" w:sz="4" w:space="0" w:color="auto"/>
              <w:left w:val="single" w:sz="4" w:space="0" w:color="auto"/>
              <w:bottom w:val="single" w:sz="4" w:space="0" w:color="auto"/>
            </w:tcBorders>
            <w:vAlign w:val="center"/>
          </w:tcPr>
          <w:p w14:paraId="0F8FE77C" w14:textId="77777777" w:rsidR="00C21BED" w:rsidRPr="005A74E4" w:rsidRDefault="00C21BED" w:rsidP="00236844">
            <w:pPr>
              <w:jc w:val="center"/>
              <w:rPr>
                <w:sz w:val="16"/>
                <w:szCs w:val="16"/>
              </w:rPr>
            </w:pPr>
            <w:r>
              <w:rPr>
                <w:sz w:val="16"/>
                <w:szCs w:val="16"/>
              </w:rPr>
              <w:t>0.4060</w:t>
            </w:r>
          </w:p>
        </w:tc>
        <w:tc>
          <w:tcPr>
            <w:tcW w:w="0" w:type="auto"/>
            <w:tcBorders>
              <w:top w:val="nil"/>
              <w:bottom w:val="single" w:sz="4" w:space="0" w:color="auto"/>
            </w:tcBorders>
            <w:vAlign w:val="center"/>
          </w:tcPr>
          <w:p w14:paraId="1EB0449C" w14:textId="77777777" w:rsidR="00C21BED" w:rsidRPr="0080621C" w:rsidRDefault="00C21BED" w:rsidP="00236844">
            <w:pPr>
              <w:jc w:val="center"/>
              <w:rPr>
                <w:b/>
                <w:bCs/>
                <w:sz w:val="16"/>
                <w:szCs w:val="16"/>
              </w:rPr>
            </w:pPr>
            <w:r w:rsidRPr="0080621C">
              <w:rPr>
                <w:b/>
                <w:bCs/>
                <w:sz w:val="16"/>
                <w:szCs w:val="16"/>
              </w:rPr>
              <w:t>0.5827</w:t>
            </w:r>
          </w:p>
        </w:tc>
        <w:tc>
          <w:tcPr>
            <w:tcW w:w="0" w:type="auto"/>
            <w:tcBorders>
              <w:top w:val="nil"/>
              <w:bottom w:val="single" w:sz="4" w:space="0" w:color="auto"/>
              <w:right w:val="single" w:sz="4" w:space="0" w:color="auto"/>
            </w:tcBorders>
            <w:vAlign w:val="center"/>
          </w:tcPr>
          <w:p w14:paraId="6B44CFDD" w14:textId="77777777" w:rsidR="00C21BED" w:rsidRDefault="00C21BED" w:rsidP="00236844">
            <w:pPr>
              <w:jc w:val="center"/>
              <w:rPr>
                <w:sz w:val="16"/>
                <w:szCs w:val="16"/>
              </w:rPr>
            </w:pPr>
            <w:r>
              <w:rPr>
                <w:sz w:val="16"/>
                <w:szCs w:val="16"/>
              </w:rPr>
              <w:t>0.2211</w:t>
            </w:r>
          </w:p>
        </w:tc>
        <w:tc>
          <w:tcPr>
            <w:tcW w:w="0" w:type="auto"/>
            <w:tcBorders>
              <w:top w:val="nil"/>
              <w:left w:val="single" w:sz="4" w:space="0" w:color="auto"/>
              <w:bottom w:val="single" w:sz="4" w:space="0" w:color="auto"/>
            </w:tcBorders>
            <w:vAlign w:val="center"/>
          </w:tcPr>
          <w:p w14:paraId="49E73E28" w14:textId="77777777" w:rsidR="00C21BED" w:rsidRPr="005A74E4" w:rsidRDefault="00C21BED" w:rsidP="00236844">
            <w:pPr>
              <w:jc w:val="center"/>
              <w:rPr>
                <w:sz w:val="16"/>
                <w:szCs w:val="16"/>
              </w:rPr>
            </w:pPr>
            <w:r>
              <w:rPr>
                <w:sz w:val="16"/>
                <w:szCs w:val="16"/>
              </w:rPr>
              <w:t>0.4817</w:t>
            </w:r>
          </w:p>
        </w:tc>
        <w:tc>
          <w:tcPr>
            <w:tcW w:w="0" w:type="auto"/>
            <w:tcBorders>
              <w:top w:val="nil"/>
              <w:bottom w:val="single" w:sz="4" w:space="0" w:color="auto"/>
            </w:tcBorders>
            <w:vAlign w:val="center"/>
          </w:tcPr>
          <w:p w14:paraId="47485B86" w14:textId="77777777" w:rsidR="00C21BED" w:rsidRPr="0080621C" w:rsidRDefault="00C21BED" w:rsidP="00236844">
            <w:pPr>
              <w:jc w:val="center"/>
              <w:rPr>
                <w:b/>
                <w:bCs/>
                <w:sz w:val="16"/>
                <w:szCs w:val="16"/>
              </w:rPr>
            </w:pPr>
            <w:r w:rsidRPr="0080621C">
              <w:rPr>
                <w:b/>
                <w:bCs/>
                <w:sz w:val="16"/>
                <w:szCs w:val="16"/>
              </w:rPr>
              <w:t>0.5988</w:t>
            </w:r>
          </w:p>
        </w:tc>
        <w:tc>
          <w:tcPr>
            <w:tcW w:w="982" w:type="dxa"/>
            <w:tcBorders>
              <w:top w:val="nil"/>
              <w:bottom w:val="single" w:sz="4" w:space="0" w:color="auto"/>
              <w:right w:val="single" w:sz="4" w:space="0" w:color="auto"/>
            </w:tcBorders>
            <w:vAlign w:val="center"/>
          </w:tcPr>
          <w:p w14:paraId="3DEBF919" w14:textId="77777777" w:rsidR="00C21BED" w:rsidRPr="005A74E4" w:rsidRDefault="00C21BED" w:rsidP="00236844">
            <w:pPr>
              <w:jc w:val="center"/>
              <w:rPr>
                <w:sz w:val="16"/>
                <w:szCs w:val="16"/>
              </w:rPr>
            </w:pPr>
            <w:r>
              <w:rPr>
                <w:sz w:val="16"/>
                <w:szCs w:val="16"/>
              </w:rPr>
              <w:t>0.3811</w:t>
            </w:r>
          </w:p>
        </w:tc>
        <w:tc>
          <w:tcPr>
            <w:tcW w:w="816" w:type="dxa"/>
            <w:tcBorders>
              <w:top w:val="nil"/>
              <w:bottom w:val="single" w:sz="4" w:space="0" w:color="auto"/>
              <w:right w:val="nil"/>
            </w:tcBorders>
            <w:vAlign w:val="center"/>
          </w:tcPr>
          <w:p w14:paraId="7BE77C97" w14:textId="1BC93F2A" w:rsidR="00C21BED" w:rsidRPr="00BC0482" w:rsidRDefault="00BC0482" w:rsidP="00236844">
            <w:pPr>
              <w:jc w:val="center"/>
              <w:rPr>
                <w:sz w:val="16"/>
                <w:szCs w:val="16"/>
              </w:rPr>
            </w:pPr>
            <w:r w:rsidRPr="00BC0482">
              <w:rPr>
                <w:sz w:val="16"/>
                <w:szCs w:val="16"/>
              </w:rPr>
              <w:t>0.4309</w:t>
            </w:r>
          </w:p>
        </w:tc>
        <w:tc>
          <w:tcPr>
            <w:tcW w:w="793" w:type="dxa"/>
            <w:tcBorders>
              <w:top w:val="nil"/>
              <w:left w:val="nil"/>
              <w:bottom w:val="single" w:sz="4" w:space="0" w:color="auto"/>
              <w:right w:val="nil"/>
            </w:tcBorders>
            <w:vAlign w:val="center"/>
          </w:tcPr>
          <w:p w14:paraId="7AA39514" w14:textId="39A728DC" w:rsidR="00C21BED" w:rsidRPr="00BC0482" w:rsidRDefault="00BC0482" w:rsidP="00236844">
            <w:pPr>
              <w:jc w:val="center"/>
              <w:rPr>
                <w:b/>
                <w:bCs/>
                <w:sz w:val="16"/>
                <w:szCs w:val="16"/>
              </w:rPr>
            </w:pPr>
            <w:r w:rsidRPr="00BC0482">
              <w:rPr>
                <w:b/>
                <w:bCs/>
                <w:sz w:val="16"/>
                <w:szCs w:val="16"/>
              </w:rPr>
              <w:t>0.6389</w:t>
            </w:r>
          </w:p>
        </w:tc>
        <w:tc>
          <w:tcPr>
            <w:tcW w:w="905" w:type="dxa"/>
            <w:tcBorders>
              <w:top w:val="nil"/>
              <w:left w:val="nil"/>
              <w:bottom w:val="single" w:sz="4" w:space="0" w:color="auto"/>
              <w:right w:val="single" w:sz="4" w:space="0" w:color="auto"/>
            </w:tcBorders>
            <w:vAlign w:val="center"/>
          </w:tcPr>
          <w:p w14:paraId="7928E0CA" w14:textId="42A9A001" w:rsidR="00C21BED" w:rsidRPr="00BC0482" w:rsidRDefault="00BC0482" w:rsidP="00236844">
            <w:pPr>
              <w:jc w:val="center"/>
              <w:rPr>
                <w:sz w:val="16"/>
                <w:szCs w:val="16"/>
              </w:rPr>
            </w:pPr>
            <w:r w:rsidRPr="00BC0482">
              <w:rPr>
                <w:sz w:val="16"/>
                <w:szCs w:val="16"/>
              </w:rPr>
              <w:t>0.4847</w:t>
            </w:r>
          </w:p>
        </w:tc>
        <w:tc>
          <w:tcPr>
            <w:tcW w:w="0" w:type="auto"/>
            <w:tcBorders>
              <w:top w:val="nil"/>
              <w:left w:val="single" w:sz="4" w:space="0" w:color="auto"/>
              <w:bottom w:val="single" w:sz="4" w:space="0" w:color="auto"/>
            </w:tcBorders>
            <w:vAlign w:val="center"/>
          </w:tcPr>
          <w:p w14:paraId="20C0109F" w14:textId="103FC302" w:rsidR="00C21BED" w:rsidRPr="0080621C" w:rsidRDefault="00C21BED" w:rsidP="00236844">
            <w:pPr>
              <w:jc w:val="center"/>
              <w:rPr>
                <w:b/>
                <w:bCs/>
                <w:sz w:val="16"/>
                <w:szCs w:val="16"/>
              </w:rPr>
            </w:pPr>
            <w:r w:rsidRPr="0080621C">
              <w:rPr>
                <w:b/>
                <w:bCs/>
                <w:sz w:val="16"/>
                <w:szCs w:val="16"/>
              </w:rPr>
              <w:t>0.8682</w:t>
            </w:r>
          </w:p>
        </w:tc>
        <w:tc>
          <w:tcPr>
            <w:tcW w:w="0" w:type="auto"/>
            <w:tcBorders>
              <w:top w:val="nil"/>
              <w:bottom w:val="single" w:sz="4" w:space="0" w:color="auto"/>
            </w:tcBorders>
            <w:vAlign w:val="center"/>
          </w:tcPr>
          <w:p w14:paraId="034A63C1" w14:textId="77777777" w:rsidR="00C21BED" w:rsidRPr="005A74E4" w:rsidRDefault="00C21BED" w:rsidP="00236844">
            <w:pPr>
              <w:jc w:val="center"/>
              <w:rPr>
                <w:sz w:val="16"/>
                <w:szCs w:val="16"/>
              </w:rPr>
            </w:pPr>
            <w:r>
              <w:rPr>
                <w:sz w:val="16"/>
                <w:szCs w:val="16"/>
              </w:rPr>
              <w:t>0.8353</w:t>
            </w:r>
          </w:p>
        </w:tc>
      </w:tr>
      <w:tr w:rsidR="00502A4F" w:rsidRPr="005A74E4" w14:paraId="1A9A8616" w14:textId="77777777" w:rsidTr="00236844">
        <w:trPr>
          <w:trHeight w:val="278"/>
        </w:trPr>
        <w:tc>
          <w:tcPr>
            <w:tcW w:w="0" w:type="auto"/>
            <w:gridSpan w:val="3"/>
            <w:tcBorders>
              <w:top w:val="single" w:sz="4" w:space="0" w:color="auto"/>
              <w:right w:val="single" w:sz="4" w:space="0" w:color="auto"/>
            </w:tcBorders>
            <w:vAlign w:val="center"/>
          </w:tcPr>
          <w:p w14:paraId="050D2884" w14:textId="77777777" w:rsidR="00674403" w:rsidRPr="00616FCD" w:rsidRDefault="00674403" w:rsidP="0007000B">
            <w:pPr>
              <w:rPr>
                <w:b/>
                <w:bCs/>
                <w:sz w:val="16"/>
                <w:szCs w:val="16"/>
              </w:rPr>
            </w:pPr>
            <w:r w:rsidRPr="00616FCD">
              <w:rPr>
                <w:b/>
                <w:bCs/>
                <w:sz w:val="16"/>
                <w:szCs w:val="16"/>
              </w:rPr>
              <w:t>Relation extraction</w:t>
            </w:r>
          </w:p>
        </w:tc>
        <w:tc>
          <w:tcPr>
            <w:tcW w:w="0" w:type="auto"/>
            <w:tcBorders>
              <w:top w:val="single" w:sz="4" w:space="0" w:color="auto"/>
              <w:left w:val="single" w:sz="4" w:space="0" w:color="auto"/>
            </w:tcBorders>
            <w:vAlign w:val="center"/>
          </w:tcPr>
          <w:p w14:paraId="64D800A8" w14:textId="77777777" w:rsidR="00674403" w:rsidRDefault="00674403" w:rsidP="00236844">
            <w:pPr>
              <w:jc w:val="center"/>
              <w:rPr>
                <w:sz w:val="16"/>
                <w:szCs w:val="16"/>
              </w:rPr>
            </w:pPr>
          </w:p>
        </w:tc>
        <w:tc>
          <w:tcPr>
            <w:tcW w:w="0" w:type="auto"/>
            <w:tcBorders>
              <w:top w:val="single" w:sz="4" w:space="0" w:color="auto"/>
            </w:tcBorders>
            <w:vAlign w:val="center"/>
          </w:tcPr>
          <w:p w14:paraId="4D9E096B" w14:textId="77777777" w:rsidR="00674403" w:rsidRDefault="00674403" w:rsidP="00236844">
            <w:pPr>
              <w:jc w:val="center"/>
              <w:rPr>
                <w:sz w:val="16"/>
                <w:szCs w:val="16"/>
              </w:rPr>
            </w:pPr>
          </w:p>
        </w:tc>
        <w:tc>
          <w:tcPr>
            <w:tcW w:w="0" w:type="auto"/>
            <w:tcBorders>
              <w:top w:val="single" w:sz="4" w:space="0" w:color="auto"/>
              <w:right w:val="single" w:sz="4" w:space="0" w:color="auto"/>
            </w:tcBorders>
            <w:vAlign w:val="center"/>
          </w:tcPr>
          <w:p w14:paraId="42DC2649"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12B5A540" w14:textId="77777777" w:rsidR="00674403" w:rsidRDefault="00674403" w:rsidP="00236844">
            <w:pPr>
              <w:jc w:val="center"/>
              <w:rPr>
                <w:sz w:val="16"/>
                <w:szCs w:val="16"/>
              </w:rPr>
            </w:pPr>
          </w:p>
        </w:tc>
        <w:tc>
          <w:tcPr>
            <w:tcW w:w="0" w:type="auto"/>
            <w:tcBorders>
              <w:top w:val="single" w:sz="4" w:space="0" w:color="auto"/>
            </w:tcBorders>
            <w:vAlign w:val="center"/>
          </w:tcPr>
          <w:p w14:paraId="5D913CD9" w14:textId="77777777" w:rsidR="00674403" w:rsidRDefault="00674403" w:rsidP="00236844">
            <w:pPr>
              <w:jc w:val="center"/>
              <w:rPr>
                <w:sz w:val="16"/>
                <w:szCs w:val="16"/>
              </w:rPr>
            </w:pPr>
          </w:p>
        </w:tc>
        <w:tc>
          <w:tcPr>
            <w:tcW w:w="982" w:type="dxa"/>
            <w:tcBorders>
              <w:top w:val="single" w:sz="4" w:space="0" w:color="auto"/>
              <w:right w:val="single" w:sz="4" w:space="0" w:color="auto"/>
            </w:tcBorders>
            <w:vAlign w:val="center"/>
          </w:tcPr>
          <w:p w14:paraId="27D83E4E" w14:textId="77777777" w:rsidR="00674403" w:rsidRDefault="00674403" w:rsidP="00236844">
            <w:pPr>
              <w:jc w:val="center"/>
              <w:rPr>
                <w:sz w:val="16"/>
                <w:szCs w:val="16"/>
              </w:rPr>
            </w:pPr>
          </w:p>
        </w:tc>
        <w:tc>
          <w:tcPr>
            <w:tcW w:w="2516" w:type="dxa"/>
            <w:gridSpan w:val="3"/>
            <w:tcBorders>
              <w:top w:val="single" w:sz="4" w:space="0" w:color="auto"/>
              <w:right w:val="single" w:sz="4" w:space="0" w:color="auto"/>
            </w:tcBorders>
            <w:vAlign w:val="center"/>
          </w:tcPr>
          <w:p w14:paraId="06BA6F2B"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2DDAF846" w14:textId="1223E950" w:rsidR="00674403" w:rsidRDefault="00674403" w:rsidP="00236844">
            <w:pPr>
              <w:jc w:val="center"/>
              <w:rPr>
                <w:sz w:val="16"/>
                <w:szCs w:val="16"/>
              </w:rPr>
            </w:pPr>
          </w:p>
        </w:tc>
        <w:tc>
          <w:tcPr>
            <w:tcW w:w="0" w:type="auto"/>
            <w:tcBorders>
              <w:top w:val="single" w:sz="4" w:space="0" w:color="auto"/>
            </w:tcBorders>
            <w:vAlign w:val="center"/>
          </w:tcPr>
          <w:p w14:paraId="44736946" w14:textId="77777777" w:rsidR="00674403" w:rsidRDefault="00674403" w:rsidP="00236844">
            <w:pPr>
              <w:jc w:val="center"/>
              <w:rPr>
                <w:sz w:val="16"/>
                <w:szCs w:val="16"/>
              </w:rPr>
            </w:pPr>
          </w:p>
        </w:tc>
      </w:tr>
      <w:tr w:rsidR="00502A4F" w:rsidRPr="005A74E4" w14:paraId="7725763D" w14:textId="77777777" w:rsidTr="00FD24FD">
        <w:trPr>
          <w:trHeight w:val="278"/>
        </w:trPr>
        <w:tc>
          <w:tcPr>
            <w:tcW w:w="0" w:type="auto"/>
            <w:vAlign w:val="center"/>
          </w:tcPr>
          <w:p w14:paraId="3516C3CC" w14:textId="77777777" w:rsidR="00C21BED" w:rsidRPr="005A74E4" w:rsidRDefault="00C21BED" w:rsidP="0007000B">
            <w:pPr>
              <w:jc w:val="center"/>
              <w:rPr>
                <w:sz w:val="16"/>
                <w:szCs w:val="16"/>
              </w:rPr>
            </w:pPr>
            <w:proofErr w:type="spellStart"/>
            <w:r>
              <w:rPr>
                <w:sz w:val="16"/>
                <w:szCs w:val="16"/>
              </w:rPr>
              <w:t>ChemProt</w:t>
            </w:r>
            <w:proofErr w:type="spellEnd"/>
          </w:p>
        </w:tc>
        <w:tc>
          <w:tcPr>
            <w:tcW w:w="0" w:type="auto"/>
            <w:vAlign w:val="center"/>
          </w:tcPr>
          <w:p w14:paraId="45623FBA" w14:textId="77777777" w:rsidR="00C21BED" w:rsidRDefault="00C21BED" w:rsidP="0007000B">
            <w:pPr>
              <w:jc w:val="center"/>
              <w:rPr>
                <w:sz w:val="16"/>
                <w:szCs w:val="16"/>
              </w:rPr>
            </w:pPr>
            <w:r>
              <w:rPr>
                <w:sz w:val="16"/>
                <w:szCs w:val="16"/>
              </w:rPr>
              <w:t>Macro F1</w:t>
            </w:r>
          </w:p>
        </w:tc>
        <w:tc>
          <w:tcPr>
            <w:tcW w:w="0" w:type="auto"/>
            <w:tcBorders>
              <w:right w:val="single" w:sz="4" w:space="0" w:color="auto"/>
            </w:tcBorders>
            <w:vAlign w:val="center"/>
          </w:tcPr>
          <w:p w14:paraId="65339B82" w14:textId="77777777" w:rsidR="00C21BED" w:rsidRDefault="00C21BED" w:rsidP="0007000B">
            <w:pPr>
              <w:jc w:val="center"/>
              <w:rPr>
                <w:sz w:val="16"/>
                <w:szCs w:val="16"/>
              </w:rPr>
            </w:pPr>
            <w:r>
              <w:rPr>
                <w:sz w:val="16"/>
                <w:szCs w:val="16"/>
              </w:rPr>
              <w:t>0.7344</w:t>
            </w:r>
          </w:p>
        </w:tc>
        <w:tc>
          <w:tcPr>
            <w:tcW w:w="0" w:type="auto"/>
            <w:tcBorders>
              <w:left w:val="single" w:sz="4" w:space="0" w:color="auto"/>
            </w:tcBorders>
            <w:vAlign w:val="center"/>
          </w:tcPr>
          <w:p w14:paraId="07E1BB5F" w14:textId="77777777" w:rsidR="00C21BED" w:rsidRDefault="00C21BED" w:rsidP="00236844">
            <w:pPr>
              <w:jc w:val="center"/>
              <w:rPr>
                <w:sz w:val="16"/>
                <w:szCs w:val="16"/>
              </w:rPr>
            </w:pPr>
            <w:r>
              <w:rPr>
                <w:sz w:val="16"/>
                <w:szCs w:val="16"/>
              </w:rPr>
              <w:t>0.1345</w:t>
            </w:r>
          </w:p>
        </w:tc>
        <w:tc>
          <w:tcPr>
            <w:tcW w:w="0" w:type="auto"/>
            <w:vAlign w:val="center"/>
          </w:tcPr>
          <w:p w14:paraId="79DDE9A0" w14:textId="77777777" w:rsidR="00C21BED" w:rsidRPr="0080621C" w:rsidRDefault="00C21BED" w:rsidP="00236844">
            <w:pPr>
              <w:jc w:val="center"/>
              <w:rPr>
                <w:b/>
                <w:bCs/>
                <w:sz w:val="16"/>
                <w:szCs w:val="16"/>
              </w:rPr>
            </w:pPr>
            <w:r w:rsidRPr="0080621C">
              <w:rPr>
                <w:b/>
                <w:bCs/>
                <w:sz w:val="16"/>
                <w:szCs w:val="16"/>
              </w:rPr>
              <w:t>0.3250</w:t>
            </w:r>
          </w:p>
        </w:tc>
        <w:tc>
          <w:tcPr>
            <w:tcW w:w="0" w:type="auto"/>
            <w:tcBorders>
              <w:right w:val="single" w:sz="4" w:space="0" w:color="auto"/>
            </w:tcBorders>
            <w:vAlign w:val="center"/>
          </w:tcPr>
          <w:p w14:paraId="51588F38" w14:textId="77777777" w:rsidR="00C21BED" w:rsidRDefault="00C21BED" w:rsidP="00236844">
            <w:pPr>
              <w:jc w:val="center"/>
              <w:rPr>
                <w:sz w:val="16"/>
                <w:szCs w:val="16"/>
              </w:rPr>
            </w:pPr>
            <w:r w:rsidRPr="008D62C7">
              <w:rPr>
                <w:sz w:val="16"/>
                <w:szCs w:val="16"/>
              </w:rPr>
              <w:t>0.1392</w:t>
            </w:r>
          </w:p>
        </w:tc>
        <w:tc>
          <w:tcPr>
            <w:tcW w:w="0" w:type="auto"/>
            <w:tcBorders>
              <w:left w:val="single" w:sz="4" w:space="0" w:color="auto"/>
            </w:tcBorders>
            <w:vAlign w:val="center"/>
          </w:tcPr>
          <w:p w14:paraId="4D7B26FE" w14:textId="77777777" w:rsidR="00C21BED" w:rsidRDefault="00C21BED" w:rsidP="00236844">
            <w:pPr>
              <w:jc w:val="center"/>
              <w:rPr>
                <w:sz w:val="16"/>
                <w:szCs w:val="16"/>
              </w:rPr>
            </w:pPr>
            <w:r>
              <w:rPr>
                <w:sz w:val="16"/>
                <w:szCs w:val="16"/>
              </w:rPr>
              <w:t>0.1280</w:t>
            </w:r>
          </w:p>
        </w:tc>
        <w:tc>
          <w:tcPr>
            <w:tcW w:w="0" w:type="auto"/>
            <w:vAlign w:val="center"/>
          </w:tcPr>
          <w:p w14:paraId="0893BB57" w14:textId="77777777" w:rsidR="00C21BED" w:rsidRPr="0080621C" w:rsidRDefault="00C21BED" w:rsidP="00236844">
            <w:pPr>
              <w:jc w:val="center"/>
              <w:rPr>
                <w:b/>
                <w:bCs/>
                <w:sz w:val="16"/>
                <w:szCs w:val="16"/>
              </w:rPr>
            </w:pPr>
            <w:r w:rsidRPr="0080621C">
              <w:rPr>
                <w:b/>
                <w:bCs/>
                <w:sz w:val="16"/>
                <w:szCs w:val="16"/>
              </w:rPr>
              <w:t>0.3391</w:t>
            </w:r>
          </w:p>
        </w:tc>
        <w:tc>
          <w:tcPr>
            <w:tcW w:w="982" w:type="dxa"/>
            <w:tcBorders>
              <w:right w:val="single" w:sz="4" w:space="0" w:color="auto"/>
            </w:tcBorders>
            <w:vAlign w:val="center"/>
          </w:tcPr>
          <w:p w14:paraId="26869CA6" w14:textId="77777777" w:rsidR="00C21BED" w:rsidRDefault="00C21BED" w:rsidP="00236844">
            <w:pPr>
              <w:jc w:val="center"/>
              <w:rPr>
                <w:sz w:val="16"/>
                <w:szCs w:val="16"/>
              </w:rPr>
            </w:pPr>
            <w:r w:rsidRPr="008D62C7">
              <w:rPr>
                <w:sz w:val="16"/>
                <w:szCs w:val="16"/>
              </w:rPr>
              <w:t>0.0718</w:t>
            </w:r>
          </w:p>
        </w:tc>
        <w:tc>
          <w:tcPr>
            <w:tcW w:w="816" w:type="dxa"/>
            <w:tcBorders>
              <w:right w:val="nil"/>
            </w:tcBorders>
            <w:vAlign w:val="center"/>
          </w:tcPr>
          <w:p w14:paraId="3EA1BF27" w14:textId="37B1A11F" w:rsidR="00C21BED" w:rsidRPr="00BC0482" w:rsidRDefault="00BC0482" w:rsidP="00236844">
            <w:pPr>
              <w:jc w:val="center"/>
              <w:rPr>
                <w:sz w:val="16"/>
                <w:szCs w:val="16"/>
              </w:rPr>
            </w:pPr>
            <w:r w:rsidRPr="00BC0482">
              <w:rPr>
                <w:sz w:val="16"/>
                <w:szCs w:val="16"/>
              </w:rPr>
              <w:t>0.1758</w:t>
            </w:r>
          </w:p>
        </w:tc>
        <w:tc>
          <w:tcPr>
            <w:tcW w:w="793" w:type="dxa"/>
            <w:tcBorders>
              <w:left w:val="nil"/>
              <w:right w:val="nil"/>
            </w:tcBorders>
            <w:vAlign w:val="center"/>
          </w:tcPr>
          <w:p w14:paraId="5E2F03B2" w14:textId="40A544D2" w:rsidR="00C21BED" w:rsidRPr="00BC0482" w:rsidRDefault="00BC0482" w:rsidP="00236844">
            <w:pPr>
              <w:jc w:val="center"/>
              <w:rPr>
                <w:b/>
                <w:bCs/>
                <w:sz w:val="16"/>
                <w:szCs w:val="16"/>
              </w:rPr>
            </w:pPr>
            <w:r w:rsidRPr="00BC0482">
              <w:rPr>
                <w:b/>
                <w:bCs/>
                <w:sz w:val="16"/>
                <w:szCs w:val="16"/>
              </w:rPr>
              <w:t>0.3756</w:t>
            </w:r>
          </w:p>
        </w:tc>
        <w:tc>
          <w:tcPr>
            <w:tcW w:w="905" w:type="dxa"/>
            <w:tcBorders>
              <w:left w:val="nil"/>
              <w:right w:val="single" w:sz="4" w:space="0" w:color="auto"/>
            </w:tcBorders>
            <w:vAlign w:val="center"/>
          </w:tcPr>
          <w:p w14:paraId="57FE628F" w14:textId="56FF1367" w:rsidR="00C21BED" w:rsidRPr="00BC0482" w:rsidRDefault="00BC0482" w:rsidP="00236844">
            <w:pPr>
              <w:jc w:val="center"/>
              <w:rPr>
                <w:sz w:val="16"/>
                <w:szCs w:val="16"/>
              </w:rPr>
            </w:pPr>
            <w:r w:rsidRPr="00BC0482">
              <w:rPr>
                <w:sz w:val="16"/>
                <w:szCs w:val="16"/>
              </w:rPr>
              <w:t>0.0967</w:t>
            </w:r>
          </w:p>
        </w:tc>
        <w:tc>
          <w:tcPr>
            <w:tcW w:w="0" w:type="auto"/>
            <w:tcBorders>
              <w:left w:val="single" w:sz="4" w:space="0" w:color="auto"/>
            </w:tcBorders>
            <w:vAlign w:val="center"/>
          </w:tcPr>
          <w:p w14:paraId="15344DF2" w14:textId="6B55DCA4" w:rsidR="00C21BED" w:rsidRPr="0080621C" w:rsidRDefault="00C21BED" w:rsidP="00236844">
            <w:pPr>
              <w:jc w:val="center"/>
              <w:rPr>
                <w:b/>
                <w:bCs/>
                <w:sz w:val="16"/>
                <w:szCs w:val="16"/>
              </w:rPr>
            </w:pPr>
            <w:r w:rsidRPr="0080621C">
              <w:rPr>
                <w:b/>
                <w:bCs/>
                <w:sz w:val="16"/>
                <w:szCs w:val="16"/>
              </w:rPr>
              <w:t>0.4612</w:t>
            </w:r>
          </w:p>
        </w:tc>
        <w:tc>
          <w:tcPr>
            <w:tcW w:w="0" w:type="auto"/>
            <w:vAlign w:val="center"/>
          </w:tcPr>
          <w:p w14:paraId="129EF4E3" w14:textId="77777777" w:rsidR="00C21BED" w:rsidRDefault="00C21BED" w:rsidP="00236844">
            <w:pPr>
              <w:jc w:val="center"/>
              <w:rPr>
                <w:sz w:val="16"/>
                <w:szCs w:val="16"/>
              </w:rPr>
            </w:pPr>
            <w:r w:rsidRPr="008D62C7">
              <w:rPr>
                <w:sz w:val="16"/>
                <w:szCs w:val="16"/>
              </w:rPr>
              <w:t>0.3111</w:t>
            </w:r>
          </w:p>
        </w:tc>
      </w:tr>
      <w:tr w:rsidR="00502A4F" w:rsidRPr="005A74E4" w14:paraId="5473656B" w14:textId="77777777" w:rsidTr="00FD24FD">
        <w:trPr>
          <w:trHeight w:val="278"/>
        </w:trPr>
        <w:tc>
          <w:tcPr>
            <w:tcW w:w="0" w:type="auto"/>
            <w:vAlign w:val="center"/>
          </w:tcPr>
          <w:p w14:paraId="7335F0D4" w14:textId="77777777" w:rsidR="00C21BED" w:rsidRDefault="00C21BED" w:rsidP="0007000B">
            <w:pPr>
              <w:jc w:val="center"/>
              <w:rPr>
                <w:sz w:val="16"/>
                <w:szCs w:val="16"/>
              </w:rPr>
            </w:pPr>
          </w:p>
        </w:tc>
        <w:tc>
          <w:tcPr>
            <w:tcW w:w="0" w:type="auto"/>
            <w:vAlign w:val="center"/>
          </w:tcPr>
          <w:p w14:paraId="7764D9CB" w14:textId="77777777" w:rsidR="00C21BED" w:rsidRDefault="00C21BED" w:rsidP="0007000B">
            <w:pPr>
              <w:jc w:val="center"/>
              <w:rPr>
                <w:sz w:val="16"/>
                <w:szCs w:val="16"/>
              </w:rPr>
            </w:pPr>
            <w:r>
              <w:rPr>
                <w:sz w:val="16"/>
                <w:szCs w:val="16"/>
              </w:rPr>
              <w:t>Micro F1</w:t>
            </w:r>
          </w:p>
        </w:tc>
        <w:tc>
          <w:tcPr>
            <w:tcW w:w="0" w:type="auto"/>
            <w:tcBorders>
              <w:right w:val="single" w:sz="4" w:space="0" w:color="auto"/>
            </w:tcBorders>
            <w:vAlign w:val="center"/>
          </w:tcPr>
          <w:p w14:paraId="7304266C" w14:textId="77777777" w:rsidR="00C21BED" w:rsidRDefault="00C21BED" w:rsidP="0007000B">
            <w:pPr>
              <w:jc w:val="center"/>
              <w:rPr>
                <w:sz w:val="16"/>
                <w:szCs w:val="16"/>
              </w:rPr>
            </w:pPr>
          </w:p>
        </w:tc>
        <w:tc>
          <w:tcPr>
            <w:tcW w:w="0" w:type="auto"/>
            <w:tcBorders>
              <w:left w:val="single" w:sz="4" w:space="0" w:color="auto"/>
            </w:tcBorders>
            <w:vAlign w:val="center"/>
          </w:tcPr>
          <w:p w14:paraId="0142E9CF" w14:textId="77777777" w:rsidR="00C21BED" w:rsidRPr="00AE6B97" w:rsidRDefault="00C21BED" w:rsidP="00236844">
            <w:pPr>
              <w:jc w:val="center"/>
              <w:rPr>
                <w:sz w:val="16"/>
                <w:szCs w:val="16"/>
              </w:rPr>
            </w:pPr>
            <w:r w:rsidRPr="00AE6B97">
              <w:rPr>
                <w:sz w:val="16"/>
                <w:szCs w:val="16"/>
              </w:rPr>
              <w:t>0.2376</w:t>
            </w:r>
          </w:p>
        </w:tc>
        <w:tc>
          <w:tcPr>
            <w:tcW w:w="0" w:type="auto"/>
            <w:vAlign w:val="center"/>
          </w:tcPr>
          <w:p w14:paraId="7F106550" w14:textId="77777777" w:rsidR="00C21BED" w:rsidRPr="00F960A3" w:rsidRDefault="00C21BED" w:rsidP="00236844">
            <w:pPr>
              <w:jc w:val="center"/>
              <w:rPr>
                <w:b/>
                <w:bCs/>
                <w:sz w:val="16"/>
                <w:szCs w:val="16"/>
              </w:rPr>
            </w:pPr>
            <w:r w:rsidRPr="00F960A3">
              <w:rPr>
                <w:b/>
                <w:bCs/>
                <w:sz w:val="16"/>
                <w:szCs w:val="16"/>
              </w:rPr>
              <w:t>0.3538</w:t>
            </w:r>
          </w:p>
        </w:tc>
        <w:tc>
          <w:tcPr>
            <w:tcW w:w="0" w:type="auto"/>
            <w:tcBorders>
              <w:right w:val="single" w:sz="4" w:space="0" w:color="auto"/>
            </w:tcBorders>
            <w:vAlign w:val="center"/>
          </w:tcPr>
          <w:p w14:paraId="330BBA55" w14:textId="77777777" w:rsidR="00C21BED" w:rsidRPr="00AE6B97" w:rsidRDefault="00C21BED" w:rsidP="00236844">
            <w:pPr>
              <w:jc w:val="center"/>
              <w:rPr>
                <w:sz w:val="16"/>
                <w:szCs w:val="16"/>
              </w:rPr>
            </w:pPr>
            <w:r w:rsidRPr="00AE6B97">
              <w:rPr>
                <w:sz w:val="16"/>
                <w:szCs w:val="16"/>
              </w:rPr>
              <w:t>0.1232</w:t>
            </w:r>
          </w:p>
        </w:tc>
        <w:tc>
          <w:tcPr>
            <w:tcW w:w="0" w:type="auto"/>
            <w:tcBorders>
              <w:left w:val="single" w:sz="4" w:space="0" w:color="auto"/>
            </w:tcBorders>
            <w:vAlign w:val="center"/>
          </w:tcPr>
          <w:p w14:paraId="63F80F17" w14:textId="77777777" w:rsidR="00C21BED" w:rsidRPr="00AE6B97" w:rsidRDefault="00C21BED" w:rsidP="00236844">
            <w:pPr>
              <w:jc w:val="center"/>
              <w:rPr>
                <w:sz w:val="16"/>
                <w:szCs w:val="16"/>
              </w:rPr>
            </w:pPr>
            <w:r w:rsidRPr="00AE6B97">
              <w:rPr>
                <w:sz w:val="16"/>
                <w:szCs w:val="16"/>
              </w:rPr>
              <w:t>0.2011</w:t>
            </w:r>
          </w:p>
        </w:tc>
        <w:tc>
          <w:tcPr>
            <w:tcW w:w="0" w:type="auto"/>
            <w:vAlign w:val="center"/>
          </w:tcPr>
          <w:p w14:paraId="3E67D8BF" w14:textId="77777777" w:rsidR="00C21BED" w:rsidRPr="00F960A3" w:rsidRDefault="00C21BED" w:rsidP="00236844">
            <w:pPr>
              <w:jc w:val="center"/>
              <w:rPr>
                <w:b/>
                <w:bCs/>
                <w:sz w:val="16"/>
                <w:szCs w:val="16"/>
              </w:rPr>
            </w:pPr>
            <w:r w:rsidRPr="00F960A3">
              <w:rPr>
                <w:b/>
                <w:bCs/>
                <w:sz w:val="16"/>
                <w:szCs w:val="16"/>
              </w:rPr>
              <w:t>0.4109</w:t>
            </w:r>
          </w:p>
        </w:tc>
        <w:tc>
          <w:tcPr>
            <w:tcW w:w="982" w:type="dxa"/>
            <w:tcBorders>
              <w:right w:val="single" w:sz="4" w:space="0" w:color="auto"/>
            </w:tcBorders>
            <w:vAlign w:val="center"/>
          </w:tcPr>
          <w:p w14:paraId="30F2E6BD" w14:textId="77777777" w:rsidR="00C21BED" w:rsidRPr="00AE6B97" w:rsidRDefault="00C21BED" w:rsidP="00236844">
            <w:pPr>
              <w:jc w:val="center"/>
              <w:rPr>
                <w:sz w:val="16"/>
                <w:szCs w:val="16"/>
              </w:rPr>
            </w:pPr>
            <w:r w:rsidRPr="00AE6B97">
              <w:rPr>
                <w:sz w:val="16"/>
                <w:szCs w:val="16"/>
              </w:rPr>
              <w:t>0.0174</w:t>
            </w:r>
          </w:p>
        </w:tc>
        <w:tc>
          <w:tcPr>
            <w:tcW w:w="816" w:type="dxa"/>
            <w:tcBorders>
              <w:right w:val="nil"/>
            </w:tcBorders>
            <w:vAlign w:val="center"/>
          </w:tcPr>
          <w:p w14:paraId="733F4F62" w14:textId="40CC6C23" w:rsidR="00C21BED" w:rsidRPr="00BC0482" w:rsidRDefault="00BC0482" w:rsidP="00236844">
            <w:pPr>
              <w:jc w:val="center"/>
              <w:rPr>
                <w:sz w:val="16"/>
                <w:szCs w:val="16"/>
              </w:rPr>
            </w:pPr>
            <w:r w:rsidRPr="00BC0482">
              <w:rPr>
                <w:sz w:val="16"/>
                <w:szCs w:val="16"/>
              </w:rPr>
              <w:t>0.1864</w:t>
            </w:r>
          </w:p>
        </w:tc>
        <w:tc>
          <w:tcPr>
            <w:tcW w:w="793" w:type="dxa"/>
            <w:tcBorders>
              <w:left w:val="nil"/>
              <w:right w:val="nil"/>
            </w:tcBorders>
            <w:vAlign w:val="center"/>
          </w:tcPr>
          <w:p w14:paraId="5ED544D5" w14:textId="69C3BDC2" w:rsidR="00C21BED" w:rsidRPr="00BC0482" w:rsidRDefault="00BC0482" w:rsidP="00236844">
            <w:pPr>
              <w:jc w:val="center"/>
              <w:rPr>
                <w:b/>
                <w:bCs/>
                <w:sz w:val="16"/>
                <w:szCs w:val="16"/>
              </w:rPr>
            </w:pPr>
            <w:r w:rsidRPr="00BC0482">
              <w:rPr>
                <w:b/>
                <w:bCs/>
                <w:sz w:val="16"/>
                <w:szCs w:val="16"/>
              </w:rPr>
              <w:t>0.4933</w:t>
            </w:r>
          </w:p>
        </w:tc>
        <w:tc>
          <w:tcPr>
            <w:tcW w:w="905" w:type="dxa"/>
            <w:tcBorders>
              <w:left w:val="nil"/>
              <w:right w:val="single" w:sz="4" w:space="0" w:color="auto"/>
            </w:tcBorders>
            <w:vAlign w:val="center"/>
          </w:tcPr>
          <w:p w14:paraId="63C84F46" w14:textId="26489D4C" w:rsidR="00C21BED" w:rsidRPr="00BC0482" w:rsidRDefault="00BC0482" w:rsidP="00236844">
            <w:pPr>
              <w:jc w:val="center"/>
              <w:rPr>
                <w:sz w:val="16"/>
                <w:szCs w:val="16"/>
              </w:rPr>
            </w:pPr>
            <w:r w:rsidRPr="00BC0482">
              <w:rPr>
                <w:sz w:val="16"/>
                <w:szCs w:val="16"/>
              </w:rPr>
              <w:t>0.1554</w:t>
            </w:r>
          </w:p>
        </w:tc>
        <w:tc>
          <w:tcPr>
            <w:tcW w:w="0" w:type="auto"/>
            <w:tcBorders>
              <w:left w:val="single" w:sz="4" w:space="0" w:color="auto"/>
            </w:tcBorders>
            <w:vAlign w:val="center"/>
          </w:tcPr>
          <w:p w14:paraId="718AA1D8" w14:textId="7BD63551" w:rsidR="00C21BED" w:rsidRPr="00F960A3" w:rsidRDefault="00C21BED" w:rsidP="00236844">
            <w:pPr>
              <w:jc w:val="center"/>
              <w:rPr>
                <w:b/>
                <w:bCs/>
                <w:sz w:val="16"/>
                <w:szCs w:val="16"/>
              </w:rPr>
            </w:pPr>
            <w:r w:rsidRPr="00F960A3">
              <w:rPr>
                <w:b/>
                <w:bCs/>
                <w:sz w:val="16"/>
                <w:szCs w:val="16"/>
              </w:rPr>
              <w:t>0.8006</w:t>
            </w:r>
          </w:p>
        </w:tc>
        <w:tc>
          <w:tcPr>
            <w:tcW w:w="0" w:type="auto"/>
            <w:vAlign w:val="center"/>
          </w:tcPr>
          <w:p w14:paraId="6E6FDCB8" w14:textId="77777777" w:rsidR="00C21BED" w:rsidRPr="00AE6B97" w:rsidRDefault="00C21BED" w:rsidP="00236844">
            <w:pPr>
              <w:jc w:val="center"/>
              <w:rPr>
                <w:sz w:val="16"/>
                <w:szCs w:val="16"/>
              </w:rPr>
            </w:pPr>
            <w:r w:rsidRPr="00AE6B97">
              <w:rPr>
                <w:sz w:val="16"/>
                <w:szCs w:val="16"/>
              </w:rPr>
              <w:t>0.7659</w:t>
            </w:r>
          </w:p>
        </w:tc>
      </w:tr>
      <w:tr w:rsidR="00502A4F" w:rsidRPr="005A74E4" w14:paraId="2EB5712A" w14:textId="77777777" w:rsidTr="00FD24FD">
        <w:trPr>
          <w:trHeight w:val="278"/>
        </w:trPr>
        <w:tc>
          <w:tcPr>
            <w:tcW w:w="0" w:type="auto"/>
            <w:tcBorders>
              <w:bottom w:val="nil"/>
            </w:tcBorders>
            <w:vAlign w:val="center"/>
          </w:tcPr>
          <w:p w14:paraId="6A06AD55" w14:textId="77777777" w:rsidR="00C21BED" w:rsidRPr="005A74E4" w:rsidRDefault="00C21BED" w:rsidP="0007000B">
            <w:pPr>
              <w:jc w:val="center"/>
              <w:rPr>
                <w:sz w:val="16"/>
                <w:szCs w:val="16"/>
              </w:rPr>
            </w:pPr>
            <w:r>
              <w:rPr>
                <w:sz w:val="16"/>
                <w:szCs w:val="16"/>
              </w:rPr>
              <w:t>DDI2013</w:t>
            </w:r>
          </w:p>
        </w:tc>
        <w:tc>
          <w:tcPr>
            <w:tcW w:w="0" w:type="auto"/>
            <w:tcBorders>
              <w:bottom w:val="nil"/>
            </w:tcBorders>
            <w:vAlign w:val="center"/>
          </w:tcPr>
          <w:p w14:paraId="1D349290" w14:textId="77777777" w:rsidR="00C21BED" w:rsidRDefault="00C21BED" w:rsidP="0007000B">
            <w:pPr>
              <w:jc w:val="center"/>
              <w:rPr>
                <w:sz w:val="16"/>
                <w:szCs w:val="16"/>
              </w:rPr>
            </w:pPr>
            <w:r>
              <w:rPr>
                <w:sz w:val="16"/>
                <w:szCs w:val="16"/>
              </w:rPr>
              <w:t>Macro F1</w:t>
            </w:r>
          </w:p>
        </w:tc>
        <w:tc>
          <w:tcPr>
            <w:tcW w:w="0" w:type="auto"/>
            <w:tcBorders>
              <w:bottom w:val="nil"/>
              <w:right w:val="single" w:sz="4" w:space="0" w:color="auto"/>
            </w:tcBorders>
            <w:vAlign w:val="center"/>
          </w:tcPr>
          <w:p w14:paraId="04E75B62" w14:textId="77777777" w:rsidR="00C21BED" w:rsidRDefault="00C21BED" w:rsidP="0007000B">
            <w:pPr>
              <w:jc w:val="center"/>
              <w:rPr>
                <w:sz w:val="16"/>
                <w:szCs w:val="16"/>
              </w:rPr>
            </w:pPr>
            <w:r>
              <w:rPr>
                <w:sz w:val="16"/>
                <w:szCs w:val="16"/>
              </w:rPr>
              <w:t>0.7919</w:t>
            </w:r>
          </w:p>
        </w:tc>
        <w:tc>
          <w:tcPr>
            <w:tcW w:w="0" w:type="auto"/>
            <w:tcBorders>
              <w:left w:val="single" w:sz="4" w:space="0" w:color="auto"/>
              <w:bottom w:val="nil"/>
            </w:tcBorders>
            <w:vAlign w:val="center"/>
          </w:tcPr>
          <w:p w14:paraId="3AA97380" w14:textId="77777777" w:rsidR="00C21BED" w:rsidRDefault="00C21BED" w:rsidP="00236844">
            <w:pPr>
              <w:jc w:val="center"/>
              <w:rPr>
                <w:sz w:val="16"/>
                <w:szCs w:val="16"/>
              </w:rPr>
            </w:pPr>
            <w:r w:rsidRPr="008D62C7">
              <w:rPr>
                <w:sz w:val="16"/>
                <w:szCs w:val="16"/>
              </w:rPr>
              <w:t>0.2004</w:t>
            </w:r>
          </w:p>
        </w:tc>
        <w:tc>
          <w:tcPr>
            <w:tcW w:w="0" w:type="auto"/>
            <w:tcBorders>
              <w:bottom w:val="nil"/>
            </w:tcBorders>
            <w:vAlign w:val="center"/>
          </w:tcPr>
          <w:p w14:paraId="11C0D87C" w14:textId="77777777" w:rsidR="00C21BED" w:rsidRPr="0080621C" w:rsidRDefault="00C21BED" w:rsidP="00236844">
            <w:pPr>
              <w:jc w:val="center"/>
              <w:rPr>
                <w:b/>
                <w:bCs/>
                <w:sz w:val="16"/>
                <w:szCs w:val="16"/>
              </w:rPr>
            </w:pPr>
            <w:r w:rsidRPr="0080621C">
              <w:rPr>
                <w:b/>
                <w:bCs/>
                <w:sz w:val="16"/>
                <w:szCs w:val="16"/>
              </w:rPr>
              <w:t>0.2968</w:t>
            </w:r>
          </w:p>
        </w:tc>
        <w:tc>
          <w:tcPr>
            <w:tcW w:w="0" w:type="auto"/>
            <w:tcBorders>
              <w:bottom w:val="nil"/>
              <w:right w:val="single" w:sz="4" w:space="0" w:color="auto"/>
            </w:tcBorders>
            <w:vAlign w:val="center"/>
          </w:tcPr>
          <w:p w14:paraId="2E3DBE80" w14:textId="77777777" w:rsidR="00C21BED" w:rsidRPr="008D62C7" w:rsidRDefault="00C21BED" w:rsidP="00236844">
            <w:pPr>
              <w:jc w:val="center"/>
              <w:rPr>
                <w:sz w:val="16"/>
                <w:szCs w:val="16"/>
              </w:rPr>
            </w:pPr>
            <w:r w:rsidRPr="00BF3CD3">
              <w:rPr>
                <w:sz w:val="16"/>
                <w:szCs w:val="16"/>
              </w:rPr>
              <w:t>0.1305</w:t>
            </w:r>
          </w:p>
        </w:tc>
        <w:tc>
          <w:tcPr>
            <w:tcW w:w="0" w:type="auto"/>
            <w:tcBorders>
              <w:left w:val="single" w:sz="4" w:space="0" w:color="auto"/>
              <w:bottom w:val="nil"/>
            </w:tcBorders>
            <w:vAlign w:val="center"/>
          </w:tcPr>
          <w:p w14:paraId="11C209D9" w14:textId="77777777" w:rsidR="00C21BED" w:rsidRDefault="00C21BED" w:rsidP="00236844">
            <w:pPr>
              <w:jc w:val="center"/>
              <w:rPr>
                <w:sz w:val="16"/>
                <w:szCs w:val="16"/>
              </w:rPr>
            </w:pPr>
            <w:r w:rsidRPr="008D62C7">
              <w:rPr>
                <w:sz w:val="16"/>
                <w:szCs w:val="16"/>
              </w:rPr>
              <w:t>0.2126</w:t>
            </w:r>
          </w:p>
        </w:tc>
        <w:tc>
          <w:tcPr>
            <w:tcW w:w="0" w:type="auto"/>
            <w:tcBorders>
              <w:bottom w:val="nil"/>
            </w:tcBorders>
            <w:vAlign w:val="center"/>
          </w:tcPr>
          <w:p w14:paraId="5C007909" w14:textId="77777777" w:rsidR="00C21BED" w:rsidRPr="0080621C" w:rsidRDefault="00C21BED" w:rsidP="00236844">
            <w:pPr>
              <w:jc w:val="center"/>
              <w:rPr>
                <w:b/>
                <w:bCs/>
                <w:sz w:val="16"/>
                <w:szCs w:val="16"/>
              </w:rPr>
            </w:pPr>
            <w:r w:rsidRPr="0080621C">
              <w:rPr>
                <w:b/>
                <w:bCs/>
                <w:sz w:val="16"/>
                <w:szCs w:val="16"/>
              </w:rPr>
              <w:t>0.3312</w:t>
            </w:r>
          </w:p>
        </w:tc>
        <w:tc>
          <w:tcPr>
            <w:tcW w:w="982" w:type="dxa"/>
            <w:tcBorders>
              <w:bottom w:val="nil"/>
              <w:right w:val="single" w:sz="4" w:space="0" w:color="auto"/>
            </w:tcBorders>
            <w:vAlign w:val="center"/>
          </w:tcPr>
          <w:p w14:paraId="193038BF" w14:textId="77777777" w:rsidR="00C21BED" w:rsidRPr="00BF58FC" w:rsidRDefault="00C21BED" w:rsidP="00236844">
            <w:pPr>
              <w:jc w:val="center"/>
              <w:rPr>
                <w:sz w:val="16"/>
                <w:szCs w:val="16"/>
              </w:rPr>
            </w:pPr>
            <w:r w:rsidRPr="00BF3CD3">
              <w:rPr>
                <w:sz w:val="16"/>
                <w:szCs w:val="16"/>
              </w:rPr>
              <w:t>0.1779</w:t>
            </w:r>
          </w:p>
        </w:tc>
        <w:tc>
          <w:tcPr>
            <w:tcW w:w="816" w:type="dxa"/>
            <w:tcBorders>
              <w:bottom w:val="nil"/>
              <w:right w:val="nil"/>
            </w:tcBorders>
            <w:vAlign w:val="center"/>
          </w:tcPr>
          <w:p w14:paraId="232255C6" w14:textId="1D5F7E2F" w:rsidR="00C21BED" w:rsidRPr="00502A4F" w:rsidRDefault="00271653" w:rsidP="00236844">
            <w:pPr>
              <w:jc w:val="center"/>
              <w:rPr>
                <w:sz w:val="16"/>
                <w:szCs w:val="16"/>
              </w:rPr>
            </w:pPr>
            <w:r w:rsidRPr="00502A4F">
              <w:rPr>
                <w:sz w:val="16"/>
                <w:szCs w:val="16"/>
              </w:rPr>
              <w:t>0.1706</w:t>
            </w:r>
          </w:p>
        </w:tc>
        <w:tc>
          <w:tcPr>
            <w:tcW w:w="793" w:type="dxa"/>
            <w:tcBorders>
              <w:left w:val="nil"/>
              <w:bottom w:val="nil"/>
              <w:right w:val="nil"/>
            </w:tcBorders>
            <w:vAlign w:val="center"/>
          </w:tcPr>
          <w:p w14:paraId="77414AE4" w14:textId="7F5BD9F1" w:rsidR="00C21BED" w:rsidRPr="00502A4F" w:rsidRDefault="00502A4F" w:rsidP="00236844">
            <w:pPr>
              <w:jc w:val="center"/>
              <w:rPr>
                <w:b/>
                <w:bCs/>
                <w:sz w:val="16"/>
                <w:szCs w:val="16"/>
              </w:rPr>
            </w:pPr>
            <w:r w:rsidRPr="00502A4F">
              <w:rPr>
                <w:b/>
                <w:bCs/>
                <w:sz w:val="16"/>
                <w:szCs w:val="16"/>
              </w:rPr>
              <w:t>0.3276</w:t>
            </w:r>
          </w:p>
        </w:tc>
        <w:tc>
          <w:tcPr>
            <w:tcW w:w="905" w:type="dxa"/>
            <w:tcBorders>
              <w:left w:val="nil"/>
              <w:bottom w:val="nil"/>
              <w:right w:val="single" w:sz="4" w:space="0" w:color="auto"/>
            </w:tcBorders>
            <w:vAlign w:val="center"/>
          </w:tcPr>
          <w:p w14:paraId="59941961" w14:textId="2F849115" w:rsidR="00C21BED" w:rsidRPr="00502A4F" w:rsidRDefault="00502A4F" w:rsidP="00236844">
            <w:pPr>
              <w:jc w:val="center"/>
              <w:rPr>
                <w:sz w:val="16"/>
                <w:szCs w:val="16"/>
              </w:rPr>
            </w:pPr>
            <w:r w:rsidRPr="00502A4F">
              <w:rPr>
                <w:sz w:val="16"/>
                <w:szCs w:val="16"/>
              </w:rPr>
              <w:t>0.1663</w:t>
            </w:r>
          </w:p>
        </w:tc>
        <w:tc>
          <w:tcPr>
            <w:tcW w:w="0" w:type="auto"/>
            <w:tcBorders>
              <w:left w:val="single" w:sz="4" w:space="0" w:color="auto"/>
              <w:bottom w:val="nil"/>
            </w:tcBorders>
            <w:vAlign w:val="center"/>
          </w:tcPr>
          <w:p w14:paraId="69FDAF22" w14:textId="04FF84BE" w:rsidR="00C21BED" w:rsidRPr="0080621C" w:rsidRDefault="00C21BED" w:rsidP="00236844">
            <w:pPr>
              <w:jc w:val="center"/>
              <w:rPr>
                <w:b/>
                <w:bCs/>
                <w:sz w:val="16"/>
                <w:szCs w:val="16"/>
              </w:rPr>
            </w:pPr>
            <w:r w:rsidRPr="0080621C">
              <w:rPr>
                <w:b/>
                <w:bCs/>
                <w:sz w:val="16"/>
                <w:szCs w:val="16"/>
              </w:rPr>
              <w:t>0.6218</w:t>
            </w:r>
          </w:p>
        </w:tc>
        <w:tc>
          <w:tcPr>
            <w:tcW w:w="0" w:type="auto"/>
            <w:tcBorders>
              <w:bottom w:val="nil"/>
            </w:tcBorders>
            <w:vAlign w:val="center"/>
          </w:tcPr>
          <w:p w14:paraId="44348A96" w14:textId="77777777" w:rsidR="00C21BED" w:rsidRPr="00473937" w:rsidRDefault="00C21BED" w:rsidP="00236844">
            <w:pPr>
              <w:jc w:val="center"/>
              <w:rPr>
                <w:sz w:val="16"/>
                <w:szCs w:val="16"/>
              </w:rPr>
            </w:pPr>
            <w:r w:rsidRPr="008D62C7">
              <w:rPr>
                <w:sz w:val="16"/>
                <w:szCs w:val="16"/>
              </w:rPr>
              <w:t>0.5700</w:t>
            </w:r>
          </w:p>
        </w:tc>
      </w:tr>
      <w:tr w:rsidR="00502A4F" w:rsidRPr="005A74E4" w14:paraId="07B3C771" w14:textId="77777777" w:rsidTr="00FD24FD">
        <w:trPr>
          <w:trHeight w:val="278"/>
        </w:trPr>
        <w:tc>
          <w:tcPr>
            <w:tcW w:w="0" w:type="auto"/>
            <w:tcBorders>
              <w:top w:val="nil"/>
              <w:bottom w:val="single" w:sz="4" w:space="0" w:color="auto"/>
            </w:tcBorders>
            <w:vAlign w:val="center"/>
          </w:tcPr>
          <w:p w14:paraId="01C3157A" w14:textId="77777777" w:rsidR="00C21BED" w:rsidRDefault="00C21BED" w:rsidP="0007000B">
            <w:pPr>
              <w:jc w:val="center"/>
              <w:rPr>
                <w:sz w:val="16"/>
                <w:szCs w:val="16"/>
              </w:rPr>
            </w:pPr>
          </w:p>
        </w:tc>
        <w:tc>
          <w:tcPr>
            <w:tcW w:w="0" w:type="auto"/>
            <w:tcBorders>
              <w:top w:val="nil"/>
              <w:bottom w:val="single" w:sz="4" w:space="0" w:color="auto"/>
            </w:tcBorders>
            <w:vAlign w:val="center"/>
          </w:tcPr>
          <w:p w14:paraId="341BAC28" w14:textId="77777777" w:rsidR="00C21BED" w:rsidRDefault="00C21BED" w:rsidP="0007000B">
            <w:pPr>
              <w:jc w:val="center"/>
              <w:rPr>
                <w:sz w:val="16"/>
                <w:szCs w:val="16"/>
              </w:rPr>
            </w:pPr>
            <w:r>
              <w:rPr>
                <w:sz w:val="16"/>
                <w:szCs w:val="16"/>
              </w:rPr>
              <w:t>Micro F1</w:t>
            </w:r>
          </w:p>
        </w:tc>
        <w:tc>
          <w:tcPr>
            <w:tcW w:w="0" w:type="auto"/>
            <w:tcBorders>
              <w:top w:val="nil"/>
              <w:bottom w:val="single" w:sz="4" w:space="0" w:color="auto"/>
              <w:right w:val="single" w:sz="4" w:space="0" w:color="auto"/>
            </w:tcBorders>
            <w:vAlign w:val="center"/>
          </w:tcPr>
          <w:p w14:paraId="24A85546" w14:textId="77777777" w:rsidR="00C21BED" w:rsidRDefault="00C21BED" w:rsidP="0007000B">
            <w:pPr>
              <w:jc w:val="center"/>
              <w:rPr>
                <w:sz w:val="16"/>
                <w:szCs w:val="16"/>
              </w:rPr>
            </w:pPr>
          </w:p>
        </w:tc>
        <w:tc>
          <w:tcPr>
            <w:tcW w:w="0" w:type="auto"/>
            <w:tcBorders>
              <w:top w:val="nil"/>
              <w:left w:val="single" w:sz="4" w:space="0" w:color="auto"/>
              <w:bottom w:val="single" w:sz="4" w:space="0" w:color="auto"/>
            </w:tcBorders>
            <w:vAlign w:val="center"/>
          </w:tcPr>
          <w:p w14:paraId="68DC27A2" w14:textId="77777777" w:rsidR="00C21BED" w:rsidRPr="00F960A3" w:rsidRDefault="00C21BED" w:rsidP="00236844">
            <w:pPr>
              <w:jc w:val="center"/>
              <w:rPr>
                <w:b/>
                <w:bCs/>
                <w:sz w:val="16"/>
                <w:szCs w:val="16"/>
              </w:rPr>
            </w:pPr>
            <w:r w:rsidRPr="00F960A3">
              <w:rPr>
                <w:b/>
                <w:bCs/>
                <w:sz w:val="16"/>
                <w:szCs w:val="16"/>
              </w:rPr>
              <w:t>0.3862</w:t>
            </w:r>
          </w:p>
        </w:tc>
        <w:tc>
          <w:tcPr>
            <w:tcW w:w="0" w:type="auto"/>
            <w:tcBorders>
              <w:top w:val="nil"/>
              <w:bottom w:val="single" w:sz="4" w:space="0" w:color="auto"/>
            </w:tcBorders>
            <w:vAlign w:val="center"/>
          </w:tcPr>
          <w:p w14:paraId="60E95D72" w14:textId="77777777" w:rsidR="00C21BED" w:rsidRPr="00AE6B97" w:rsidRDefault="00C21BED" w:rsidP="00236844">
            <w:pPr>
              <w:jc w:val="center"/>
              <w:rPr>
                <w:sz w:val="16"/>
                <w:szCs w:val="16"/>
              </w:rPr>
            </w:pPr>
            <w:r w:rsidRPr="00AE6B97">
              <w:rPr>
                <w:sz w:val="16"/>
                <w:szCs w:val="16"/>
              </w:rPr>
              <w:t>0.3830</w:t>
            </w:r>
          </w:p>
        </w:tc>
        <w:tc>
          <w:tcPr>
            <w:tcW w:w="0" w:type="auto"/>
            <w:tcBorders>
              <w:top w:val="nil"/>
              <w:bottom w:val="single" w:sz="4" w:space="0" w:color="auto"/>
              <w:right w:val="single" w:sz="4" w:space="0" w:color="auto"/>
            </w:tcBorders>
            <w:vAlign w:val="center"/>
          </w:tcPr>
          <w:p w14:paraId="73B2D852" w14:textId="77777777" w:rsidR="00C21BED" w:rsidRPr="00AE6B97" w:rsidRDefault="00C21BED" w:rsidP="00236844">
            <w:pPr>
              <w:jc w:val="center"/>
              <w:rPr>
                <w:sz w:val="16"/>
                <w:szCs w:val="16"/>
              </w:rPr>
            </w:pPr>
            <w:r w:rsidRPr="00AE6B97">
              <w:rPr>
                <w:sz w:val="16"/>
                <w:szCs w:val="16"/>
              </w:rPr>
              <w:t>0.1650</w:t>
            </w:r>
          </w:p>
        </w:tc>
        <w:tc>
          <w:tcPr>
            <w:tcW w:w="0" w:type="auto"/>
            <w:tcBorders>
              <w:top w:val="nil"/>
              <w:left w:val="single" w:sz="4" w:space="0" w:color="auto"/>
              <w:bottom w:val="single" w:sz="4" w:space="0" w:color="auto"/>
            </w:tcBorders>
            <w:vAlign w:val="center"/>
          </w:tcPr>
          <w:p w14:paraId="2F21AFEF" w14:textId="77777777" w:rsidR="00C21BED" w:rsidRPr="00AE6B97" w:rsidRDefault="00C21BED" w:rsidP="00236844">
            <w:pPr>
              <w:jc w:val="center"/>
              <w:rPr>
                <w:sz w:val="16"/>
                <w:szCs w:val="16"/>
              </w:rPr>
            </w:pPr>
            <w:r w:rsidRPr="00AE6B97">
              <w:rPr>
                <w:sz w:val="16"/>
                <w:szCs w:val="16"/>
              </w:rPr>
              <w:t>0.2850</w:t>
            </w:r>
          </w:p>
        </w:tc>
        <w:tc>
          <w:tcPr>
            <w:tcW w:w="0" w:type="auto"/>
            <w:tcBorders>
              <w:top w:val="nil"/>
              <w:bottom w:val="single" w:sz="4" w:space="0" w:color="auto"/>
            </w:tcBorders>
            <w:vAlign w:val="center"/>
          </w:tcPr>
          <w:p w14:paraId="3A673E43" w14:textId="77777777" w:rsidR="00C21BED" w:rsidRPr="00F960A3" w:rsidRDefault="00C21BED" w:rsidP="00236844">
            <w:pPr>
              <w:jc w:val="center"/>
              <w:rPr>
                <w:b/>
                <w:bCs/>
                <w:sz w:val="16"/>
                <w:szCs w:val="16"/>
              </w:rPr>
            </w:pPr>
            <w:r w:rsidRPr="00F960A3">
              <w:rPr>
                <w:b/>
                <w:bCs/>
                <w:sz w:val="16"/>
                <w:szCs w:val="16"/>
              </w:rPr>
              <w:t>0.4819</w:t>
            </w:r>
          </w:p>
        </w:tc>
        <w:tc>
          <w:tcPr>
            <w:tcW w:w="982" w:type="dxa"/>
            <w:tcBorders>
              <w:top w:val="nil"/>
              <w:bottom w:val="single" w:sz="4" w:space="0" w:color="auto"/>
              <w:right w:val="single" w:sz="4" w:space="0" w:color="auto"/>
            </w:tcBorders>
            <w:vAlign w:val="center"/>
          </w:tcPr>
          <w:p w14:paraId="25CC7366" w14:textId="77777777" w:rsidR="00C21BED" w:rsidRPr="00AE6B97" w:rsidRDefault="00C21BED" w:rsidP="00236844">
            <w:pPr>
              <w:jc w:val="center"/>
              <w:rPr>
                <w:sz w:val="16"/>
                <w:szCs w:val="16"/>
              </w:rPr>
            </w:pPr>
            <w:r w:rsidRPr="00AE6B97">
              <w:rPr>
                <w:sz w:val="16"/>
                <w:szCs w:val="16"/>
              </w:rPr>
              <w:t>0.4518</w:t>
            </w:r>
          </w:p>
        </w:tc>
        <w:tc>
          <w:tcPr>
            <w:tcW w:w="816" w:type="dxa"/>
            <w:tcBorders>
              <w:top w:val="nil"/>
              <w:bottom w:val="single" w:sz="4" w:space="0" w:color="auto"/>
              <w:right w:val="nil"/>
            </w:tcBorders>
            <w:vAlign w:val="center"/>
          </w:tcPr>
          <w:p w14:paraId="418E11B5" w14:textId="29A7517D" w:rsidR="00C21BED" w:rsidRPr="00502A4F" w:rsidRDefault="00271653" w:rsidP="00236844">
            <w:pPr>
              <w:jc w:val="center"/>
              <w:rPr>
                <w:sz w:val="16"/>
                <w:szCs w:val="16"/>
              </w:rPr>
            </w:pPr>
            <w:r w:rsidRPr="00502A4F">
              <w:rPr>
                <w:sz w:val="16"/>
                <w:szCs w:val="16"/>
              </w:rPr>
              <w:t>0.3202</w:t>
            </w:r>
          </w:p>
        </w:tc>
        <w:tc>
          <w:tcPr>
            <w:tcW w:w="793" w:type="dxa"/>
            <w:tcBorders>
              <w:top w:val="nil"/>
              <w:left w:val="nil"/>
              <w:bottom w:val="single" w:sz="4" w:space="0" w:color="auto"/>
              <w:right w:val="nil"/>
            </w:tcBorders>
            <w:vAlign w:val="center"/>
          </w:tcPr>
          <w:p w14:paraId="024A1DC1" w14:textId="094FB1B2" w:rsidR="00C21BED" w:rsidRPr="00502A4F" w:rsidRDefault="00502A4F" w:rsidP="00236844">
            <w:pPr>
              <w:jc w:val="center"/>
              <w:rPr>
                <w:sz w:val="16"/>
                <w:szCs w:val="16"/>
              </w:rPr>
            </w:pPr>
            <w:r w:rsidRPr="00502A4F">
              <w:rPr>
                <w:sz w:val="16"/>
                <w:szCs w:val="16"/>
              </w:rPr>
              <w:t>0.4498</w:t>
            </w:r>
          </w:p>
        </w:tc>
        <w:tc>
          <w:tcPr>
            <w:tcW w:w="905" w:type="dxa"/>
            <w:tcBorders>
              <w:top w:val="nil"/>
              <w:left w:val="nil"/>
              <w:bottom w:val="single" w:sz="4" w:space="0" w:color="auto"/>
              <w:right w:val="single" w:sz="4" w:space="0" w:color="auto"/>
            </w:tcBorders>
            <w:vAlign w:val="center"/>
          </w:tcPr>
          <w:p w14:paraId="35A66B25" w14:textId="33B829E6" w:rsidR="00C21BED" w:rsidRPr="00502A4F" w:rsidRDefault="00502A4F" w:rsidP="00236844">
            <w:pPr>
              <w:jc w:val="center"/>
              <w:rPr>
                <w:b/>
                <w:bCs/>
                <w:sz w:val="16"/>
                <w:szCs w:val="16"/>
              </w:rPr>
            </w:pPr>
            <w:r w:rsidRPr="00502A4F">
              <w:rPr>
                <w:b/>
                <w:bCs/>
                <w:sz w:val="16"/>
                <w:szCs w:val="16"/>
              </w:rPr>
              <w:t>0.5938</w:t>
            </w:r>
          </w:p>
        </w:tc>
        <w:tc>
          <w:tcPr>
            <w:tcW w:w="0" w:type="auto"/>
            <w:tcBorders>
              <w:top w:val="nil"/>
              <w:left w:val="single" w:sz="4" w:space="0" w:color="auto"/>
              <w:bottom w:val="single" w:sz="4" w:space="0" w:color="auto"/>
            </w:tcBorders>
            <w:vAlign w:val="center"/>
          </w:tcPr>
          <w:p w14:paraId="2F73C87A" w14:textId="5FA41AD6" w:rsidR="00C21BED" w:rsidRPr="00F960A3" w:rsidRDefault="00C21BED" w:rsidP="00236844">
            <w:pPr>
              <w:jc w:val="center"/>
              <w:rPr>
                <w:b/>
                <w:bCs/>
                <w:sz w:val="16"/>
                <w:szCs w:val="16"/>
              </w:rPr>
            </w:pPr>
            <w:r w:rsidRPr="00F960A3">
              <w:rPr>
                <w:b/>
                <w:bCs/>
                <w:sz w:val="16"/>
                <w:szCs w:val="16"/>
              </w:rPr>
              <w:t>0.8503</w:t>
            </w:r>
          </w:p>
        </w:tc>
        <w:tc>
          <w:tcPr>
            <w:tcW w:w="0" w:type="auto"/>
            <w:tcBorders>
              <w:top w:val="nil"/>
              <w:bottom w:val="single" w:sz="4" w:space="0" w:color="auto"/>
            </w:tcBorders>
            <w:vAlign w:val="center"/>
          </w:tcPr>
          <w:p w14:paraId="07DEC18C" w14:textId="77777777" w:rsidR="00C21BED" w:rsidRPr="00AE6B97" w:rsidRDefault="00C21BED" w:rsidP="00236844">
            <w:pPr>
              <w:jc w:val="center"/>
              <w:rPr>
                <w:sz w:val="16"/>
                <w:szCs w:val="16"/>
              </w:rPr>
            </w:pPr>
            <w:r w:rsidRPr="00AE6B97">
              <w:rPr>
                <w:sz w:val="16"/>
                <w:szCs w:val="16"/>
              </w:rPr>
              <w:t>0.8438</w:t>
            </w:r>
          </w:p>
        </w:tc>
      </w:tr>
      <w:tr w:rsidR="00502A4F" w:rsidRPr="005A74E4" w14:paraId="6E063ECA" w14:textId="77777777" w:rsidTr="00236844">
        <w:trPr>
          <w:trHeight w:val="278"/>
        </w:trPr>
        <w:tc>
          <w:tcPr>
            <w:tcW w:w="0" w:type="auto"/>
            <w:gridSpan w:val="3"/>
            <w:tcBorders>
              <w:top w:val="single" w:sz="4" w:space="0" w:color="auto"/>
              <w:right w:val="single" w:sz="4" w:space="0" w:color="auto"/>
            </w:tcBorders>
            <w:vAlign w:val="center"/>
          </w:tcPr>
          <w:p w14:paraId="16F6FAA4" w14:textId="77777777" w:rsidR="00674403" w:rsidRPr="00616FCD" w:rsidRDefault="00674403" w:rsidP="0007000B">
            <w:pPr>
              <w:rPr>
                <w:b/>
                <w:bCs/>
                <w:sz w:val="16"/>
                <w:szCs w:val="16"/>
              </w:rPr>
            </w:pPr>
            <w:r w:rsidRPr="00616FCD">
              <w:rPr>
                <w:b/>
                <w:bCs/>
                <w:sz w:val="16"/>
                <w:szCs w:val="16"/>
              </w:rPr>
              <w:t>Multi-label document classification</w:t>
            </w:r>
          </w:p>
        </w:tc>
        <w:tc>
          <w:tcPr>
            <w:tcW w:w="0" w:type="auto"/>
            <w:tcBorders>
              <w:top w:val="single" w:sz="4" w:space="0" w:color="auto"/>
              <w:left w:val="single" w:sz="4" w:space="0" w:color="auto"/>
            </w:tcBorders>
            <w:vAlign w:val="center"/>
          </w:tcPr>
          <w:p w14:paraId="1BFA2F16" w14:textId="77777777" w:rsidR="00674403" w:rsidRDefault="00674403" w:rsidP="00236844">
            <w:pPr>
              <w:jc w:val="center"/>
              <w:rPr>
                <w:sz w:val="16"/>
                <w:szCs w:val="16"/>
              </w:rPr>
            </w:pPr>
          </w:p>
        </w:tc>
        <w:tc>
          <w:tcPr>
            <w:tcW w:w="0" w:type="auto"/>
            <w:tcBorders>
              <w:top w:val="single" w:sz="4" w:space="0" w:color="auto"/>
            </w:tcBorders>
            <w:vAlign w:val="center"/>
          </w:tcPr>
          <w:p w14:paraId="67ED19BC" w14:textId="77777777" w:rsidR="00674403" w:rsidRDefault="00674403" w:rsidP="00236844">
            <w:pPr>
              <w:jc w:val="center"/>
              <w:rPr>
                <w:sz w:val="16"/>
                <w:szCs w:val="16"/>
              </w:rPr>
            </w:pPr>
          </w:p>
        </w:tc>
        <w:tc>
          <w:tcPr>
            <w:tcW w:w="0" w:type="auto"/>
            <w:tcBorders>
              <w:top w:val="single" w:sz="4" w:space="0" w:color="auto"/>
              <w:right w:val="single" w:sz="4" w:space="0" w:color="auto"/>
            </w:tcBorders>
            <w:vAlign w:val="center"/>
          </w:tcPr>
          <w:p w14:paraId="0E012AB9"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5DD0C47C" w14:textId="77777777" w:rsidR="00674403" w:rsidRDefault="00674403" w:rsidP="00236844">
            <w:pPr>
              <w:jc w:val="center"/>
              <w:rPr>
                <w:sz w:val="16"/>
                <w:szCs w:val="16"/>
              </w:rPr>
            </w:pPr>
          </w:p>
        </w:tc>
        <w:tc>
          <w:tcPr>
            <w:tcW w:w="0" w:type="auto"/>
            <w:tcBorders>
              <w:top w:val="single" w:sz="4" w:space="0" w:color="auto"/>
            </w:tcBorders>
            <w:vAlign w:val="center"/>
          </w:tcPr>
          <w:p w14:paraId="2D0EBB9D" w14:textId="77777777" w:rsidR="00674403" w:rsidRDefault="00674403" w:rsidP="00236844">
            <w:pPr>
              <w:jc w:val="center"/>
              <w:rPr>
                <w:sz w:val="16"/>
                <w:szCs w:val="16"/>
              </w:rPr>
            </w:pPr>
          </w:p>
        </w:tc>
        <w:tc>
          <w:tcPr>
            <w:tcW w:w="982" w:type="dxa"/>
            <w:tcBorders>
              <w:top w:val="single" w:sz="4" w:space="0" w:color="auto"/>
              <w:right w:val="single" w:sz="4" w:space="0" w:color="auto"/>
            </w:tcBorders>
            <w:vAlign w:val="center"/>
          </w:tcPr>
          <w:p w14:paraId="29404576" w14:textId="77777777" w:rsidR="00674403" w:rsidRPr="00BF58FC" w:rsidRDefault="00674403" w:rsidP="00236844">
            <w:pPr>
              <w:jc w:val="center"/>
              <w:rPr>
                <w:sz w:val="16"/>
                <w:szCs w:val="16"/>
              </w:rPr>
            </w:pPr>
          </w:p>
        </w:tc>
        <w:tc>
          <w:tcPr>
            <w:tcW w:w="2516" w:type="dxa"/>
            <w:gridSpan w:val="3"/>
            <w:tcBorders>
              <w:top w:val="single" w:sz="4" w:space="0" w:color="auto"/>
              <w:right w:val="single" w:sz="4" w:space="0" w:color="auto"/>
            </w:tcBorders>
            <w:vAlign w:val="center"/>
          </w:tcPr>
          <w:p w14:paraId="01A5EE36" w14:textId="77777777" w:rsidR="00674403" w:rsidRPr="00473937" w:rsidRDefault="00674403" w:rsidP="00236844">
            <w:pPr>
              <w:jc w:val="center"/>
              <w:rPr>
                <w:sz w:val="16"/>
                <w:szCs w:val="16"/>
              </w:rPr>
            </w:pPr>
          </w:p>
        </w:tc>
        <w:tc>
          <w:tcPr>
            <w:tcW w:w="0" w:type="auto"/>
            <w:tcBorders>
              <w:top w:val="single" w:sz="4" w:space="0" w:color="auto"/>
              <w:left w:val="single" w:sz="4" w:space="0" w:color="auto"/>
            </w:tcBorders>
            <w:vAlign w:val="center"/>
          </w:tcPr>
          <w:p w14:paraId="21B58806" w14:textId="4E4D2C36" w:rsidR="00674403" w:rsidRPr="00473937" w:rsidRDefault="00674403" w:rsidP="00236844">
            <w:pPr>
              <w:jc w:val="center"/>
              <w:rPr>
                <w:sz w:val="16"/>
                <w:szCs w:val="16"/>
              </w:rPr>
            </w:pPr>
          </w:p>
        </w:tc>
        <w:tc>
          <w:tcPr>
            <w:tcW w:w="0" w:type="auto"/>
            <w:tcBorders>
              <w:top w:val="single" w:sz="4" w:space="0" w:color="auto"/>
            </w:tcBorders>
            <w:vAlign w:val="center"/>
          </w:tcPr>
          <w:p w14:paraId="4C3024F2" w14:textId="77777777" w:rsidR="00674403" w:rsidRPr="00473937" w:rsidRDefault="00674403" w:rsidP="00236844">
            <w:pPr>
              <w:jc w:val="center"/>
              <w:rPr>
                <w:sz w:val="16"/>
                <w:szCs w:val="16"/>
              </w:rPr>
            </w:pPr>
          </w:p>
        </w:tc>
      </w:tr>
      <w:tr w:rsidR="00502A4F" w:rsidRPr="005A74E4" w14:paraId="43916F48" w14:textId="77777777" w:rsidTr="00FD24FD">
        <w:trPr>
          <w:trHeight w:val="278"/>
        </w:trPr>
        <w:tc>
          <w:tcPr>
            <w:tcW w:w="0" w:type="auto"/>
            <w:vAlign w:val="center"/>
          </w:tcPr>
          <w:p w14:paraId="00A3B449" w14:textId="77777777" w:rsidR="00C21BED" w:rsidRPr="005A74E4" w:rsidRDefault="00C21BED" w:rsidP="0007000B">
            <w:pPr>
              <w:jc w:val="center"/>
              <w:rPr>
                <w:sz w:val="16"/>
                <w:szCs w:val="16"/>
              </w:rPr>
            </w:pPr>
            <w:r>
              <w:rPr>
                <w:sz w:val="16"/>
                <w:szCs w:val="16"/>
              </w:rPr>
              <w:t>HoC</w:t>
            </w:r>
          </w:p>
        </w:tc>
        <w:tc>
          <w:tcPr>
            <w:tcW w:w="0" w:type="auto"/>
            <w:vAlign w:val="center"/>
          </w:tcPr>
          <w:p w14:paraId="23481363" w14:textId="77777777" w:rsidR="00C21BED" w:rsidRDefault="00C21BED" w:rsidP="0007000B">
            <w:pPr>
              <w:jc w:val="center"/>
              <w:rPr>
                <w:sz w:val="16"/>
                <w:szCs w:val="16"/>
              </w:rPr>
            </w:pPr>
            <w:r>
              <w:rPr>
                <w:sz w:val="16"/>
                <w:szCs w:val="16"/>
              </w:rPr>
              <w:t>Macro F1</w:t>
            </w:r>
          </w:p>
        </w:tc>
        <w:tc>
          <w:tcPr>
            <w:tcW w:w="0" w:type="auto"/>
            <w:tcBorders>
              <w:right w:val="single" w:sz="4" w:space="0" w:color="auto"/>
            </w:tcBorders>
            <w:vAlign w:val="center"/>
          </w:tcPr>
          <w:p w14:paraId="1F1C7FA8" w14:textId="77777777" w:rsidR="00C21BED" w:rsidRDefault="00C21BED" w:rsidP="0007000B">
            <w:pPr>
              <w:jc w:val="center"/>
              <w:rPr>
                <w:sz w:val="16"/>
                <w:szCs w:val="16"/>
              </w:rPr>
            </w:pPr>
            <w:r>
              <w:rPr>
                <w:sz w:val="16"/>
                <w:szCs w:val="16"/>
              </w:rPr>
              <w:t>0.8882</w:t>
            </w:r>
          </w:p>
        </w:tc>
        <w:tc>
          <w:tcPr>
            <w:tcW w:w="0" w:type="auto"/>
            <w:tcBorders>
              <w:left w:val="single" w:sz="4" w:space="0" w:color="auto"/>
            </w:tcBorders>
            <w:vAlign w:val="center"/>
          </w:tcPr>
          <w:p w14:paraId="235A01F9" w14:textId="77777777" w:rsidR="00C21BED" w:rsidRDefault="00C21BED" w:rsidP="00236844">
            <w:pPr>
              <w:jc w:val="center"/>
              <w:rPr>
                <w:sz w:val="16"/>
                <w:szCs w:val="16"/>
              </w:rPr>
            </w:pPr>
            <w:r>
              <w:rPr>
                <w:sz w:val="16"/>
                <w:szCs w:val="16"/>
              </w:rPr>
              <w:t>0.6722</w:t>
            </w:r>
          </w:p>
        </w:tc>
        <w:tc>
          <w:tcPr>
            <w:tcW w:w="0" w:type="auto"/>
            <w:vAlign w:val="center"/>
          </w:tcPr>
          <w:p w14:paraId="4F0A768D" w14:textId="77777777" w:rsidR="00C21BED" w:rsidRPr="0080621C" w:rsidRDefault="00C21BED" w:rsidP="00236844">
            <w:pPr>
              <w:jc w:val="center"/>
              <w:rPr>
                <w:b/>
                <w:bCs/>
                <w:sz w:val="16"/>
                <w:szCs w:val="16"/>
              </w:rPr>
            </w:pPr>
            <w:r w:rsidRPr="0080621C">
              <w:rPr>
                <w:b/>
                <w:bCs/>
                <w:sz w:val="16"/>
                <w:szCs w:val="16"/>
              </w:rPr>
              <w:t>0.7109</w:t>
            </w:r>
          </w:p>
        </w:tc>
        <w:tc>
          <w:tcPr>
            <w:tcW w:w="0" w:type="auto"/>
            <w:tcBorders>
              <w:right w:val="single" w:sz="4" w:space="0" w:color="auto"/>
            </w:tcBorders>
            <w:vAlign w:val="center"/>
          </w:tcPr>
          <w:p w14:paraId="5F72CD2F" w14:textId="77777777" w:rsidR="00C21BED" w:rsidRDefault="00C21BED" w:rsidP="00236844">
            <w:pPr>
              <w:jc w:val="center"/>
              <w:rPr>
                <w:sz w:val="16"/>
                <w:szCs w:val="16"/>
              </w:rPr>
            </w:pPr>
            <w:r>
              <w:rPr>
                <w:sz w:val="16"/>
                <w:szCs w:val="16"/>
              </w:rPr>
              <w:t>0.1285</w:t>
            </w:r>
          </w:p>
        </w:tc>
        <w:tc>
          <w:tcPr>
            <w:tcW w:w="0" w:type="auto"/>
            <w:tcBorders>
              <w:left w:val="single" w:sz="4" w:space="0" w:color="auto"/>
            </w:tcBorders>
            <w:vAlign w:val="center"/>
          </w:tcPr>
          <w:p w14:paraId="52367105" w14:textId="77777777" w:rsidR="00C21BED" w:rsidRDefault="00C21BED" w:rsidP="00236844">
            <w:pPr>
              <w:jc w:val="center"/>
              <w:rPr>
                <w:sz w:val="16"/>
                <w:szCs w:val="16"/>
              </w:rPr>
            </w:pPr>
            <w:r>
              <w:rPr>
                <w:sz w:val="16"/>
                <w:szCs w:val="16"/>
              </w:rPr>
              <w:t>0.6671</w:t>
            </w:r>
          </w:p>
        </w:tc>
        <w:tc>
          <w:tcPr>
            <w:tcW w:w="0" w:type="auto"/>
            <w:vAlign w:val="center"/>
          </w:tcPr>
          <w:p w14:paraId="0D9AAAB4" w14:textId="77777777" w:rsidR="00C21BED" w:rsidRPr="0080621C" w:rsidRDefault="00C21BED" w:rsidP="00236844">
            <w:pPr>
              <w:jc w:val="center"/>
              <w:rPr>
                <w:b/>
                <w:bCs/>
                <w:sz w:val="16"/>
                <w:szCs w:val="16"/>
              </w:rPr>
            </w:pPr>
            <w:r w:rsidRPr="0080621C">
              <w:rPr>
                <w:b/>
                <w:bCs/>
                <w:sz w:val="16"/>
                <w:szCs w:val="16"/>
              </w:rPr>
              <w:t>0.7093</w:t>
            </w:r>
          </w:p>
        </w:tc>
        <w:tc>
          <w:tcPr>
            <w:tcW w:w="982" w:type="dxa"/>
            <w:tcBorders>
              <w:right w:val="single" w:sz="4" w:space="0" w:color="auto"/>
            </w:tcBorders>
            <w:vAlign w:val="center"/>
          </w:tcPr>
          <w:p w14:paraId="019385B9" w14:textId="77777777" w:rsidR="00C21BED" w:rsidRPr="00BF58FC" w:rsidRDefault="00C21BED" w:rsidP="00236844">
            <w:pPr>
              <w:jc w:val="center"/>
              <w:rPr>
                <w:sz w:val="16"/>
                <w:szCs w:val="16"/>
              </w:rPr>
            </w:pPr>
            <w:r>
              <w:rPr>
                <w:sz w:val="16"/>
                <w:szCs w:val="16"/>
              </w:rPr>
              <w:t>0.3072</w:t>
            </w:r>
          </w:p>
        </w:tc>
        <w:tc>
          <w:tcPr>
            <w:tcW w:w="816" w:type="dxa"/>
            <w:tcBorders>
              <w:right w:val="nil"/>
            </w:tcBorders>
            <w:vAlign w:val="center"/>
          </w:tcPr>
          <w:p w14:paraId="59E59A26" w14:textId="1BD5D485" w:rsidR="00C21BED" w:rsidRPr="00502A4F" w:rsidRDefault="00502A4F" w:rsidP="00236844">
            <w:pPr>
              <w:jc w:val="center"/>
              <w:rPr>
                <w:sz w:val="16"/>
                <w:szCs w:val="16"/>
              </w:rPr>
            </w:pPr>
            <w:r w:rsidRPr="00502A4F">
              <w:rPr>
                <w:sz w:val="16"/>
                <w:szCs w:val="16"/>
              </w:rPr>
              <w:t>0.6994</w:t>
            </w:r>
          </w:p>
        </w:tc>
        <w:tc>
          <w:tcPr>
            <w:tcW w:w="793" w:type="dxa"/>
            <w:tcBorders>
              <w:left w:val="nil"/>
              <w:right w:val="nil"/>
            </w:tcBorders>
            <w:vAlign w:val="center"/>
          </w:tcPr>
          <w:p w14:paraId="58579C37" w14:textId="0A72CF81" w:rsidR="00C21BED" w:rsidRPr="00502A4F" w:rsidRDefault="00502A4F" w:rsidP="00236844">
            <w:pPr>
              <w:jc w:val="center"/>
              <w:rPr>
                <w:b/>
                <w:bCs/>
                <w:sz w:val="16"/>
                <w:szCs w:val="16"/>
              </w:rPr>
            </w:pPr>
            <w:r w:rsidRPr="00502A4F">
              <w:rPr>
                <w:b/>
                <w:bCs/>
                <w:sz w:val="16"/>
                <w:szCs w:val="16"/>
              </w:rPr>
              <w:t>0.7099</w:t>
            </w:r>
          </w:p>
        </w:tc>
        <w:tc>
          <w:tcPr>
            <w:tcW w:w="905" w:type="dxa"/>
            <w:tcBorders>
              <w:left w:val="nil"/>
              <w:right w:val="single" w:sz="4" w:space="0" w:color="auto"/>
            </w:tcBorders>
            <w:vAlign w:val="center"/>
          </w:tcPr>
          <w:p w14:paraId="6075741E" w14:textId="30E54832" w:rsidR="00C21BED" w:rsidRPr="00502A4F" w:rsidRDefault="00502A4F" w:rsidP="00236844">
            <w:pPr>
              <w:jc w:val="center"/>
              <w:rPr>
                <w:sz w:val="16"/>
                <w:szCs w:val="16"/>
              </w:rPr>
            </w:pPr>
            <w:r w:rsidRPr="00502A4F">
              <w:rPr>
                <w:sz w:val="16"/>
                <w:szCs w:val="16"/>
              </w:rPr>
              <w:t>0.1797</w:t>
            </w:r>
          </w:p>
        </w:tc>
        <w:tc>
          <w:tcPr>
            <w:tcW w:w="0" w:type="auto"/>
            <w:tcBorders>
              <w:left w:val="single" w:sz="4" w:space="0" w:color="auto"/>
            </w:tcBorders>
            <w:vAlign w:val="center"/>
          </w:tcPr>
          <w:p w14:paraId="137DC4E1" w14:textId="54587460" w:rsidR="00C21BED" w:rsidRPr="0080621C" w:rsidRDefault="00C21BED" w:rsidP="00236844">
            <w:pPr>
              <w:jc w:val="center"/>
              <w:rPr>
                <w:b/>
                <w:bCs/>
                <w:sz w:val="16"/>
                <w:szCs w:val="16"/>
              </w:rPr>
            </w:pPr>
            <w:r w:rsidRPr="0080621C">
              <w:rPr>
                <w:b/>
                <w:bCs/>
                <w:sz w:val="16"/>
                <w:szCs w:val="16"/>
              </w:rPr>
              <w:t>0.6957</w:t>
            </w:r>
          </w:p>
        </w:tc>
        <w:tc>
          <w:tcPr>
            <w:tcW w:w="0" w:type="auto"/>
            <w:vAlign w:val="center"/>
          </w:tcPr>
          <w:p w14:paraId="5AF6A7D5" w14:textId="77777777" w:rsidR="00C21BED" w:rsidRPr="00473937" w:rsidRDefault="00C21BED" w:rsidP="00236844">
            <w:pPr>
              <w:jc w:val="center"/>
              <w:rPr>
                <w:sz w:val="16"/>
                <w:szCs w:val="16"/>
              </w:rPr>
            </w:pPr>
            <w:r>
              <w:rPr>
                <w:sz w:val="16"/>
                <w:szCs w:val="16"/>
              </w:rPr>
              <w:t>0.4221</w:t>
            </w:r>
          </w:p>
        </w:tc>
      </w:tr>
      <w:tr w:rsidR="00502A4F" w:rsidRPr="005A74E4" w14:paraId="3C9B4DCD" w14:textId="77777777" w:rsidTr="00FD24FD">
        <w:trPr>
          <w:trHeight w:val="278"/>
        </w:trPr>
        <w:tc>
          <w:tcPr>
            <w:tcW w:w="0" w:type="auto"/>
            <w:vAlign w:val="center"/>
          </w:tcPr>
          <w:p w14:paraId="3D66F7AC" w14:textId="77777777" w:rsidR="00C21BED" w:rsidRDefault="00C21BED" w:rsidP="0007000B">
            <w:pPr>
              <w:jc w:val="center"/>
              <w:rPr>
                <w:sz w:val="16"/>
                <w:szCs w:val="16"/>
              </w:rPr>
            </w:pPr>
          </w:p>
        </w:tc>
        <w:tc>
          <w:tcPr>
            <w:tcW w:w="0" w:type="auto"/>
            <w:vAlign w:val="center"/>
          </w:tcPr>
          <w:p w14:paraId="32384525" w14:textId="77777777" w:rsidR="00C21BED" w:rsidRDefault="00C21BED" w:rsidP="0007000B">
            <w:pPr>
              <w:jc w:val="center"/>
              <w:rPr>
                <w:sz w:val="16"/>
                <w:szCs w:val="16"/>
              </w:rPr>
            </w:pPr>
            <w:r>
              <w:rPr>
                <w:sz w:val="16"/>
                <w:szCs w:val="16"/>
              </w:rPr>
              <w:t>Micro F1</w:t>
            </w:r>
          </w:p>
        </w:tc>
        <w:tc>
          <w:tcPr>
            <w:tcW w:w="0" w:type="auto"/>
            <w:tcBorders>
              <w:right w:val="single" w:sz="4" w:space="0" w:color="auto"/>
            </w:tcBorders>
            <w:vAlign w:val="center"/>
          </w:tcPr>
          <w:p w14:paraId="33C1771B" w14:textId="77777777" w:rsidR="00C21BED" w:rsidRDefault="00C21BED" w:rsidP="0007000B">
            <w:pPr>
              <w:jc w:val="center"/>
              <w:rPr>
                <w:sz w:val="16"/>
                <w:szCs w:val="16"/>
              </w:rPr>
            </w:pPr>
          </w:p>
        </w:tc>
        <w:tc>
          <w:tcPr>
            <w:tcW w:w="0" w:type="auto"/>
            <w:tcBorders>
              <w:left w:val="single" w:sz="4" w:space="0" w:color="auto"/>
            </w:tcBorders>
            <w:vAlign w:val="center"/>
          </w:tcPr>
          <w:p w14:paraId="20031868" w14:textId="77777777" w:rsidR="00C21BED" w:rsidRPr="00123E99" w:rsidRDefault="00C21BED" w:rsidP="00236844">
            <w:pPr>
              <w:jc w:val="center"/>
              <w:rPr>
                <w:sz w:val="16"/>
                <w:szCs w:val="16"/>
              </w:rPr>
            </w:pPr>
            <w:r w:rsidRPr="00123E99">
              <w:rPr>
                <w:sz w:val="16"/>
                <w:szCs w:val="16"/>
              </w:rPr>
              <w:t>0.6605</w:t>
            </w:r>
          </w:p>
        </w:tc>
        <w:tc>
          <w:tcPr>
            <w:tcW w:w="0" w:type="auto"/>
            <w:vAlign w:val="center"/>
          </w:tcPr>
          <w:p w14:paraId="31CC2034" w14:textId="77777777" w:rsidR="00C21BED" w:rsidRPr="00F960A3" w:rsidRDefault="00C21BED" w:rsidP="00236844">
            <w:pPr>
              <w:jc w:val="center"/>
              <w:rPr>
                <w:b/>
                <w:bCs/>
                <w:sz w:val="16"/>
                <w:szCs w:val="16"/>
              </w:rPr>
            </w:pPr>
            <w:r w:rsidRPr="00F960A3">
              <w:rPr>
                <w:b/>
                <w:bCs/>
                <w:sz w:val="16"/>
                <w:szCs w:val="16"/>
              </w:rPr>
              <w:t>0.7166</w:t>
            </w:r>
          </w:p>
        </w:tc>
        <w:tc>
          <w:tcPr>
            <w:tcW w:w="0" w:type="auto"/>
            <w:tcBorders>
              <w:right w:val="single" w:sz="4" w:space="0" w:color="auto"/>
            </w:tcBorders>
            <w:vAlign w:val="center"/>
          </w:tcPr>
          <w:p w14:paraId="7EFC3D3C" w14:textId="77777777" w:rsidR="00C21BED" w:rsidRPr="00123E99" w:rsidRDefault="00C21BED" w:rsidP="00236844">
            <w:pPr>
              <w:jc w:val="center"/>
              <w:rPr>
                <w:sz w:val="16"/>
                <w:szCs w:val="16"/>
              </w:rPr>
            </w:pPr>
            <w:r w:rsidRPr="00123E99">
              <w:rPr>
                <w:sz w:val="16"/>
                <w:szCs w:val="16"/>
              </w:rPr>
              <w:t>0.1495</w:t>
            </w:r>
          </w:p>
        </w:tc>
        <w:tc>
          <w:tcPr>
            <w:tcW w:w="0" w:type="auto"/>
            <w:tcBorders>
              <w:left w:val="single" w:sz="4" w:space="0" w:color="auto"/>
            </w:tcBorders>
            <w:vAlign w:val="center"/>
          </w:tcPr>
          <w:p w14:paraId="2DC6188A" w14:textId="77777777" w:rsidR="00C21BED" w:rsidRPr="00123E99" w:rsidRDefault="00C21BED" w:rsidP="00236844">
            <w:pPr>
              <w:jc w:val="center"/>
              <w:rPr>
                <w:sz w:val="16"/>
                <w:szCs w:val="16"/>
              </w:rPr>
            </w:pPr>
            <w:r w:rsidRPr="00123E99">
              <w:rPr>
                <w:sz w:val="16"/>
                <w:szCs w:val="16"/>
              </w:rPr>
              <w:t>0.6711</w:t>
            </w:r>
          </w:p>
        </w:tc>
        <w:tc>
          <w:tcPr>
            <w:tcW w:w="0" w:type="auto"/>
            <w:vAlign w:val="center"/>
          </w:tcPr>
          <w:p w14:paraId="23A835C9" w14:textId="77777777" w:rsidR="00C21BED" w:rsidRPr="00F960A3" w:rsidRDefault="00C21BED" w:rsidP="00236844">
            <w:pPr>
              <w:jc w:val="center"/>
              <w:rPr>
                <w:b/>
                <w:bCs/>
                <w:sz w:val="16"/>
                <w:szCs w:val="16"/>
              </w:rPr>
            </w:pPr>
            <w:r w:rsidRPr="00F960A3">
              <w:rPr>
                <w:b/>
                <w:bCs/>
                <w:sz w:val="16"/>
                <w:szCs w:val="16"/>
              </w:rPr>
              <w:t>0.7205</w:t>
            </w:r>
          </w:p>
        </w:tc>
        <w:tc>
          <w:tcPr>
            <w:tcW w:w="982" w:type="dxa"/>
            <w:tcBorders>
              <w:right w:val="single" w:sz="4" w:space="0" w:color="auto"/>
            </w:tcBorders>
            <w:vAlign w:val="center"/>
          </w:tcPr>
          <w:p w14:paraId="072416B9" w14:textId="77777777" w:rsidR="00C21BED" w:rsidRPr="00123E99" w:rsidRDefault="00C21BED" w:rsidP="00236844">
            <w:pPr>
              <w:jc w:val="center"/>
              <w:rPr>
                <w:sz w:val="16"/>
                <w:szCs w:val="16"/>
              </w:rPr>
            </w:pPr>
            <w:r w:rsidRPr="00123E99">
              <w:rPr>
                <w:rFonts w:hint="eastAsia"/>
                <w:sz w:val="16"/>
                <w:szCs w:val="16"/>
              </w:rPr>
              <w:t>0.3813</w:t>
            </w:r>
          </w:p>
        </w:tc>
        <w:tc>
          <w:tcPr>
            <w:tcW w:w="816" w:type="dxa"/>
            <w:tcBorders>
              <w:right w:val="nil"/>
            </w:tcBorders>
            <w:vAlign w:val="center"/>
          </w:tcPr>
          <w:p w14:paraId="4F26466F" w14:textId="492010C0" w:rsidR="00C21BED" w:rsidRPr="00502A4F" w:rsidRDefault="00502A4F" w:rsidP="00236844">
            <w:pPr>
              <w:jc w:val="center"/>
              <w:rPr>
                <w:sz w:val="16"/>
                <w:szCs w:val="16"/>
              </w:rPr>
            </w:pPr>
            <w:r w:rsidRPr="00502A4F">
              <w:rPr>
                <w:sz w:val="16"/>
                <w:szCs w:val="16"/>
              </w:rPr>
              <w:t>0.6992</w:t>
            </w:r>
          </w:p>
        </w:tc>
        <w:tc>
          <w:tcPr>
            <w:tcW w:w="793" w:type="dxa"/>
            <w:tcBorders>
              <w:left w:val="nil"/>
              <w:right w:val="nil"/>
            </w:tcBorders>
            <w:vAlign w:val="center"/>
          </w:tcPr>
          <w:p w14:paraId="0A68EAD7" w14:textId="242BDF56" w:rsidR="00C21BED" w:rsidRPr="00502A4F" w:rsidRDefault="00502A4F" w:rsidP="00236844">
            <w:pPr>
              <w:jc w:val="center"/>
              <w:rPr>
                <w:b/>
                <w:bCs/>
                <w:sz w:val="16"/>
                <w:szCs w:val="16"/>
              </w:rPr>
            </w:pPr>
            <w:r w:rsidRPr="00502A4F">
              <w:rPr>
                <w:b/>
                <w:bCs/>
                <w:sz w:val="16"/>
                <w:szCs w:val="16"/>
              </w:rPr>
              <w:t>0.7217</w:t>
            </w:r>
          </w:p>
        </w:tc>
        <w:tc>
          <w:tcPr>
            <w:tcW w:w="905" w:type="dxa"/>
            <w:tcBorders>
              <w:left w:val="nil"/>
              <w:right w:val="single" w:sz="4" w:space="0" w:color="auto"/>
            </w:tcBorders>
            <w:vAlign w:val="center"/>
          </w:tcPr>
          <w:p w14:paraId="692BC9AB" w14:textId="3E8F2CEF" w:rsidR="00C21BED" w:rsidRPr="00502A4F" w:rsidRDefault="00502A4F" w:rsidP="00236844">
            <w:pPr>
              <w:jc w:val="center"/>
              <w:rPr>
                <w:sz w:val="16"/>
                <w:szCs w:val="16"/>
              </w:rPr>
            </w:pPr>
            <w:r w:rsidRPr="00502A4F">
              <w:rPr>
                <w:sz w:val="16"/>
                <w:szCs w:val="16"/>
              </w:rPr>
              <w:t>0.2229</w:t>
            </w:r>
          </w:p>
        </w:tc>
        <w:tc>
          <w:tcPr>
            <w:tcW w:w="0" w:type="auto"/>
            <w:tcBorders>
              <w:left w:val="single" w:sz="4" w:space="0" w:color="auto"/>
            </w:tcBorders>
            <w:vAlign w:val="center"/>
          </w:tcPr>
          <w:p w14:paraId="0E885B40" w14:textId="0D113BB2" w:rsidR="00C21BED" w:rsidRPr="00F960A3" w:rsidRDefault="00C21BED" w:rsidP="00236844">
            <w:pPr>
              <w:jc w:val="center"/>
              <w:rPr>
                <w:b/>
                <w:bCs/>
                <w:sz w:val="16"/>
                <w:szCs w:val="16"/>
              </w:rPr>
            </w:pPr>
            <w:r w:rsidRPr="00F960A3">
              <w:rPr>
                <w:rFonts w:hint="eastAsia"/>
                <w:b/>
                <w:bCs/>
                <w:sz w:val="16"/>
                <w:szCs w:val="16"/>
              </w:rPr>
              <w:t>0.6787</w:t>
            </w:r>
          </w:p>
        </w:tc>
        <w:tc>
          <w:tcPr>
            <w:tcW w:w="0" w:type="auto"/>
            <w:vAlign w:val="center"/>
          </w:tcPr>
          <w:p w14:paraId="202167E4" w14:textId="77777777" w:rsidR="00C21BED" w:rsidRPr="00123E99" w:rsidRDefault="00C21BED" w:rsidP="00236844">
            <w:pPr>
              <w:jc w:val="center"/>
              <w:rPr>
                <w:sz w:val="16"/>
                <w:szCs w:val="16"/>
              </w:rPr>
            </w:pPr>
            <w:r w:rsidRPr="00123E99">
              <w:rPr>
                <w:rFonts w:hint="eastAsia"/>
                <w:sz w:val="16"/>
                <w:szCs w:val="16"/>
              </w:rPr>
              <w:t>0.4536</w:t>
            </w:r>
          </w:p>
        </w:tc>
      </w:tr>
      <w:tr w:rsidR="00502A4F" w:rsidRPr="005A74E4" w14:paraId="6858D209" w14:textId="77777777" w:rsidTr="00FD24FD">
        <w:trPr>
          <w:trHeight w:val="278"/>
        </w:trPr>
        <w:tc>
          <w:tcPr>
            <w:tcW w:w="0" w:type="auto"/>
            <w:tcBorders>
              <w:bottom w:val="nil"/>
            </w:tcBorders>
            <w:vAlign w:val="center"/>
          </w:tcPr>
          <w:p w14:paraId="2D047F40" w14:textId="77777777" w:rsidR="00C21BED" w:rsidRPr="005A74E4" w:rsidRDefault="00C21BED" w:rsidP="0007000B">
            <w:pPr>
              <w:jc w:val="center"/>
              <w:rPr>
                <w:sz w:val="16"/>
                <w:szCs w:val="16"/>
              </w:rPr>
            </w:pPr>
            <w:proofErr w:type="spellStart"/>
            <w:r>
              <w:rPr>
                <w:sz w:val="16"/>
                <w:szCs w:val="16"/>
              </w:rPr>
              <w:t>LitCovid</w:t>
            </w:r>
            <w:proofErr w:type="spellEnd"/>
          </w:p>
        </w:tc>
        <w:tc>
          <w:tcPr>
            <w:tcW w:w="0" w:type="auto"/>
            <w:tcBorders>
              <w:bottom w:val="nil"/>
            </w:tcBorders>
            <w:vAlign w:val="center"/>
          </w:tcPr>
          <w:p w14:paraId="2092828F" w14:textId="77777777" w:rsidR="00C21BED" w:rsidRDefault="00C21BED" w:rsidP="0007000B">
            <w:pPr>
              <w:jc w:val="center"/>
              <w:rPr>
                <w:sz w:val="16"/>
                <w:szCs w:val="16"/>
              </w:rPr>
            </w:pPr>
            <w:r>
              <w:rPr>
                <w:sz w:val="16"/>
                <w:szCs w:val="16"/>
              </w:rPr>
              <w:t>Macro F1</w:t>
            </w:r>
          </w:p>
        </w:tc>
        <w:tc>
          <w:tcPr>
            <w:tcW w:w="0" w:type="auto"/>
            <w:tcBorders>
              <w:bottom w:val="nil"/>
              <w:right w:val="single" w:sz="4" w:space="0" w:color="auto"/>
            </w:tcBorders>
            <w:vAlign w:val="center"/>
          </w:tcPr>
          <w:p w14:paraId="2FA7664A" w14:textId="77777777" w:rsidR="00C21BED" w:rsidRDefault="00C21BED" w:rsidP="0007000B">
            <w:pPr>
              <w:jc w:val="center"/>
              <w:rPr>
                <w:sz w:val="16"/>
                <w:szCs w:val="16"/>
              </w:rPr>
            </w:pPr>
            <w:r w:rsidRPr="00AF0B19">
              <w:rPr>
                <w:sz w:val="16"/>
                <w:szCs w:val="16"/>
              </w:rPr>
              <w:t>0.8921</w:t>
            </w:r>
          </w:p>
        </w:tc>
        <w:tc>
          <w:tcPr>
            <w:tcW w:w="0" w:type="auto"/>
            <w:tcBorders>
              <w:left w:val="single" w:sz="4" w:space="0" w:color="auto"/>
              <w:bottom w:val="nil"/>
            </w:tcBorders>
            <w:vAlign w:val="center"/>
          </w:tcPr>
          <w:p w14:paraId="440C0384" w14:textId="77777777" w:rsidR="00C21BED" w:rsidRPr="0080621C" w:rsidRDefault="00C21BED" w:rsidP="00236844">
            <w:pPr>
              <w:jc w:val="center"/>
              <w:rPr>
                <w:b/>
                <w:bCs/>
                <w:sz w:val="16"/>
                <w:szCs w:val="16"/>
              </w:rPr>
            </w:pPr>
            <w:r w:rsidRPr="0080621C">
              <w:rPr>
                <w:b/>
                <w:bCs/>
                <w:sz w:val="16"/>
                <w:szCs w:val="16"/>
              </w:rPr>
              <w:t>0.5967</w:t>
            </w:r>
          </w:p>
        </w:tc>
        <w:tc>
          <w:tcPr>
            <w:tcW w:w="0" w:type="auto"/>
            <w:tcBorders>
              <w:bottom w:val="nil"/>
            </w:tcBorders>
            <w:vAlign w:val="center"/>
          </w:tcPr>
          <w:p w14:paraId="1BEFC89B" w14:textId="77777777" w:rsidR="00C21BED" w:rsidRPr="008D62C7" w:rsidRDefault="00C21BED" w:rsidP="00236844">
            <w:pPr>
              <w:jc w:val="center"/>
              <w:rPr>
                <w:sz w:val="16"/>
                <w:szCs w:val="16"/>
              </w:rPr>
            </w:pPr>
            <w:r w:rsidRPr="008D62C7">
              <w:rPr>
                <w:sz w:val="16"/>
                <w:szCs w:val="16"/>
              </w:rPr>
              <w:t>0.5883</w:t>
            </w:r>
          </w:p>
        </w:tc>
        <w:tc>
          <w:tcPr>
            <w:tcW w:w="0" w:type="auto"/>
            <w:tcBorders>
              <w:bottom w:val="nil"/>
              <w:right w:val="single" w:sz="4" w:space="0" w:color="auto"/>
            </w:tcBorders>
            <w:vAlign w:val="center"/>
          </w:tcPr>
          <w:p w14:paraId="58EF9A21" w14:textId="77777777" w:rsidR="00C21BED" w:rsidRPr="008D62C7" w:rsidRDefault="00C21BED" w:rsidP="00236844">
            <w:pPr>
              <w:jc w:val="center"/>
              <w:rPr>
                <w:sz w:val="16"/>
                <w:szCs w:val="16"/>
              </w:rPr>
            </w:pPr>
            <w:r>
              <w:rPr>
                <w:sz w:val="16"/>
                <w:szCs w:val="16"/>
              </w:rPr>
              <w:t>0.3825</w:t>
            </w:r>
          </w:p>
        </w:tc>
        <w:tc>
          <w:tcPr>
            <w:tcW w:w="0" w:type="auto"/>
            <w:tcBorders>
              <w:left w:val="single" w:sz="4" w:space="0" w:color="auto"/>
              <w:bottom w:val="nil"/>
            </w:tcBorders>
            <w:vAlign w:val="center"/>
          </w:tcPr>
          <w:p w14:paraId="7AF8CA30" w14:textId="77777777" w:rsidR="00C21BED" w:rsidRPr="00434F14" w:rsidRDefault="00C21BED" w:rsidP="00236844">
            <w:pPr>
              <w:jc w:val="center"/>
              <w:rPr>
                <w:b/>
                <w:bCs/>
                <w:sz w:val="16"/>
                <w:szCs w:val="16"/>
              </w:rPr>
            </w:pPr>
            <w:r w:rsidRPr="00434F14">
              <w:rPr>
                <w:b/>
                <w:bCs/>
                <w:sz w:val="16"/>
                <w:szCs w:val="16"/>
              </w:rPr>
              <w:t>0.6009</w:t>
            </w:r>
          </w:p>
        </w:tc>
        <w:tc>
          <w:tcPr>
            <w:tcW w:w="0" w:type="auto"/>
            <w:tcBorders>
              <w:bottom w:val="nil"/>
            </w:tcBorders>
            <w:vAlign w:val="center"/>
          </w:tcPr>
          <w:p w14:paraId="35718A5A" w14:textId="77777777" w:rsidR="00C21BED" w:rsidRPr="00434F14" w:rsidRDefault="00C21BED" w:rsidP="00236844">
            <w:pPr>
              <w:jc w:val="center"/>
              <w:rPr>
                <w:sz w:val="16"/>
                <w:szCs w:val="16"/>
              </w:rPr>
            </w:pPr>
            <w:r w:rsidRPr="00434F14">
              <w:rPr>
                <w:sz w:val="16"/>
                <w:szCs w:val="16"/>
              </w:rPr>
              <w:t>0.5901</w:t>
            </w:r>
          </w:p>
        </w:tc>
        <w:tc>
          <w:tcPr>
            <w:tcW w:w="982" w:type="dxa"/>
            <w:tcBorders>
              <w:bottom w:val="nil"/>
              <w:right w:val="single" w:sz="4" w:space="0" w:color="auto"/>
            </w:tcBorders>
            <w:vAlign w:val="center"/>
          </w:tcPr>
          <w:p w14:paraId="5FD55C5C" w14:textId="77777777" w:rsidR="00C21BED" w:rsidRPr="00BF58FC" w:rsidRDefault="00C21BED" w:rsidP="00236844">
            <w:pPr>
              <w:jc w:val="center"/>
              <w:rPr>
                <w:sz w:val="16"/>
                <w:szCs w:val="16"/>
              </w:rPr>
            </w:pPr>
            <w:r>
              <w:rPr>
                <w:sz w:val="16"/>
                <w:szCs w:val="16"/>
              </w:rPr>
              <w:t>0.4808</w:t>
            </w:r>
          </w:p>
        </w:tc>
        <w:tc>
          <w:tcPr>
            <w:tcW w:w="816" w:type="dxa"/>
            <w:tcBorders>
              <w:bottom w:val="nil"/>
              <w:right w:val="nil"/>
            </w:tcBorders>
            <w:vAlign w:val="center"/>
          </w:tcPr>
          <w:p w14:paraId="6A4412D4" w14:textId="059C5E26" w:rsidR="00C21BED" w:rsidRPr="00502A4F" w:rsidRDefault="00502A4F" w:rsidP="00236844">
            <w:pPr>
              <w:jc w:val="center"/>
              <w:rPr>
                <w:b/>
                <w:bCs/>
                <w:sz w:val="16"/>
                <w:szCs w:val="16"/>
              </w:rPr>
            </w:pPr>
            <w:r w:rsidRPr="00502A4F">
              <w:rPr>
                <w:b/>
                <w:bCs/>
                <w:sz w:val="16"/>
                <w:szCs w:val="16"/>
              </w:rPr>
              <w:t>0.6179</w:t>
            </w:r>
          </w:p>
        </w:tc>
        <w:tc>
          <w:tcPr>
            <w:tcW w:w="793" w:type="dxa"/>
            <w:tcBorders>
              <w:left w:val="nil"/>
              <w:bottom w:val="nil"/>
              <w:right w:val="nil"/>
            </w:tcBorders>
            <w:vAlign w:val="center"/>
          </w:tcPr>
          <w:p w14:paraId="50934BC5" w14:textId="0F2D22D8" w:rsidR="00C21BED" w:rsidRPr="00502A4F" w:rsidRDefault="00502A4F" w:rsidP="00236844">
            <w:pPr>
              <w:jc w:val="center"/>
              <w:rPr>
                <w:sz w:val="16"/>
                <w:szCs w:val="16"/>
              </w:rPr>
            </w:pPr>
            <w:r w:rsidRPr="00502A4F">
              <w:rPr>
                <w:sz w:val="16"/>
                <w:szCs w:val="16"/>
              </w:rPr>
              <w:t>0.6077</w:t>
            </w:r>
          </w:p>
        </w:tc>
        <w:tc>
          <w:tcPr>
            <w:tcW w:w="905" w:type="dxa"/>
            <w:tcBorders>
              <w:left w:val="nil"/>
              <w:bottom w:val="nil"/>
              <w:right w:val="single" w:sz="4" w:space="0" w:color="auto"/>
            </w:tcBorders>
            <w:vAlign w:val="center"/>
          </w:tcPr>
          <w:p w14:paraId="10127D28" w14:textId="59F601A1" w:rsidR="00C21BED" w:rsidRPr="00502A4F" w:rsidRDefault="00502A4F" w:rsidP="00236844">
            <w:pPr>
              <w:jc w:val="center"/>
              <w:rPr>
                <w:sz w:val="16"/>
                <w:szCs w:val="16"/>
              </w:rPr>
            </w:pPr>
            <w:r w:rsidRPr="00502A4F">
              <w:rPr>
                <w:sz w:val="16"/>
                <w:szCs w:val="16"/>
              </w:rPr>
              <w:t>0.3305</w:t>
            </w:r>
          </w:p>
        </w:tc>
        <w:tc>
          <w:tcPr>
            <w:tcW w:w="0" w:type="auto"/>
            <w:tcBorders>
              <w:left w:val="single" w:sz="4" w:space="0" w:color="auto"/>
              <w:bottom w:val="nil"/>
            </w:tcBorders>
            <w:vAlign w:val="center"/>
          </w:tcPr>
          <w:p w14:paraId="17452212" w14:textId="17C58881" w:rsidR="00C21BED" w:rsidRPr="0080621C" w:rsidRDefault="00C21BED" w:rsidP="00236844">
            <w:pPr>
              <w:jc w:val="center"/>
              <w:rPr>
                <w:b/>
                <w:bCs/>
                <w:sz w:val="16"/>
                <w:szCs w:val="16"/>
              </w:rPr>
            </w:pPr>
            <w:r w:rsidRPr="0080621C">
              <w:rPr>
                <w:b/>
                <w:bCs/>
                <w:sz w:val="16"/>
                <w:szCs w:val="16"/>
              </w:rPr>
              <w:t>0.5725</w:t>
            </w:r>
          </w:p>
        </w:tc>
        <w:tc>
          <w:tcPr>
            <w:tcW w:w="0" w:type="auto"/>
            <w:tcBorders>
              <w:bottom w:val="nil"/>
            </w:tcBorders>
            <w:vAlign w:val="center"/>
          </w:tcPr>
          <w:p w14:paraId="5238CE8D" w14:textId="77777777" w:rsidR="00C21BED" w:rsidRDefault="00C21BED" w:rsidP="00236844">
            <w:pPr>
              <w:jc w:val="center"/>
              <w:rPr>
                <w:sz w:val="16"/>
                <w:szCs w:val="16"/>
              </w:rPr>
            </w:pPr>
            <w:r w:rsidRPr="008D62C7">
              <w:rPr>
                <w:sz w:val="16"/>
                <w:szCs w:val="16"/>
              </w:rPr>
              <w:t>0.4273</w:t>
            </w:r>
          </w:p>
        </w:tc>
      </w:tr>
      <w:tr w:rsidR="00502A4F" w:rsidRPr="005A74E4" w14:paraId="7E796082" w14:textId="77777777" w:rsidTr="00FD24FD">
        <w:trPr>
          <w:trHeight w:val="278"/>
        </w:trPr>
        <w:tc>
          <w:tcPr>
            <w:tcW w:w="0" w:type="auto"/>
            <w:tcBorders>
              <w:top w:val="nil"/>
              <w:bottom w:val="single" w:sz="4" w:space="0" w:color="auto"/>
            </w:tcBorders>
            <w:vAlign w:val="center"/>
          </w:tcPr>
          <w:p w14:paraId="327E82CE" w14:textId="77777777" w:rsidR="00C21BED" w:rsidRDefault="00C21BED" w:rsidP="0007000B">
            <w:pPr>
              <w:jc w:val="center"/>
              <w:rPr>
                <w:sz w:val="16"/>
                <w:szCs w:val="16"/>
              </w:rPr>
            </w:pPr>
          </w:p>
        </w:tc>
        <w:tc>
          <w:tcPr>
            <w:tcW w:w="0" w:type="auto"/>
            <w:tcBorders>
              <w:top w:val="nil"/>
              <w:bottom w:val="single" w:sz="4" w:space="0" w:color="auto"/>
            </w:tcBorders>
            <w:vAlign w:val="center"/>
          </w:tcPr>
          <w:p w14:paraId="3A6CE304" w14:textId="77777777" w:rsidR="00C21BED" w:rsidRDefault="00C21BED" w:rsidP="0007000B">
            <w:pPr>
              <w:jc w:val="center"/>
              <w:rPr>
                <w:sz w:val="16"/>
                <w:szCs w:val="16"/>
              </w:rPr>
            </w:pPr>
            <w:r>
              <w:rPr>
                <w:sz w:val="16"/>
                <w:szCs w:val="16"/>
              </w:rPr>
              <w:t>Micro F1</w:t>
            </w:r>
          </w:p>
        </w:tc>
        <w:tc>
          <w:tcPr>
            <w:tcW w:w="0" w:type="auto"/>
            <w:tcBorders>
              <w:top w:val="nil"/>
              <w:bottom w:val="single" w:sz="4" w:space="0" w:color="auto"/>
              <w:right w:val="single" w:sz="4" w:space="0" w:color="auto"/>
            </w:tcBorders>
            <w:vAlign w:val="center"/>
          </w:tcPr>
          <w:p w14:paraId="7E4DE38C" w14:textId="77777777" w:rsidR="00C21BED" w:rsidRPr="00AF0B19" w:rsidRDefault="00C21BED" w:rsidP="0007000B">
            <w:pPr>
              <w:jc w:val="center"/>
              <w:rPr>
                <w:sz w:val="16"/>
                <w:szCs w:val="16"/>
              </w:rPr>
            </w:pPr>
          </w:p>
        </w:tc>
        <w:tc>
          <w:tcPr>
            <w:tcW w:w="0" w:type="auto"/>
            <w:tcBorders>
              <w:top w:val="nil"/>
              <w:left w:val="single" w:sz="4" w:space="0" w:color="auto"/>
              <w:bottom w:val="single" w:sz="4" w:space="0" w:color="auto"/>
            </w:tcBorders>
            <w:vAlign w:val="center"/>
          </w:tcPr>
          <w:p w14:paraId="0D1F5C90" w14:textId="77777777" w:rsidR="00C21BED" w:rsidRPr="00F960A3" w:rsidRDefault="00C21BED" w:rsidP="00236844">
            <w:pPr>
              <w:jc w:val="center"/>
              <w:rPr>
                <w:sz w:val="16"/>
                <w:szCs w:val="16"/>
              </w:rPr>
            </w:pPr>
            <w:r w:rsidRPr="00F960A3">
              <w:rPr>
                <w:rFonts w:hint="eastAsia"/>
                <w:sz w:val="16"/>
                <w:szCs w:val="16"/>
              </w:rPr>
              <w:t>0.6707</w:t>
            </w:r>
          </w:p>
        </w:tc>
        <w:tc>
          <w:tcPr>
            <w:tcW w:w="0" w:type="auto"/>
            <w:tcBorders>
              <w:top w:val="nil"/>
              <w:bottom w:val="single" w:sz="4" w:space="0" w:color="auto"/>
            </w:tcBorders>
            <w:vAlign w:val="center"/>
          </w:tcPr>
          <w:p w14:paraId="072EA69B" w14:textId="77777777" w:rsidR="00C21BED" w:rsidRPr="00F960A3" w:rsidRDefault="00C21BED" w:rsidP="00236844">
            <w:pPr>
              <w:jc w:val="center"/>
              <w:rPr>
                <w:b/>
                <w:bCs/>
                <w:sz w:val="16"/>
                <w:szCs w:val="16"/>
              </w:rPr>
            </w:pPr>
            <w:r w:rsidRPr="00F960A3">
              <w:rPr>
                <w:rFonts w:hint="eastAsia"/>
                <w:b/>
                <w:bCs/>
                <w:sz w:val="16"/>
                <w:szCs w:val="16"/>
              </w:rPr>
              <w:t>0.6809</w:t>
            </w:r>
          </w:p>
        </w:tc>
        <w:tc>
          <w:tcPr>
            <w:tcW w:w="0" w:type="auto"/>
            <w:tcBorders>
              <w:top w:val="nil"/>
              <w:bottom w:val="single" w:sz="4" w:space="0" w:color="auto"/>
              <w:right w:val="single" w:sz="4" w:space="0" w:color="auto"/>
            </w:tcBorders>
            <w:vAlign w:val="center"/>
          </w:tcPr>
          <w:p w14:paraId="23BA34D1" w14:textId="77777777" w:rsidR="00C21BED" w:rsidRPr="00F960A3" w:rsidRDefault="00C21BED" w:rsidP="00236844">
            <w:pPr>
              <w:jc w:val="center"/>
              <w:rPr>
                <w:sz w:val="16"/>
                <w:szCs w:val="16"/>
              </w:rPr>
            </w:pPr>
            <w:r w:rsidRPr="00F960A3">
              <w:rPr>
                <w:rFonts w:hint="eastAsia"/>
                <w:sz w:val="16"/>
                <w:szCs w:val="16"/>
              </w:rPr>
              <w:t>0.5400</w:t>
            </w:r>
          </w:p>
        </w:tc>
        <w:tc>
          <w:tcPr>
            <w:tcW w:w="0" w:type="auto"/>
            <w:tcBorders>
              <w:top w:val="nil"/>
              <w:left w:val="single" w:sz="4" w:space="0" w:color="auto"/>
              <w:bottom w:val="single" w:sz="4" w:space="0" w:color="auto"/>
            </w:tcBorders>
            <w:vAlign w:val="center"/>
          </w:tcPr>
          <w:p w14:paraId="39890BB8" w14:textId="77777777" w:rsidR="00C21BED" w:rsidRPr="00F960A3" w:rsidRDefault="00C21BED" w:rsidP="00236844">
            <w:pPr>
              <w:jc w:val="center"/>
              <w:rPr>
                <w:sz w:val="16"/>
                <w:szCs w:val="16"/>
              </w:rPr>
            </w:pPr>
            <w:r w:rsidRPr="00F960A3">
              <w:rPr>
                <w:rFonts w:hint="eastAsia"/>
                <w:sz w:val="16"/>
                <w:szCs w:val="16"/>
              </w:rPr>
              <w:t>0.6656</w:t>
            </w:r>
          </w:p>
        </w:tc>
        <w:tc>
          <w:tcPr>
            <w:tcW w:w="0" w:type="auto"/>
            <w:tcBorders>
              <w:top w:val="nil"/>
              <w:bottom w:val="single" w:sz="4" w:space="0" w:color="auto"/>
            </w:tcBorders>
            <w:vAlign w:val="center"/>
          </w:tcPr>
          <w:p w14:paraId="59936ADB" w14:textId="77777777" w:rsidR="00C21BED" w:rsidRPr="00F960A3" w:rsidRDefault="00C21BED" w:rsidP="00236844">
            <w:pPr>
              <w:jc w:val="center"/>
              <w:rPr>
                <w:b/>
                <w:bCs/>
                <w:sz w:val="16"/>
                <w:szCs w:val="16"/>
              </w:rPr>
            </w:pPr>
            <w:r w:rsidRPr="00F960A3">
              <w:rPr>
                <w:rFonts w:hint="eastAsia"/>
                <w:b/>
                <w:bCs/>
                <w:sz w:val="16"/>
                <w:szCs w:val="16"/>
              </w:rPr>
              <w:t>0.6839</w:t>
            </w:r>
          </w:p>
        </w:tc>
        <w:tc>
          <w:tcPr>
            <w:tcW w:w="982" w:type="dxa"/>
            <w:tcBorders>
              <w:top w:val="nil"/>
              <w:bottom w:val="single" w:sz="4" w:space="0" w:color="auto"/>
              <w:right w:val="single" w:sz="4" w:space="0" w:color="auto"/>
            </w:tcBorders>
            <w:vAlign w:val="center"/>
          </w:tcPr>
          <w:p w14:paraId="07774BAC" w14:textId="77777777" w:rsidR="00C21BED" w:rsidRPr="00F960A3" w:rsidRDefault="00C21BED" w:rsidP="00236844">
            <w:pPr>
              <w:jc w:val="center"/>
              <w:rPr>
                <w:sz w:val="16"/>
                <w:szCs w:val="16"/>
              </w:rPr>
            </w:pPr>
            <w:r w:rsidRPr="00F960A3">
              <w:rPr>
                <w:rFonts w:hint="eastAsia"/>
                <w:sz w:val="16"/>
                <w:szCs w:val="16"/>
              </w:rPr>
              <w:t>0.5997</w:t>
            </w:r>
          </w:p>
        </w:tc>
        <w:tc>
          <w:tcPr>
            <w:tcW w:w="816" w:type="dxa"/>
            <w:tcBorders>
              <w:top w:val="nil"/>
              <w:bottom w:val="single" w:sz="4" w:space="0" w:color="auto"/>
              <w:right w:val="nil"/>
            </w:tcBorders>
            <w:vAlign w:val="center"/>
          </w:tcPr>
          <w:p w14:paraId="574D8BF1" w14:textId="7C2CA3AE" w:rsidR="00C21BED" w:rsidRPr="00502A4F" w:rsidRDefault="00502A4F" w:rsidP="00236844">
            <w:pPr>
              <w:jc w:val="center"/>
              <w:rPr>
                <w:sz w:val="16"/>
                <w:szCs w:val="16"/>
              </w:rPr>
            </w:pPr>
            <w:r w:rsidRPr="00502A4F">
              <w:rPr>
                <w:sz w:val="16"/>
                <w:szCs w:val="16"/>
              </w:rPr>
              <w:t>0.6989</w:t>
            </w:r>
          </w:p>
        </w:tc>
        <w:tc>
          <w:tcPr>
            <w:tcW w:w="793" w:type="dxa"/>
            <w:tcBorders>
              <w:top w:val="nil"/>
              <w:left w:val="nil"/>
              <w:bottom w:val="single" w:sz="4" w:space="0" w:color="auto"/>
              <w:right w:val="nil"/>
            </w:tcBorders>
            <w:vAlign w:val="center"/>
          </w:tcPr>
          <w:p w14:paraId="54FE8527" w14:textId="5339A7FA" w:rsidR="00C21BED" w:rsidRPr="00502A4F" w:rsidRDefault="00502A4F" w:rsidP="00236844">
            <w:pPr>
              <w:jc w:val="center"/>
              <w:rPr>
                <w:b/>
                <w:bCs/>
                <w:sz w:val="16"/>
                <w:szCs w:val="16"/>
              </w:rPr>
            </w:pPr>
            <w:r w:rsidRPr="00502A4F">
              <w:rPr>
                <w:b/>
                <w:bCs/>
                <w:sz w:val="16"/>
                <w:szCs w:val="16"/>
              </w:rPr>
              <w:t>0.7202</w:t>
            </w:r>
          </w:p>
        </w:tc>
        <w:tc>
          <w:tcPr>
            <w:tcW w:w="905" w:type="dxa"/>
            <w:tcBorders>
              <w:top w:val="nil"/>
              <w:left w:val="nil"/>
              <w:bottom w:val="single" w:sz="4" w:space="0" w:color="auto"/>
              <w:right w:val="single" w:sz="4" w:space="0" w:color="auto"/>
            </w:tcBorders>
            <w:vAlign w:val="center"/>
          </w:tcPr>
          <w:p w14:paraId="7664E2D2" w14:textId="446746B9" w:rsidR="00C21BED" w:rsidRPr="00502A4F" w:rsidRDefault="00502A4F" w:rsidP="00236844">
            <w:pPr>
              <w:jc w:val="center"/>
              <w:rPr>
                <w:sz w:val="16"/>
                <w:szCs w:val="16"/>
              </w:rPr>
            </w:pPr>
            <w:r w:rsidRPr="00502A4F">
              <w:rPr>
                <w:sz w:val="16"/>
                <w:szCs w:val="16"/>
              </w:rPr>
              <w:t>0.4395</w:t>
            </w:r>
          </w:p>
        </w:tc>
        <w:tc>
          <w:tcPr>
            <w:tcW w:w="0" w:type="auto"/>
            <w:tcBorders>
              <w:top w:val="nil"/>
              <w:left w:val="single" w:sz="4" w:space="0" w:color="auto"/>
              <w:bottom w:val="single" w:sz="4" w:space="0" w:color="auto"/>
            </w:tcBorders>
            <w:vAlign w:val="center"/>
          </w:tcPr>
          <w:p w14:paraId="069EBF7C" w14:textId="6DFBF7F8" w:rsidR="00C21BED" w:rsidRPr="00F960A3" w:rsidRDefault="00C21BED" w:rsidP="00236844">
            <w:pPr>
              <w:jc w:val="center"/>
              <w:rPr>
                <w:b/>
                <w:bCs/>
                <w:sz w:val="16"/>
                <w:szCs w:val="16"/>
              </w:rPr>
            </w:pPr>
            <w:r w:rsidRPr="00F960A3">
              <w:rPr>
                <w:rFonts w:hint="eastAsia"/>
                <w:b/>
                <w:bCs/>
                <w:sz w:val="16"/>
                <w:szCs w:val="16"/>
              </w:rPr>
              <w:t>0.6668</w:t>
            </w:r>
          </w:p>
        </w:tc>
        <w:tc>
          <w:tcPr>
            <w:tcW w:w="0" w:type="auto"/>
            <w:tcBorders>
              <w:top w:val="nil"/>
              <w:bottom w:val="single" w:sz="4" w:space="0" w:color="auto"/>
            </w:tcBorders>
            <w:vAlign w:val="center"/>
          </w:tcPr>
          <w:p w14:paraId="13249BCA" w14:textId="77777777" w:rsidR="00C21BED" w:rsidRPr="00F960A3" w:rsidRDefault="00C21BED" w:rsidP="00236844">
            <w:pPr>
              <w:jc w:val="center"/>
              <w:rPr>
                <w:sz w:val="16"/>
                <w:szCs w:val="16"/>
              </w:rPr>
            </w:pPr>
            <w:r w:rsidRPr="00F960A3">
              <w:rPr>
                <w:rFonts w:hint="eastAsia"/>
                <w:sz w:val="16"/>
                <w:szCs w:val="16"/>
              </w:rPr>
              <w:t>0.5632</w:t>
            </w:r>
          </w:p>
        </w:tc>
      </w:tr>
      <w:tr w:rsidR="00502A4F" w:rsidRPr="005A74E4" w14:paraId="4391E0E4" w14:textId="77777777" w:rsidTr="00236844">
        <w:trPr>
          <w:trHeight w:val="278"/>
        </w:trPr>
        <w:tc>
          <w:tcPr>
            <w:tcW w:w="0" w:type="auto"/>
            <w:gridSpan w:val="3"/>
            <w:tcBorders>
              <w:top w:val="single" w:sz="4" w:space="0" w:color="auto"/>
              <w:right w:val="single" w:sz="4" w:space="0" w:color="auto"/>
            </w:tcBorders>
            <w:vAlign w:val="center"/>
          </w:tcPr>
          <w:p w14:paraId="11784A0C" w14:textId="77777777" w:rsidR="00674403" w:rsidRPr="00616FCD" w:rsidRDefault="00674403" w:rsidP="0007000B">
            <w:pPr>
              <w:rPr>
                <w:b/>
                <w:bCs/>
                <w:sz w:val="16"/>
                <w:szCs w:val="16"/>
              </w:rPr>
            </w:pPr>
            <w:r w:rsidRPr="00616FCD">
              <w:rPr>
                <w:b/>
                <w:bCs/>
                <w:sz w:val="16"/>
                <w:szCs w:val="16"/>
              </w:rPr>
              <w:t>Question answering</w:t>
            </w:r>
          </w:p>
        </w:tc>
        <w:tc>
          <w:tcPr>
            <w:tcW w:w="0" w:type="auto"/>
            <w:tcBorders>
              <w:top w:val="single" w:sz="4" w:space="0" w:color="auto"/>
              <w:left w:val="single" w:sz="4" w:space="0" w:color="auto"/>
            </w:tcBorders>
            <w:vAlign w:val="center"/>
          </w:tcPr>
          <w:p w14:paraId="4EBD7AB6" w14:textId="77777777" w:rsidR="00674403" w:rsidRDefault="00674403" w:rsidP="00236844">
            <w:pPr>
              <w:jc w:val="center"/>
              <w:rPr>
                <w:sz w:val="16"/>
                <w:szCs w:val="16"/>
              </w:rPr>
            </w:pPr>
          </w:p>
        </w:tc>
        <w:tc>
          <w:tcPr>
            <w:tcW w:w="0" w:type="auto"/>
            <w:tcBorders>
              <w:top w:val="single" w:sz="4" w:space="0" w:color="auto"/>
            </w:tcBorders>
            <w:vAlign w:val="center"/>
          </w:tcPr>
          <w:p w14:paraId="5619757A" w14:textId="77777777" w:rsidR="00674403" w:rsidRDefault="00674403" w:rsidP="00236844">
            <w:pPr>
              <w:jc w:val="center"/>
              <w:rPr>
                <w:sz w:val="16"/>
                <w:szCs w:val="16"/>
              </w:rPr>
            </w:pPr>
          </w:p>
        </w:tc>
        <w:tc>
          <w:tcPr>
            <w:tcW w:w="0" w:type="auto"/>
            <w:tcBorders>
              <w:top w:val="single" w:sz="4" w:space="0" w:color="auto"/>
              <w:right w:val="single" w:sz="4" w:space="0" w:color="auto"/>
            </w:tcBorders>
            <w:vAlign w:val="center"/>
          </w:tcPr>
          <w:p w14:paraId="29BCAF99"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46A95819" w14:textId="77777777" w:rsidR="00674403" w:rsidRDefault="00674403" w:rsidP="00236844">
            <w:pPr>
              <w:jc w:val="center"/>
              <w:rPr>
                <w:sz w:val="16"/>
                <w:szCs w:val="16"/>
              </w:rPr>
            </w:pPr>
          </w:p>
        </w:tc>
        <w:tc>
          <w:tcPr>
            <w:tcW w:w="0" w:type="auto"/>
            <w:tcBorders>
              <w:top w:val="single" w:sz="4" w:space="0" w:color="auto"/>
            </w:tcBorders>
            <w:vAlign w:val="center"/>
          </w:tcPr>
          <w:p w14:paraId="69A596EA" w14:textId="77777777" w:rsidR="00674403" w:rsidRDefault="00674403" w:rsidP="00236844">
            <w:pPr>
              <w:jc w:val="center"/>
              <w:rPr>
                <w:sz w:val="16"/>
                <w:szCs w:val="16"/>
              </w:rPr>
            </w:pPr>
          </w:p>
        </w:tc>
        <w:tc>
          <w:tcPr>
            <w:tcW w:w="982" w:type="dxa"/>
            <w:tcBorders>
              <w:top w:val="single" w:sz="4" w:space="0" w:color="auto"/>
              <w:right w:val="single" w:sz="4" w:space="0" w:color="auto"/>
            </w:tcBorders>
            <w:vAlign w:val="center"/>
          </w:tcPr>
          <w:p w14:paraId="109B7510" w14:textId="77777777" w:rsidR="00674403" w:rsidRPr="00BF58FC" w:rsidRDefault="00674403" w:rsidP="00236844">
            <w:pPr>
              <w:jc w:val="center"/>
              <w:rPr>
                <w:sz w:val="16"/>
                <w:szCs w:val="16"/>
              </w:rPr>
            </w:pPr>
          </w:p>
        </w:tc>
        <w:tc>
          <w:tcPr>
            <w:tcW w:w="2516" w:type="dxa"/>
            <w:gridSpan w:val="3"/>
            <w:tcBorders>
              <w:top w:val="single" w:sz="4" w:space="0" w:color="auto"/>
              <w:right w:val="single" w:sz="4" w:space="0" w:color="auto"/>
            </w:tcBorders>
            <w:vAlign w:val="center"/>
          </w:tcPr>
          <w:p w14:paraId="6A985CDD"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36E6A96D" w14:textId="76A6730B" w:rsidR="00674403" w:rsidRDefault="00674403" w:rsidP="00236844">
            <w:pPr>
              <w:jc w:val="center"/>
              <w:rPr>
                <w:sz w:val="16"/>
                <w:szCs w:val="16"/>
              </w:rPr>
            </w:pPr>
          </w:p>
        </w:tc>
        <w:tc>
          <w:tcPr>
            <w:tcW w:w="0" w:type="auto"/>
            <w:tcBorders>
              <w:top w:val="single" w:sz="4" w:space="0" w:color="auto"/>
            </w:tcBorders>
            <w:vAlign w:val="center"/>
          </w:tcPr>
          <w:p w14:paraId="49FE806E" w14:textId="77777777" w:rsidR="00674403" w:rsidRDefault="00674403" w:rsidP="00236844">
            <w:pPr>
              <w:jc w:val="center"/>
              <w:rPr>
                <w:sz w:val="16"/>
                <w:szCs w:val="16"/>
              </w:rPr>
            </w:pPr>
          </w:p>
        </w:tc>
      </w:tr>
      <w:tr w:rsidR="00502A4F" w:rsidRPr="005A74E4" w14:paraId="70197272" w14:textId="77777777" w:rsidTr="00FD24FD">
        <w:trPr>
          <w:trHeight w:val="278"/>
        </w:trPr>
        <w:tc>
          <w:tcPr>
            <w:tcW w:w="0" w:type="auto"/>
            <w:vAlign w:val="center"/>
          </w:tcPr>
          <w:p w14:paraId="4E6D5801" w14:textId="77777777" w:rsidR="00171B4E" w:rsidRDefault="00171B4E" w:rsidP="0007000B">
            <w:pPr>
              <w:jc w:val="center"/>
              <w:rPr>
                <w:sz w:val="16"/>
                <w:szCs w:val="16"/>
              </w:rPr>
            </w:pPr>
            <w:proofErr w:type="spellStart"/>
            <w:r>
              <w:rPr>
                <w:sz w:val="16"/>
                <w:szCs w:val="16"/>
              </w:rPr>
              <w:t>MedQA</w:t>
            </w:r>
            <w:proofErr w:type="spellEnd"/>
            <w:r>
              <w:rPr>
                <w:sz w:val="16"/>
                <w:szCs w:val="16"/>
              </w:rPr>
              <w:t xml:space="preserve"> (5-Option)</w:t>
            </w:r>
          </w:p>
        </w:tc>
        <w:tc>
          <w:tcPr>
            <w:tcW w:w="0" w:type="auto"/>
            <w:vAlign w:val="center"/>
          </w:tcPr>
          <w:p w14:paraId="53D5FBA6" w14:textId="77777777" w:rsidR="00171B4E" w:rsidRDefault="00171B4E" w:rsidP="0007000B">
            <w:pPr>
              <w:jc w:val="center"/>
              <w:rPr>
                <w:sz w:val="16"/>
                <w:szCs w:val="16"/>
              </w:rPr>
            </w:pPr>
            <w:r>
              <w:rPr>
                <w:sz w:val="16"/>
                <w:szCs w:val="16"/>
              </w:rPr>
              <w:t>Accuracy</w:t>
            </w:r>
          </w:p>
        </w:tc>
        <w:tc>
          <w:tcPr>
            <w:tcW w:w="0" w:type="auto"/>
            <w:tcBorders>
              <w:right w:val="single" w:sz="4" w:space="0" w:color="auto"/>
            </w:tcBorders>
            <w:vAlign w:val="center"/>
          </w:tcPr>
          <w:p w14:paraId="5323EE9D" w14:textId="77777777" w:rsidR="00171B4E" w:rsidRPr="00AC2177" w:rsidRDefault="00171B4E" w:rsidP="0007000B">
            <w:pPr>
              <w:jc w:val="center"/>
              <w:rPr>
                <w:sz w:val="16"/>
                <w:szCs w:val="16"/>
                <w:vertAlign w:val="superscript"/>
              </w:rPr>
            </w:pPr>
            <w:r w:rsidRPr="00AB283A">
              <w:rPr>
                <w:sz w:val="16"/>
                <w:szCs w:val="16"/>
              </w:rPr>
              <w:t>0.4195</w:t>
            </w:r>
            <w:r>
              <w:rPr>
                <w:sz w:val="16"/>
                <w:szCs w:val="16"/>
                <w:vertAlign w:val="superscript"/>
              </w:rPr>
              <w:t>1</w:t>
            </w:r>
          </w:p>
        </w:tc>
        <w:tc>
          <w:tcPr>
            <w:tcW w:w="0" w:type="auto"/>
            <w:tcBorders>
              <w:left w:val="single" w:sz="4" w:space="0" w:color="auto"/>
            </w:tcBorders>
            <w:vAlign w:val="center"/>
          </w:tcPr>
          <w:p w14:paraId="2485D8AD" w14:textId="77777777" w:rsidR="00171B4E" w:rsidRDefault="00171B4E" w:rsidP="00236844">
            <w:pPr>
              <w:jc w:val="center"/>
              <w:rPr>
                <w:sz w:val="16"/>
                <w:szCs w:val="16"/>
              </w:rPr>
            </w:pPr>
            <w:r w:rsidRPr="00C02FBE">
              <w:rPr>
                <w:sz w:val="16"/>
                <w:szCs w:val="16"/>
              </w:rPr>
              <w:t>0.4988</w:t>
            </w:r>
          </w:p>
        </w:tc>
        <w:tc>
          <w:tcPr>
            <w:tcW w:w="0" w:type="auto"/>
            <w:vAlign w:val="center"/>
          </w:tcPr>
          <w:p w14:paraId="3DD61DF2" w14:textId="77777777" w:rsidR="00171B4E" w:rsidRPr="0080621C" w:rsidRDefault="00171B4E" w:rsidP="00236844">
            <w:pPr>
              <w:jc w:val="center"/>
              <w:rPr>
                <w:b/>
                <w:bCs/>
                <w:sz w:val="16"/>
                <w:szCs w:val="16"/>
              </w:rPr>
            </w:pPr>
            <w:r w:rsidRPr="0080621C">
              <w:rPr>
                <w:b/>
                <w:bCs/>
                <w:sz w:val="16"/>
                <w:szCs w:val="16"/>
              </w:rPr>
              <w:t>0.7156</w:t>
            </w:r>
          </w:p>
        </w:tc>
        <w:tc>
          <w:tcPr>
            <w:tcW w:w="0" w:type="auto"/>
            <w:tcBorders>
              <w:right w:val="single" w:sz="4" w:space="0" w:color="auto"/>
            </w:tcBorders>
            <w:vAlign w:val="center"/>
          </w:tcPr>
          <w:p w14:paraId="5A479020" w14:textId="77777777" w:rsidR="00171B4E" w:rsidRPr="00C02FBE" w:rsidRDefault="00171B4E" w:rsidP="00236844">
            <w:pPr>
              <w:jc w:val="center"/>
              <w:rPr>
                <w:sz w:val="16"/>
                <w:szCs w:val="16"/>
              </w:rPr>
            </w:pPr>
            <w:r w:rsidRPr="00200629">
              <w:rPr>
                <w:sz w:val="16"/>
                <w:szCs w:val="16"/>
              </w:rPr>
              <w:t>0.2522</w:t>
            </w:r>
          </w:p>
        </w:tc>
        <w:tc>
          <w:tcPr>
            <w:tcW w:w="0" w:type="auto"/>
            <w:tcBorders>
              <w:left w:val="single" w:sz="4" w:space="0" w:color="auto"/>
            </w:tcBorders>
            <w:vAlign w:val="center"/>
          </w:tcPr>
          <w:p w14:paraId="0670F2D8" w14:textId="77777777" w:rsidR="00171B4E" w:rsidRDefault="00171B4E" w:rsidP="00236844">
            <w:pPr>
              <w:jc w:val="center"/>
              <w:rPr>
                <w:sz w:val="16"/>
                <w:szCs w:val="16"/>
              </w:rPr>
            </w:pPr>
            <w:r w:rsidRPr="00C02FBE">
              <w:rPr>
                <w:sz w:val="16"/>
                <w:szCs w:val="16"/>
              </w:rPr>
              <w:t>0.5161</w:t>
            </w:r>
          </w:p>
        </w:tc>
        <w:tc>
          <w:tcPr>
            <w:tcW w:w="0" w:type="auto"/>
            <w:vAlign w:val="center"/>
          </w:tcPr>
          <w:p w14:paraId="36210C6E" w14:textId="77777777" w:rsidR="00171B4E" w:rsidRPr="0080621C" w:rsidRDefault="00171B4E" w:rsidP="00236844">
            <w:pPr>
              <w:jc w:val="center"/>
              <w:rPr>
                <w:b/>
                <w:bCs/>
                <w:sz w:val="16"/>
                <w:szCs w:val="16"/>
              </w:rPr>
            </w:pPr>
            <w:r w:rsidRPr="0080621C">
              <w:rPr>
                <w:b/>
                <w:bCs/>
                <w:sz w:val="16"/>
                <w:szCs w:val="16"/>
              </w:rPr>
              <w:t>0.7439</w:t>
            </w:r>
          </w:p>
        </w:tc>
        <w:tc>
          <w:tcPr>
            <w:tcW w:w="982" w:type="dxa"/>
            <w:tcBorders>
              <w:right w:val="single" w:sz="4" w:space="0" w:color="auto"/>
            </w:tcBorders>
            <w:vAlign w:val="center"/>
          </w:tcPr>
          <w:p w14:paraId="2CE6A823" w14:textId="77777777" w:rsidR="00171B4E" w:rsidRPr="00BF58FC" w:rsidRDefault="00171B4E" w:rsidP="00236844">
            <w:pPr>
              <w:jc w:val="center"/>
              <w:rPr>
                <w:sz w:val="16"/>
                <w:szCs w:val="16"/>
              </w:rPr>
            </w:pPr>
            <w:r w:rsidRPr="00200629">
              <w:rPr>
                <w:sz w:val="16"/>
                <w:szCs w:val="16"/>
              </w:rPr>
              <w:t>0.2899</w:t>
            </w:r>
          </w:p>
        </w:tc>
        <w:tc>
          <w:tcPr>
            <w:tcW w:w="816" w:type="dxa"/>
            <w:tcBorders>
              <w:right w:val="nil"/>
            </w:tcBorders>
            <w:vAlign w:val="center"/>
          </w:tcPr>
          <w:p w14:paraId="277213FB" w14:textId="41D4E75E" w:rsidR="00171B4E" w:rsidRPr="00BC0482" w:rsidRDefault="00BC0482" w:rsidP="00236844">
            <w:pPr>
              <w:jc w:val="center"/>
              <w:rPr>
                <w:sz w:val="16"/>
                <w:szCs w:val="16"/>
              </w:rPr>
            </w:pPr>
            <w:r w:rsidRPr="00BC0482">
              <w:rPr>
                <w:sz w:val="16"/>
                <w:szCs w:val="16"/>
              </w:rPr>
              <w:t>0.5208</w:t>
            </w:r>
          </w:p>
        </w:tc>
        <w:tc>
          <w:tcPr>
            <w:tcW w:w="793" w:type="dxa"/>
            <w:tcBorders>
              <w:left w:val="nil"/>
              <w:right w:val="nil"/>
            </w:tcBorders>
            <w:vAlign w:val="center"/>
          </w:tcPr>
          <w:p w14:paraId="5E753DA7" w14:textId="7D1BF817" w:rsidR="00171B4E" w:rsidRPr="00BC0482" w:rsidRDefault="00BC0482" w:rsidP="00236844">
            <w:pPr>
              <w:jc w:val="center"/>
              <w:rPr>
                <w:b/>
                <w:bCs/>
                <w:sz w:val="16"/>
                <w:szCs w:val="16"/>
              </w:rPr>
            </w:pPr>
            <w:r w:rsidRPr="00BC0482">
              <w:rPr>
                <w:b/>
                <w:bCs/>
                <w:sz w:val="16"/>
                <w:szCs w:val="16"/>
              </w:rPr>
              <w:t>0.7651</w:t>
            </w:r>
          </w:p>
        </w:tc>
        <w:tc>
          <w:tcPr>
            <w:tcW w:w="905" w:type="dxa"/>
            <w:tcBorders>
              <w:left w:val="nil"/>
              <w:right w:val="single" w:sz="4" w:space="0" w:color="auto"/>
            </w:tcBorders>
            <w:vAlign w:val="center"/>
          </w:tcPr>
          <w:p w14:paraId="60E9E418" w14:textId="6B06D3B2" w:rsidR="00171B4E" w:rsidRPr="00BC0482" w:rsidRDefault="00BC0482" w:rsidP="00236844">
            <w:pPr>
              <w:jc w:val="center"/>
              <w:rPr>
                <w:sz w:val="16"/>
                <w:szCs w:val="16"/>
              </w:rPr>
            </w:pPr>
            <w:r w:rsidRPr="00BC0482">
              <w:rPr>
                <w:sz w:val="16"/>
                <w:szCs w:val="16"/>
              </w:rPr>
              <w:t>0.3504</w:t>
            </w:r>
          </w:p>
        </w:tc>
        <w:tc>
          <w:tcPr>
            <w:tcW w:w="0" w:type="auto"/>
            <w:tcBorders>
              <w:left w:val="single" w:sz="4" w:space="0" w:color="auto"/>
            </w:tcBorders>
            <w:vAlign w:val="center"/>
          </w:tcPr>
          <w:p w14:paraId="27CD07D4" w14:textId="04CA534A" w:rsidR="00171B4E" w:rsidRPr="0080621C" w:rsidRDefault="00171B4E" w:rsidP="00236844">
            <w:pPr>
              <w:jc w:val="center"/>
              <w:rPr>
                <w:b/>
                <w:bCs/>
                <w:sz w:val="16"/>
                <w:szCs w:val="16"/>
              </w:rPr>
            </w:pPr>
            <w:r w:rsidRPr="0080621C">
              <w:rPr>
                <w:b/>
                <w:bCs/>
                <w:sz w:val="16"/>
                <w:szCs w:val="16"/>
              </w:rPr>
              <w:t>0.4462</w:t>
            </w:r>
          </w:p>
        </w:tc>
        <w:tc>
          <w:tcPr>
            <w:tcW w:w="0" w:type="auto"/>
            <w:vAlign w:val="center"/>
          </w:tcPr>
          <w:p w14:paraId="7FB223EF" w14:textId="77777777" w:rsidR="00171B4E" w:rsidRDefault="00171B4E" w:rsidP="00236844">
            <w:pPr>
              <w:jc w:val="center"/>
              <w:rPr>
                <w:sz w:val="16"/>
                <w:szCs w:val="16"/>
              </w:rPr>
            </w:pPr>
            <w:r>
              <w:rPr>
                <w:sz w:val="16"/>
                <w:szCs w:val="16"/>
              </w:rPr>
              <w:t>0.3975</w:t>
            </w:r>
          </w:p>
        </w:tc>
      </w:tr>
      <w:tr w:rsidR="00502A4F" w:rsidRPr="005A74E4" w14:paraId="535DD9AF" w14:textId="77777777" w:rsidTr="00FD24FD">
        <w:trPr>
          <w:trHeight w:val="278"/>
        </w:trPr>
        <w:tc>
          <w:tcPr>
            <w:tcW w:w="0" w:type="auto"/>
            <w:vAlign w:val="center"/>
          </w:tcPr>
          <w:p w14:paraId="1B486B8A" w14:textId="77777777" w:rsidR="00171B4E" w:rsidRDefault="00171B4E" w:rsidP="0007000B">
            <w:pPr>
              <w:jc w:val="center"/>
              <w:rPr>
                <w:sz w:val="16"/>
                <w:szCs w:val="16"/>
              </w:rPr>
            </w:pPr>
          </w:p>
        </w:tc>
        <w:tc>
          <w:tcPr>
            <w:tcW w:w="0" w:type="auto"/>
            <w:vAlign w:val="center"/>
          </w:tcPr>
          <w:p w14:paraId="445244CE" w14:textId="77777777" w:rsidR="00171B4E" w:rsidRDefault="00171B4E" w:rsidP="0007000B">
            <w:pPr>
              <w:jc w:val="center"/>
              <w:rPr>
                <w:sz w:val="16"/>
                <w:szCs w:val="16"/>
              </w:rPr>
            </w:pPr>
            <w:r>
              <w:rPr>
                <w:sz w:val="16"/>
                <w:szCs w:val="16"/>
              </w:rPr>
              <w:t>Macro F1</w:t>
            </w:r>
          </w:p>
        </w:tc>
        <w:tc>
          <w:tcPr>
            <w:tcW w:w="0" w:type="auto"/>
            <w:tcBorders>
              <w:right w:val="single" w:sz="4" w:space="0" w:color="auto"/>
            </w:tcBorders>
            <w:vAlign w:val="center"/>
          </w:tcPr>
          <w:p w14:paraId="23266B1B" w14:textId="77777777" w:rsidR="00171B4E" w:rsidRPr="00AB283A" w:rsidRDefault="00171B4E" w:rsidP="0007000B">
            <w:pPr>
              <w:jc w:val="center"/>
              <w:rPr>
                <w:sz w:val="16"/>
                <w:szCs w:val="16"/>
              </w:rPr>
            </w:pPr>
          </w:p>
        </w:tc>
        <w:tc>
          <w:tcPr>
            <w:tcW w:w="0" w:type="auto"/>
            <w:tcBorders>
              <w:left w:val="single" w:sz="4" w:space="0" w:color="auto"/>
            </w:tcBorders>
            <w:vAlign w:val="center"/>
          </w:tcPr>
          <w:p w14:paraId="13E79D3D" w14:textId="77777777" w:rsidR="00171B4E" w:rsidRPr="00F52688" w:rsidRDefault="00171B4E" w:rsidP="00236844">
            <w:pPr>
              <w:jc w:val="center"/>
              <w:rPr>
                <w:sz w:val="16"/>
                <w:szCs w:val="16"/>
              </w:rPr>
            </w:pPr>
            <w:r w:rsidRPr="00F52688">
              <w:rPr>
                <w:sz w:val="16"/>
                <w:szCs w:val="16"/>
              </w:rPr>
              <w:t>0.4096</w:t>
            </w:r>
          </w:p>
        </w:tc>
        <w:tc>
          <w:tcPr>
            <w:tcW w:w="0" w:type="auto"/>
            <w:vAlign w:val="center"/>
          </w:tcPr>
          <w:p w14:paraId="3787EA01" w14:textId="77777777" w:rsidR="00171B4E" w:rsidRPr="00940685" w:rsidRDefault="00171B4E" w:rsidP="00236844">
            <w:pPr>
              <w:jc w:val="center"/>
              <w:rPr>
                <w:b/>
                <w:bCs/>
                <w:sz w:val="16"/>
                <w:szCs w:val="16"/>
              </w:rPr>
            </w:pPr>
            <w:r w:rsidRPr="00940685">
              <w:rPr>
                <w:b/>
                <w:bCs/>
                <w:sz w:val="16"/>
                <w:szCs w:val="16"/>
              </w:rPr>
              <w:t>0.5104</w:t>
            </w:r>
          </w:p>
        </w:tc>
        <w:tc>
          <w:tcPr>
            <w:tcW w:w="0" w:type="auto"/>
            <w:tcBorders>
              <w:right w:val="single" w:sz="4" w:space="0" w:color="auto"/>
            </w:tcBorders>
            <w:vAlign w:val="center"/>
          </w:tcPr>
          <w:p w14:paraId="7428EEB8" w14:textId="77777777" w:rsidR="00171B4E" w:rsidRPr="00F52688" w:rsidRDefault="00171B4E" w:rsidP="00236844">
            <w:pPr>
              <w:jc w:val="center"/>
              <w:rPr>
                <w:sz w:val="16"/>
                <w:szCs w:val="16"/>
              </w:rPr>
            </w:pPr>
            <w:r w:rsidRPr="00F52688">
              <w:rPr>
                <w:sz w:val="16"/>
                <w:szCs w:val="16"/>
              </w:rPr>
              <w:t>0.2226</w:t>
            </w:r>
          </w:p>
        </w:tc>
        <w:tc>
          <w:tcPr>
            <w:tcW w:w="0" w:type="auto"/>
            <w:tcBorders>
              <w:left w:val="single" w:sz="4" w:space="0" w:color="auto"/>
            </w:tcBorders>
            <w:vAlign w:val="center"/>
          </w:tcPr>
          <w:p w14:paraId="615AF82F" w14:textId="77777777" w:rsidR="00171B4E" w:rsidRPr="00F52688" w:rsidRDefault="00171B4E" w:rsidP="00236844">
            <w:pPr>
              <w:jc w:val="center"/>
              <w:rPr>
                <w:sz w:val="16"/>
                <w:szCs w:val="16"/>
              </w:rPr>
            </w:pPr>
            <w:r w:rsidRPr="00F52688">
              <w:rPr>
                <w:sz w:val="16"/>
                <w:szCs w:val="16"/>
              </w:rPr>
              <w:t>0.4241</w:t>
            </w:r>
          </w:p>
        </w:tc>
        <w:tc>
          <w:tcPr>
            <w:tcW w:w="0" w:type="auto"/>
            <w:vAlign w:val="center"/>
          </w:tcPr>
          <w:p w14:paraId="79F02047" w14:textId="77777777" w:rsidR="00171B4E" w:rsidRPr="00940685" w:rsidRDefault="00171B4E" w:rsidP="00236844">
            <w:pPr>
              <w:jc w:val="center"/>
              <w:rPr>
                <w:b/>
                <w:bCs/>
                <w:sz w:val="16"/>
                <w:szCs w:val="16"/>
              </w:rPr>
            </w:pPr>
            <w:r w:rsidRPr="00940685">
              <w:rPr>
                <w:b/>
                <w:bCs/>
                <w:sz w:val="16"/>
                <w:szCs w:val="16"/>
              </w:rPr>
              <w:t>0.6171</w:t>
            </w:r>
          </w:p>
        </w:tc>
        <w:tc>
          <w:tcPr>
            <w:tcW w:w="982" w:type="dxa"/>
            <w:tcBorders>
              <w:right w:val="single" w:sz="4" w:space="0" w:color="auto"/>
            </w:tcBorders>
            <w:vAlign w:val="center"/>
          </w:tcPr>
          <w:p w14:paraId="0C1331A4" w14:textId="77777777" w:rsidR="00171B4E" w:rsidRPr="00F52688" w:rsidRDefault="00171B4E" w:rsidP="00236844">
            <w:pPr>
              <w:jc w:val="center"/>
              <w:rPr>
                <w:sz w:val="16"/>
                <w:szCs w:val="16"/>
              </w:rPr>
            </w:pPr>
            <w:r w:rsidRPr="00F52688">
              <w:rPr>
                <w:sz w:val="16"/>
                <w:szCs w:val="16"/>
              </w:rPr>
              <w:t>0.2750</w:t>
            </w:r>
          </w:p>
        </w:tc>
        <w:tc>
          <w:tcPr>
            <w:tcW w:w="816" w:type="dxa"/>
            <w:tcBorders>
              <w:right w:val="nil"/>
            </w:tcBorders>
            <w:vAlign w:val="center"/>
          </w:tcPr>
          <w:p w14:paraId="79F05AA4" w14:textId="25638602" w:rsidR="00171B4E" w:rsidRPr="00BC0482" w:rsidRDefault="00BC0482" w:rsidP="00236844">
            <w:pPr>
              <w:jc w:val="center"/>
              <w:rPr>
                <w:sz w:val="16"/>
                <w:szCs w:val="16"/>
              </w:rPr>
            </w:pPr>
            <w:r w:rsidRPr="00BC0482">
              <w:rPr>
                <w:sz w:val="16"/>
                <w:szCs w:val="16"/>
              </w:rPr>
              <w:t>0.4307</w:t>
            </w:r>
          </w:p>
        </w:tc>
        <w:tc>
          <w:tcPr>
            <w:tcW w:w="793" w:type="dxa"/>
            <w:tcBorders>
              <w:left w:val="nil"/>
              <w:right w:val="nil"/>
            </w:tcBorders>
            <w:vAlign w:val="center"/>
          </w:tcPr>
          <w:p w14:paraId="14D24329" w14:textId="631C9D45" w:rsidR="00171B4E" w:rsidRPr="00BC0482" w:rsidRDefault="00BC0482" w:rsidP="00236844">
            <w:pPr>
              <w:jc w:val="center"/>
              <w:rPr>
                <w:b/>
                <w:bCs/>
                <w:sz w:val="16"/>
                <w:szCs w:val="16"/>
              </w:rPr>
            </w:pPr>
            <w:r w:rsidRPr="00BC0482">
              <w:rPr>
                <w:b/>
                <w:bCs/>
                <w:sz w:val="16"/>
                <w:szCs w:val="16"/>
              </w:rPr>
              <w:t>0.6374</w:t>
            </w:r>
          </w:p>
        </w:tc>
        <w:tc>
          <w:tcPr>
            <w:tcW w:w="905" w:type="dxa"/>
            <w:tcBorders>
              <w:left w:val="nil"/>
              <w:right w:val="single" w:sz="4" w:space="0" w:color="auto"/>
            </w:tcBorders>
            <w:vAlign w:val="center"/>
          </w:tcPr>
          <w:p w14:paraId="43B9767F" w14:textId="5472C0EC" w:rsidR="00171B4E" w:rsidRPr="00BC0482" w:rsidRDefault="00BC0482" w:rsidP="00236844">
            <w:pPr>
              <w:jc w:val="center"/>
              <w:rPr>
                <w:sz w:val="16"/>
                <w:szCs w:val="16"/>
              </w:rPr>
            </w:pPr>
            <w:r w:rsidRPr="00BC0482">
              <w:rPr>
                <w:sz w:val="16"/>
                <w:szCs w:val="16"/>
              </w:rPr>
              <w:t>0.2875</w:t>
            </w:r>
          </w:p>
        </w:tc>
        <w:tc>
          <w:tcPr>
            <w:tcW w:w="0" w:type="auto"/>
            <w:tcBorders>
              <w:left w:val="single" w:sz="4" w:space="0" w:color="auto"/>
            </w:tcBorders>
            <w:vAlign w:val="center"/>
          </w:tcPr>
          <w:p w14:paraId="57641F24" w14:textId="765F5E81" w:rsidR="00171B4E" w:rsidRPr="00940685" w:rsidRDefault="00171B4E" w:rsidP="00236844">
            <w:pPr>
              <w:jc w:val="center"/>
              <w:rPr>
                <w:b/>
                <w:bCs/>
                <w:sz w:val="16"/>
                <w:szCs w:val="16"/>
              </w:rPr>
            </w:pPr>
            <w:r w:rsidRPr="00940685">
              <w:rPr>
                <w:b/>
                <w:bCs/>
                <w:sz w:val="16"/>
                <w:szCs w:val="16"/>
              </w:rPr>
              <w:t>0.4394</w:t>
            </w:r>
          </w:p>
        </w:tc>
        <w:tc>
          <w:tcPr>
            <w:tcW w:w="0" w:type="auto"/>
            <w:vAlign w:val="center"/>
          </w:tcPr>
          <w:p w14:paraId="370B9B9E" w14:textId="77777777" w:rsidR="00171B4E" w:rsidRPr="00F52688" w:rsidRDefault="00171B4E" w:rsidP="00236844">
            <w:pPr>
              <w:jc w:val="center"/>
              <w:rPr>
                <w:sz w:val="16"/>
                <w:szCs w:val="16"/>
              </w:rPr>
            </w:pPr>
            <w:r w:rsidRPr="00F52688">
              <w:rPr>
                <w:sz w:val="16"/>
                <w:szCs w:val="16"/>
              </w:rPr>
              <w:t>0.3932</w:t>
            </w:r>
          </w:p>
        </w:tc>
      </w:tr>
      <w:tr w:rsidR="00502A4F" w:rsidRPr="005A74E4" w14:paraId="4AB5E46D" w14:textId="77777777" w:rsidTr="00FD24FD">
        <w:trPr>
          <w:trHeight w:val="278"/>
        </w:trPr>
        <w:tc>
          <w:tcPr>
            <w:tcW w:w="0" w:type="auto"/>
            <w:tcBorders>
              <w:bottom w:val="nil"/>
            </w:tcBorders>
            <w:vAlign w:val="center"/>
          </w:tcPr>
          <w:p w14:paraId="5274EDE2" w14:textId="77777777" w:rsidR="00171B4E" w:rsidRPr="006757B3" w:rsidRDefault="00171B4E" w:rsidP="0007000B">
            <w:pPr>
              <w:jc w:val="center"/>
            </w:pPr>
            <w:proofErr w:type="spellStart"/>
            <w:r>
              <w:rPr>
                <w:sz w:val="16"/>
                <w:szCs w:val="16"/>
              </w:rPr>
              <w:t>PubMedQA</w:t>
            </w:r>
            <w:proofErr w:type="spellEnd"/>
          </w:p>
        </w:tc>
        <w:tc>
          <w:tcPr>
            <w:tcW w:w="0" w:type="auto"/>
            <w:tcBorders>
              <w:bottom w:val="nil"/>
            </w:tcBorders>
            <w:vAlign w:val="center"/>
          </w:tcPr>
          <w:p w14:paraId="6AD6D2BD" w14:textId="77777777" w:rsidR="00171B4E" w:rsidRDefault="00171B4E" w:rsidP="0007000B">
            <w:pPr>
              <w:jc w:val="center"/>
              <w:rPr>
                <w:sz w:val="16"/>
                <w:szCs w:val="16"/>
              </w:rPr>
            </w:pPr>
            <w:r>
              <w:rPr>
                <w:sz w:val="16"/>
                <w:szCs w:val="16"/>
              </w:rPr>
              <w:t>Accuracy</w:t>
            </w:r>
          </w:p>
        </w:tc>
        <w:tc>
          <w:tcPr>
            <w:tcW w:w="0" w:type="auto"/>
            <w:tcBorders>
              <w:bottom w:val="nil"/>
              <w:right w:val="single" w:sz="4" w:space="0" w:color="auto"/>
            </w:tcBorders>
            <w:vAlign w:val="center"/>
          </w:tcPr>
          <w:p w14:paraId="4E5F7C1E" w14:textId="77777777" w:rsidR="00171B4E" w:rsidRDefault="00171B4E" w:rsidP="0007000B">
            <w:pPr>
              <w:jc w:val="center"/>
              <w:rPr>
                <w:sz w:val="16"/>
                <w:szCs w:val="16"/>
              </w:rPr>
            </w:pPr>
            <w:r>
              <w:rPr>
                <w:sz w:val="16"/>
                <w:szCs w:val="16"/>
              </w:rPr>
              <w:t>0.7340</w:t>
            </w:r>
          </w:p>
        </w:tc>
        <w:tc>
          <w:tcPr>
            <w:tcW w:w="0" w:type="auto"/>
            <w:tcBorders>
              <w:left w:val="single" w:sz="4" w:space="0" w:color="auto"/>
              <w:bottom w:val="nil"/>
            </w:tcBorders>
            <w:vAlign w:val="center"/>
          </w:tcPr>
          <w:p w14:paraId="4029749F" w14:textId="3EE1C8D8" w:rsidR="00171B4E" w:rsidRPr="0080621C" w:rsidRDefault="00171B4E" w:rsidP="00236844">
            <w:pPr>
              <w:jc w:val="center"/>
              <w:rPr>
                <w:b/>
                <w:bCs/>
                <w:sz w:val="16"/>
                <w:szCs w:val="16"/>
              </w:rPr>
            </w:pPr>
            <w:r w:rsidRPr="0080621C">
              <w:rPr>
                <w:b/>
                <w:bCs/>
                <w:sz w:val="16"/>
                <w:szCs w:val="16"/>
              </w:rPr>
              <w:t>0.6560</w:t>
            </w:r>
          </w:p>
        </w:tc>
        <w:tc>
          <w:tcPr>
            <w:tcW w:w="0" w:type="auto"/>
            <w:tcBorders>
              <w:bottom w:val="nil"/>
            </w:tcBorders>
            <w:vAlign w:val="center"/>
          </w:tcPr>
          <w:p w14:paraId="116BDCEB" w14:textId="77777777" w:rsidR="00171B4E" w:rsidRPr="00F82793" w:rsidRDefault="00171B4E" w:rsidP="00236844">
            <w:pPr>
              <w:jc w:val="center"/>
              <w:rPr>
                <w:sz w:val="16"/>
                <w:szCs w:val="16"/>
              </w:rPr>
            </w:pPr>
            <w:r w:rsidRPr="00F82793">
              <w:rPr>
                <w:sz w:val="16"/>
                <w:szCs w:val="16"/>
              </w:rPr>
              <w:t>0.628</w:t>
            </w:r>
            <w:r>
              <w:rPr>
                <w:sz w:val="16"/>
                <w:szCs w:val="16"/>
              </w:rPr>
              <w:t>0</w:t>
            </w:r>
          </w:p>
        </w:tc>
        <w:tc>
          <w:tcPr>
            <w:tcW w:w="0" w:type="auto"/>
            <w:tcBorders>
              <w:bottom w:val="nil"/>
              <w:right w:val="single" w:sz="4" w:space="0" w:color="auto"/>
            </w:tcBorders>
            <w:vAlign w:val="center"/>
          </w:tcPr>
          <w:p w14:paraId="7206DF16" w14:textId="77777777" w:rsidR="00171B4E" w:rsidRPr="00F82793" w:rsidRDefault="00171B4E" w:rsidP="00236844">
            <w:pPr>
              <w:jc w:val="center"/>
              <w:rPr>
                <w:sz w:val="16"/>
                <w:szCs w:val="16"/>
              </w:rPr>
            </w:pPr>
            <w:r w:rsidRPr="006757B3">
              <w:rPr>
                <w:sz w:val="16"/>
                <w:szCs w:val="16"/>
              </w:rPr>
              <w:t>0.552</w:t>
            </w:r>
            <w:r>
              <w:rPr>
                <w:sz w:val="16"/>
                <w:szCs w:val="16"/>
              </w:rPr>
              <w:t>0</w:t>
            </w:r>
          </w:p>
        </w:tc>
        <w:tc>
          <w:tcPr>
            <w:tcW w:w="0" w:type="auto"/>
            <w:tcBorders>
              <w:left w:val="single" w:sz="4" w:space="0" w:color="auto"/>
              <w:bottom w:val="nil"/>
            </w:tcBorders>
            <w:vAlign w:val="center"/>
          </w:tcPr>
          <w:p w14:paraId="0CA94648" w14:textId="77777777" w:rsidR="00171B4E" w:rsidRPr="00473937" w:rsidRDefault="00171B4E" w:rsidP="00236844">
            <w:pPr>
              <w:jc w:val="center"/>
              <w:rPr>
                <w:sz w:val="16"/>
                <w:szCs w:val="16"/>
              </w:rPr>
            </w:pPr>
            <w:r w:rsidRPr="00F82793">
              <w:rPr>
                <w:sz w:val="16"/>
                <w:szCs w:val="16"/>
              </w:rPr>
              <w:t>0.46</w:t>
            </w:r>
            <w:r>
              <w:rPr>
                <w:sz w:val="16"/>
                <w:szCs w:val="16"/>
              </w:rPr>
              <w:t>00</w:t>
            </w:r>
          </w:p>
        </w:tc>
        <w:tc>
          <w:tcPr>
            <w:tcW w:w="0" w:type="auto"/>
            <w:tcBorders>
              <w:bottom w:val="nil"/>
            </w:tcBorders>
            <w:vAlign w:val="center"/>
          </w:tcPr>
          <w:p w14:paraId="54F9F23A" w14:textId="77777777" w:rsidR="00171B4E" w:rsidRPr="0080621C" w:rsidRDefault="00171B4E" w:rsidP="00236844">
            <w:pPr>
              <w:jc w:val="center"/>
              <w:rPr>
                <w:b/>
                <w:bCs/>
                <w:sz w:val="16"/>
                <w:szCs w:val="16"/>
              </w:rPr>
            </w:pPr>
            <w:r w:rsidRPr="0080621C">
              <w:rPr>
                <w:b/>
                <w:bCs/>
                <w:sz w:val="16"/>
                <w:szCs w:val="16"/>
              </w:rPr>
              <w:t>0.7100</w:t>
            </w:r>
          </w:p>
        </w:tc>
        <w:tc>
          <w:tcPr>
            <w:tcW w:w="982" w:type="dxa"/>
            <w:tcBorders>
              <w:bottom w:val="nil"/>
              <w:right w:val="single" w:sz="4" w:space="0" w:color="auto"/>
            </w:tcBorders>
            <w:vAlign w:val="center"/>
          </w:tcPr>
          <w:p w14:paraId="13CE6C25" w14:textId="77777777" w:rsidR="00171B4E" w:rsidRPr="00BF58FC" w:rsidRDefault="00171B4E" w:rsidP="00236844">
            <w:pPr>
              <w:jc w:val="center"/>
              <w:rPr>
                <w:sz w:val="16"/>
                <w:szCs w:val="16"/>
              </w:rPr>
            </w:pPr>
            <w:r w:rsidRPr="006757B3">
              <w:rPr>
                <w:sz w:val="16"/>
                <w:szCs w:val="16"/>
              </w:rPr>
              <w:t>0.</w:t>
            </w:r>
            <w:r>
              <w:rPr>
                <w:sz w:val="16"/>
                <w:szCs w:val="16"/>
              </w:rPr>
              <w:t>2660</w:t>
            </w:r>
          </w:p>
        </w:tc>
        <w:tc>
          <w:tcPr>
            <w:tcW w:w="816" w:type="dxa"/>
            <w:tcBorders>
              <w:bottom w:val="nil"/>
              <w:right w:val="nil"/>
            </w:tcBorders>
            <w:vAlign w:val="center"/>
          </w:tcPr>
          <w:p w14:paraId="16FDFC49" w14:textId="086450C4" w:rsidR="00171B4E" w:rsidRPr="00BC0482" w:rsidRDefault="00BC0482" w:rsidP="00236844">
            <w:pPr>
              <w:jc w:val="center"/>
              <w:rPr>
                <w:sz w:val="16"/>
                <w:szCs w:val="16"/>
              </w:rPr>
            </w:pPr>
            <w:r w:rsidRPr="00BC0482">
              <w:rPr>
                <w:sz w:val="16"/>
                <w:szCs w:val="16"/>
              </w:rPr>
              <w:t>0.6920</w:t>
            </w:r>
          </w:p>
        </w:tc>
        <w:tc>
          <w:tcPr>
            <w:tcW w:w="793" w:type="dxa"/>
            <w:tcBorders>
              <w:left w:val="nil"/>
              <w:bottom w:val="nil"/>
              <w:right w:val="nil"/>
            </w:tcBorders>
            <w:vAlign w:val="center"/>
          </w:tcPr>
          <w:p w14:paraId="28C432B2" w14:textId="22CBEB24" w:rsidR="00171B4E" w:rsidRPr="00BC0482" w:rsidRDefault="00BC0482" w:rsidP="00236844">
            <w:pPr>
              <w:jc w:val="center"/>
              <w:rPr>
                <w:b/>
                <w:bCs/>
                <w:sz w:val="16"/>
                <w:szCs w:val="16"/>
              </w:rPr>
            </w:pPr>
            <w:r w:rsidRPr="00BC0482">
              <w:rPr>
                <w:b/>
                <w:bCs/>
                <w:sz w:val="16"/>
                <w:szCs w:val="16"/>
              </w:rPr>
              <w:t>0.7580</w:t>
            </w:r>
          </w:p>
        </w:tc>
        <w:tc>
          <w:tcPr>
            <w:tcW w:w="905" w:type="dxa"/>
            <w:tcBorders>
              <w:left w:val="nil"/>
              <w:bottom w:val="nil"/>
              <w:right w:val="single" w:sz="4" w:space="0" w:color="auto"/>
            </w:tcBorders>
            <w:vAlign w:val="center"/>
          </w:tcPr>
          <w:p w14:paraId="002AED7A" w14:textId="44937409" w:rsidR="00171B4E" w:rsidRPr="00BC0482" w:rsidRDefault="00BC0482" w:rsidP="00236844">
            <w:pPr>
              <w:jc w:val="center"/>
              <w:rPr>
                <w:sz w:val="16"/>
                <w:szCs w:val="16"/>
              </w:rPr>
            </w:pPr>
            <w:r w:rsidRPr="00BC0482">
              <w:rPr>
                <w:sz w:val="16"/>
                <w:szCs w:val="16"/>
              </w:rPr>
              <w:t>0.6000</w:t>
            </w:r>
          </w:p>
        </w:tc>
        <w:tc>
          <w:tcPr>
            <w:tcW w:w="0" w:type="auto"/>
            <w:tcBorders>
              <w:left w:val="single" w:sz="4" w:space="0" w:color="auto"/>
              <w:bottom w:val="nil"/>
            </w:tcBorders>
            <w:vAlign w:val="center"/>
          </w:tcPr>
          <w:p w14:paraId="71178F72" w14:textId="5F52A258" w:rsidR="00171B4E" w:rsidRPr="0080621C" w:rsidRDefault="00171B4E" w:rsidP="00236844">
            <w:pPr>
              <w:jc w:val="center"/>
              <w:rPr>
                <w:b/>
                <w:bCs/>
                <w:sz w:val="16"/>
                <w:szCs w:val="16"/>
              </w:rPr>
            </w:pPr>
            <w:r w:rsidRPr="0080621C">
              <w:rPr>
                <w:b/>
                <w:bCs/>
                <w:sz w:val="16"/>
                <w:szCs w:val="16"/>
              </w:rPr>
              <w:t>0.8040</w:t>
            </w:r>
          </w:p>
        </w:tc>
        <w:tc>
          <w:tcPr>
            <w:tcW w:w="0" w:type="auto"/>
            <w:tcBorders>
              <w:bottom w:val="nil"/>
            </w:tcBorders>
            <w:vAlign w:val="center"/>
          </w:tcPr>
          <w:p w14:paraId="2FE6F79C" w14:textId="77777777" w:rsidR="00171B4E" w:rsidRPr="00473937" w:rsidRDefault="00171B4E" w:rsidP="00236844">
            <w:pPr>
              <w:jc w:val="center"/>
              <w:rPr>
                <w:sz w:val="16"/>
                <w:szCs w:val="16"/>
              </w:rPr>
            </w:pPr>
            <w:r w:rsidRPr="00F82793">
              <w:rPr>
                <w:sz w:val="16"/>
                <w:szCs w:val="16"/>
              </w:rPr>
              <w:t>0.768</w:t>
            </w:r>
            <w:r>
              <w:rPr>
                <w:sz w:val="16"/>
                <w:szCs w:val="16"/>
              </w:rPr>
              <w:t>0</w:t>
            </w:r>
          </w:p>
        </w:tc>
      </w:tr>
      <w:tr w:rsidR="00502A4F" w:rsidRPr="005A74E4" w14:paraId="1DE47D8F" w14:textId="77777777" w:rsidTr="00FD24FD">
        <w:trPr>
          <w:trHeight w:val="278"/>
        </w:trPr>
        <w:tc>
          <w:tcPr>
            <w:tcW w:w="0" w:type="auto"/>
            <w:tcBorders>
              <w:top w:val="nil"/>
              <w:bottom w:val="single" w:sz="4" w:space="0" w:color="auto"/>
            </w:tcBorders>
            <w:vAlign w:val="center"/>
          </w:tcPr>
          <w:p w14:paraId="3F0911C0" w14:textId="77777777" w:rsidR="00171B4E" w:rsidRDefault="00171B4E" w:rsidP="0007000B">
            <w:pPr>
              <w:jc w:val="center"/>
              <w:rPr>
                <w:sz w:val="16"/>
                <w:szCs w:val="16"/>
              </w:rPr>
            </w:pPr>
          </w:p>
        </w:tc>
        <w:tc>
          <w:tcPr>
            <w:tcW w:w="0" w:type="auto"/>
            <w:tcBorders>
              <w:top w:val="nil"/>
              <w:bottom w:val="single" w:sz="4" w:space="0" w:color="auto"/>
            </w:tcBorders>
            <w:vAlign w:val="center"/>
          </w:tcPr>
          <w:p w14:paraId="59FAB8A8" w14:textId="77777777" w:rsidR="00171B4E" w:rsidRDefault="00171B4E" w:rsidP="0007000B">
            <w:pPr>
              <w:jc w:val="center"/>
              <w:rPr>
                <w:sz w:val="16"/>
                <w:szCs w:val="16"/>
              </w:rPr>
            </w:pPr>
            <w:r>
              <w:rPr>
                <w:sz w:val="16"/>
                <w:szCs w:val="16"/>
              </w:rPr>
              <w:t>Macro F1</w:t>
            </w:r>
          </w:p>
        </w:tc>
        <w:tc>
          <w:tcPr>
            <w:tcW w:w="0" w:type="auto"/>
            <w:tcBorders>
              <w:top w:val="nil"/>
              <w:bottom w:val="single" w:sz="4" w:space="0" w:color="auto"/>
              <w:right w:val="single" w:sz="4" w:space="0" w:color="auto"/>
            </w:tcBorders>
            <w:vAlign w:val="center"/>
          </w:tcPr>
          <w:p w14:paraId="028AF0EF" w14:textId="77777777" w:rsidR="00171B4E" w:rsidRDefault="00171B4E" w:rsidP="0007000B">
            <w:pPr>
              <w:jc w:val="center"/>
              <w:rPr>
                <w:sz w:val="16"/>
                <w:szCs w:val="16"/>
              </w:rPr>
            </w:pPr>
          </w:p>
        </w:tc>
        <w:tc>
          <w:tcPr>
            <w:tcW w:w="0" w:type="auto"/>
            <w:tcBorders>
              <w:top w:val="nil"/>
              <w:left w:val="single" w:sz="4" w:space="0" w:color="auto"/>
              <w:bottom w:val="single" w:sz="4" w:space="0" w:color="auto"/>
            </w:tcBorders>
            <w:vAlign w:val="center"/>
          </w:tcPr>
          <w:p w14:paraId="2749A385" w14:textId="77777777" w:rsidR="00171B4E" w:rsidRPr="00940685" w:rsidRDefault="00171B4E" w:rsidP="00236844">
            <w:pPr>
              <w:jc w:val="center"/>
              <w:rPr>
                <w:b/>
                <w:bCs/>
                <w:sz w:val="16"/>
                <w:szCs w:val="16"/>
              </w:rPr>
            </w:pPr>
            <w:r w:rsidRPr="00940685">
              <w:rPr>
                <w:b/>
                <w:bCs/>
                <w:sz w:val="16"/>
                <w:szCs w:val="16"/>
              </w:rPr>
              <w:t>0.4648</w:t>
            </w:r>
          </w:p>
        </w:tc>
        <w:tc>
          <w:tcPr>
            <w:tcW w:w="0" w:type="auto"/>
            <w:tcBorders>
              <w:top w:val="nil"/>
              <w:bottom w:val="single" w:sz="4" w:space="0" w:color="auto"/>
            </w:tcBorders>
            <w:vAlign w:val="center"/>
          </w:tcPr>
          <w:p w14:paraId="4F12DC9E" w14:textId="77777777" w:rsidR="00171B4E" w:rsidRPr="00F52688" w:rsidRDefault="00171B4E" w:rsidP="00236844">
            <w:pPr>
              <w:jc w:val="center"/>
              <w:rPr>
                <w:sz w:val="16"/>
                <w:szCs w:val="16"/>
              </w:rPr>
            </w:pPr>
            <w:r w:rsidRPr="00F52688">
              <w:rPr>
                <w:sz w:val="16"/>
                <w:szCs w:val="16"/>
              </w:rPr>
              <w:t>0.4604</w:t>
            </w:r>
          </w:p>
        </w:tc>
        <w:tc>
          <w:tcPr>
            <w:tcW w:w="0" w:type="auto"/>
            <w:tcBorders>
              <w:top w:val="nil"/>
              <w:bottom w:val="single" w:sz="4" w:space="0" w:color="auto"/>
              <w:right w:val="single" w:sz="4" w:space="0" w:color="auto"/>
            </w:tcBorders>
            <w:vAlign w:val="center"/>
          </w:tcPr>
          <w:p w14:paraId="21A665D4" w14:textId="77777777" w:rsidR="00171B4E" w:rsidRPr="00F52688" w:rsidRDefault="00171B4E" w:rsidP="00236844">
            <w:pPr>
              <w:jc w:val="center"/>
              <w:rPr>
                <w:sz w:val="16"/>
                <w:szCs w:val="16"/>
              </w:rPr>
            </w:pPr>
            <w:r w:rsidRPr="00F52688">
              <w:rPr>
                <w:sz w:val="16"/>
                <w:szCs w:val="16"/>
              </w:rPr>
              <w:t>0.2959</w:t>
            </w:r>
          </w:p>
        </w:tc>
        <w:tc>
          <w:tcPr>
            <w:tcW w:w="0" w:type="auto"/>
            <w:tcBorders>
              <w:top w:val="nil"/>
              <w:left w:val="single" w:sz="4" w:space="0" w:color="auto"/>
              <w:bottom w:val="single" w:sz="4" w:space="0" w:color="auto"/>
            </w:tcBorders>
            <w:vAlign w:val="center"/>
          </w:tcPr>
          <w:p w14:paraId="079D33FC" w14:textId="77777777" w:rsidR="00171B4E" w:rsidRPr="00F52688" w:rsidRDefault="00171B4E" w:rsidP="00236844">
            <w:pPr>
              <w:jc w:val="center"/>
              <w:rPr>
                <w:sz w:val="16"/>
                <w:szCs w:val="16"/>
              </w:rPr>
            </w:pPr>
            <w:r w:rsidRPr="00F52688">
              <w:rPr>
                <w:sz w:val="16"/>
                <w:szCs w:val="16"/>
              </w:rPr>
              <w:t>0.3761</w:t>
            </w:r>
          </w:p>
        </w:tc>
        <w:tc>
          <w:tcPr>
            <w:tcW w:w="0" w:type="auto"/>
            <w:tcBorders>
              <w:top w:val="nil"/>
              <w:bottom w:val="single" w:sz="4" w:space="0" w:color="auto"/>
            </w:tcBorders>
            <w:vAlign w:val="center"/>
          </w:tcPr>
          <w:p w14:paraId="34E00657" w14:textId="77777777" w:rsidR="00171B4E" w:rsidRPr="00940685" w:rsidRDefault="00171B4E" w:rsidP="00236844">
            <w:pPr>
              <w:jc w:val="center"/>
              <w:rPr>
                <w:b/>
                <w:bCs/>
                <w:sz w:val="16"/>
                <w:szCs w:val="16"/>
              </w:rPr>
            </w:pPr>
            <w:r w:rsidRPr="00940685">
              <w:rPr>
                <w:b/>
                <w:bCs/>
                <w:sz w:val="16"/>
                <w:szCs w:val="16"/>
              </w:rPr>
              <w:t>0.5692</w:t>
            </w:r>
          </w:p>
        </w:tc>
        <w:tc>
          <w:tcPr>
            <w:tcW w:w="982" w:type="dxa"/>
            <w:tcBorders>
              <w:top w:val="nil"/>
              <w:bottom w:val="single" w:sz="4" w:space="0" w:color="auto"/>
              <w:right w:val="single" w:sz="4" w:space="0" w:color="auto"/>
            </w:tcBorders>
            <w:vAlign w:val="center"/>
          </w:tcPr>
          <w:p w14:paraId="11600F80" w14:textId="77777777" w:rsidR="00171B4E" w:rsidRPr="00F52688" w:rsidRDefault="00171B4E" w:rsidP="00236844">
            <w:pPr>
              <w:jc w:val="center"/>
              <w:rPr>
                <w:sz w:val="16"/>
                <w:szCs w:val="16"/>
              </w:rPr>
            </w:pPr>
            <w:r w:rsidRPr="00F52688">
              <w:rPr>
                <w:sz w:val="16"/>
                <w:szCs w:val="16"/>
              </w:rPr>
              <w:t>0.1916</w:t>
            </w:r>
          </w:p>
        </w:tc>
        <w:tc>
          <w:tcPr>
            <w:tcW w:w="816" w:type="dxa"/>
            <w:tcBorders>
              <w:top w:val="nil"/>
              <w:bottom w:val="single" w:sz="4" w:space="0" w:color="auto"/>
              <w:right w:val="nil"/>
            </w:tcBorders>
            <w:vAlign w:val="center"/>
          </w:tcPr>
          <w:p w14:paraId="17A36C85" w14:textId="3DCB9E81" w:rsidR="00171B4E" w:rsidRPr="00BC0482" w:rsidRDefault="00BC0482" w:rsidP="00236844">
            <w:pPr>
              <w:jc w:val="center"/>
              <w:rPr>
                <w:sz w:val="16"/>
                <w:szCs w:val="16"/>
              </w:rPr>
            </w:pPr>
            <w:r w:rsidRPr="00BC0482">
              <w:rPr>
                <w:sz w:val="16"/>
                <w:szCs w:val="16"/>
              </w:rPr>
              <w:t>0.5644</w:t>
            </w:r>
          </w:p>
        </w:tc>
        <w:tc>
          <w:tcPr>
            <w:tcW w:w="793" w:type="dxa"/>
            <w:tcBorders>
              <w:top w:val="nil"/>
              <w:left w:val="nil"/>
              <w:bottom w:val="single" w:sz="4" w:space="0" w:color="auto"/>
              <w:right w:val="nil"/>
            </w:tcBorders>
            <w:vAlign w:val="center"/>
          </w:tcPr>
          <w:p w14:paraId="7386FBB0" w14:textId="431BF717" w:rsidR="00171B4E" w:rsidRPr="00BC0482" w:rsidRDefault="00BC0482" w:rsidP="00236844">
            <w:pPr>
              <w:jc w:val="center"/>
              <w:rPr>
                <w:b/>
                <w:bCs/>
                <w:sz w:val="16"/>
                <w:szCs w:val="16"/>
              </w:rPr>
            </w:pPr>
            <w:r w:rsidRPr="00BC0482">
              <w:rPr>
                <w:b/>
                <w:bCs/>
                <w:sz w:val="16"/>
                <w:szCs w:val="16"/>
              </w:rPr>
              <w:t>0.5872</w:t>
            </w:r>
          </w:p>
        </w:tc>
        <w:tc>
          <w:tcPr>
            <w:tcW w:w="905" w:type="dxa"/>
            <w:tcBorders>
              <w:top w:val="nil"/>
              <w:left w:val="nil"/>
              <w:bottom w:val="single" w:sz="4" w:space="0" w:color="auto"/>
              <w:right w:val="single" w:sz="4" w:space="0" w:color="auto"/>
            </w:tcBorders>
            <w:vAlign w:val="center"/>
          </w:tcPr>
          <w:p w14:paraId="2794A574" w14:textId="186978EE" w:rsidR="00171B4E" w:rsidRPr="00BC0482" w:rsidRDefault="00BC0482" w:rsidP="00236844">
            <w:pPr>
              <w:jc w:val="center"/>
              <w:rPr>
                <w:sz w:val="16"/>
                <w:szCs w:val="16"/>
              </w:rPr>
            </w:pPr>
            <w:r w:rsidRPr="00BC0482">
              <w:rPr>
                <w:sz w:val="16"/>
                <w:szCs w:val="16"/>
              </w:rPr>
              <w:t>0.5268</w:t>
            </w:r>
          </w:p>
        </w:tc>
        <w:tc>
          <w:tcPr>
            <w:tcW w:w="0" w:type="auto"/>
            <w:tcBorders>
              <w:top w:val="nil"/>
              <w:left w:val="single" w:sz="4" w:space="0" w:color="auto"/>
              <w:bottom w:val="single" w:sz="4" w:space="0" w:color="auto"/>
            </w:tcBorders>
            <w:vAlign w:val="center"/>
          </w:tcPr>
          <w:p w14:paraId="2D3F5773" w14:textId="7A0EDF2C" w:rsidR="00171B4E" w:rsidRPr="00940685" w:rsidRDefault="00171B4E" w:rsidP="00236844">
            <w:pPr>
              <w:jc w:val="center"/>
              <w:rPr>
                <w:b/>
                <w:bCs/>
                <w:sz w:val="16"/>
                <w:szCs w:val="16"/>
              </w:rPr>
            </w:pPr>
            <w:r w:rsidRPr="00940685">
              <w:rPr>
                <w:b/>
                <w:bCs/>
                <w:sz w:val="16"/>
                <w:szCs w:val="16"/>
              </w:rPr>
              <w:t>0.5628</w:t>
            </w:r>
          </w:p>
        </w:tc>
        <w:tc>
          <w:tcPr>
            <w:tcW w:w="0" w:type="auto"/>
            <w:tcBorders>
              <w:top w:val="nil"/>
              <w:bottom w:val="single" w:sz="4" w:space="0" w:color="auto"/>
            </w:tcBorders>
            <w:vAlign w:val="center"/>
          </w:tcPr>
          <w:p w14:paraId="720AA839" w14:textId="77777777" w:rsidR="00171B4E" w:rsidRPr="00F52688" w:rsidRDefault="00171B4E" w:rsidP="00236844">
            <w:pPr>
              <w:jc w:val="center"/>
              <w:rPr>
                <w:sz w:val="16"/>
                <w:szCs w:val="16"/>
              </w:rPr>
            </w:pPr>
            <w:r w:rsidRPr="00F52688">
              <w:rPr>
                <w:sz w:val="16"/>
                <w:szCs w:val="16"/>
              </w:rPr>
              <w:t>0.5358</w:t>
            </w:r>
          </w:p>
        </w:tc>
      </w:tr>
      <w:tr w:rsidR="00262404" w:rsidRPr="005A74E4" w14:paraId="7ED0F9C1" w14:textId="77777777" w:rsidTr="00236844">
        <w:trPr>
          <w:trHeight w:val="278"/>
        </w:trPr>
        <w:tc>
          <w:tcPr>
            <w:tcW w:w="0" w:type="auto"/>
            <w:gridSpan w:val="3"/>
            <w:tcBorders>
              <w:top w:val="single" w:sz="4" w:space="0" w:color="auto"/>
              <w:right w:val="single" w:sz="4" w:space="0" w:color="auto"/>
            </w:tcBorders>
            <w:vAlign w:val="center"/>
          </w:tcPr>
          <w:p w14:paraId="61B18B53" w14:textId="77777777" w:rsidR="00262404" w:rsidRPr="00AC2177" w:rsidRDefault="00262404" w:rsidP="0007000B">
            <w:pPr>
              <w:rPr>
                <w:b/>
                <w:bCs/>
                <w:sz w:val="16"/>
                <w:szCs w:val="16"/>
              </w:rPr>
            </w:pPr>
            <w:r w:rsidRPr="00AC2177">
              <w:rPr>
                <w:b/>
                <w:bCs/>
                <w:sz w:val="16"/>
                <w:szCs w:val="16"/>
              </w:rPr>
              <w:t>Text summarization</w:t>
            </w:r>
          </w:p>
        </w:tc>
        <w:tc>
          <w:tcPr>
            <w:tcW w:w="0" w:type="auto"/>
            <w:tcBorders>
              <w:top w:val="single" w:sz="4" w:space="0" w:color="auto"/>
              <w:left w:val="single" w:sz="4" w:space="0" w:color="auto"/>
            </w:tcBorders>
            <w:vAlign w:val="center"/>
          </w:tcPr>
          <w:p w14:paraId="733AC7B7" w14:textId="77777777" w:rsidR="00262404" w:rsidRPr="00473937" w:rsidRDefault="00262404" w:rsidP="00236844">
            <w:pPr>
              <w:jc w:val="center"/>
              <w:rPr>
                <w:sz w:val="16"/>
                <w:szCs w:val="16"/>
              </w:rPr>
            </w:pPr>
          </w:p>
        </w:tc>
        <w:tc>
          <w:tcPr>
            <w:tcW w:w="0" w:type="auto"/>
            <w:tcBorders>
              <w:top w:val="single" w:sz="4" w:space="0" w:color="auto"/>
            </w:tcBorders>
            <w:vAlign w:val="center"/>
          </w:tcPr>
          <w:p w14:paraId="310CAC25" w14:textId="77777777" w:rsidR="00262404" w:rsidRPr="00473937" w:rsidRDefault="00262404" w:rsidP="00236844">
            <w:pPr>
              <w:jc w:val="center"/>
              <w:rPr>
                <w:sz w:val="16"/>
                <w:szCs w:val="16"/>
              </w:rPr>
            </w:pPr>
          </w:p>
        </w:tc>
        <w:tc>
          <w:tcPr>
            <w:tcW w:w="0" w:type="auto"/>
            <w:tcBorders>
              <w:top w:val="single" w:sz="4" w:space="0" w:color="auto"/>
              <w:right w:val="single" w:sz="4" w:space="0" w:color="auto"/>
            </w:tcBorders>
            <w:vAlign w:val="center"/>
          </w:tcPr>
          <w:p w14:paraId="4E34DA3D" w14:textId="77777777" w:rsidR="00262404" w:rsidRPr="00473937" w:rsidRDefault="00262404" w:rsidP="00236844">
            <w:pPr>
              <w:jc w:val="center"/>
              <w:rPr>
                <w:sz w:val="16"/>
                <w:szCs w:val="16"/>
              </w:rPr>
            </w:pPr>
          </w:p>
        </w:tc>
        <w:tc>
          <w:tcPr>
            <w:tcW w:w="0" w:type="auto"/>
            <w:tcBorders>
              <w:top w:val="single" w:sz="4" w:space="0" w:color="auto"/>
              <w:left w:val="single" w:sz="4" w:space="0" w:color="auto"/>
            </w:tcBorders>
            <w:vAlign w:val="center"/>
          </w:tcPr>
          <w:p w14:paraId="5CA524FC" w14:textId="77777777" w:rsidR="00262404" w:rsidRPr="00473937" w:rsidRDefault="00262404" w:rsidP="00236844">
            <w:pPr>
              <w:jc w:val="center"/>
              <w:rPr>
                <w:sz w:val="16"/>
                <w:szCs w:val="16"/>
              </w:rPr>
            </w:pPr>
          </w:p>
        </w:tc>
        <w:tc>
          <w:tcPr>
            <w:tcW w:w="0" w:type="auto"/>
            <w:tcBorders>
              <w:top w:val="single" w:sz="4" w:space="0" w:color="auto"/>
            </w:tcBorders>
            <w:vAlign w:val="center"/>
          </w:tcPr>
          <w:p w14:paraId="4688B4AF" w14:textId="77777777" w:rsidR="00262404" w:rsidRPr="00473937" w:rsidRDefault="00262404" w:rsidP="00236844">
            <w:pPr>
              <w:jc w:val="center"/>
              <w:rPr>
                <w:sz w:val="16"/>
                <w:szCs w:val="16"/>
              </w:rPr>
            </w:pPr>
          </w:p>
        </w:tc>
        <w:tc>
          <w:tcPr>
            <w:tcW w:w="982" w:type="dxa"/>
            <w:tcBorders>
              <w:top w:val="single" w:sz="4" w:space="0" w:color="auto"/>
              <w:right w:val="single" w:sz="4" w:space="0" w:color="auto"/>
            </w:tcBorders>
            <w:vAlign w:val="center"/>
          </w:tcPr>
          <w:p w14:paraId="05886EF3" w14:textId="77777777" w:rsidR="00262404" w:rsidRPr="00BF58FC" w:rsidRDefault="00262404" w:rsidP="00236844">
            <w:pPr>
              <w:jc w:val="center"/>
              <w:rPr>
                <w:sz w:val="16"/>
                <w:szCs w:val="16"/>
              </w:rPr>
            </w:pPr>
          </w:p>
        </w:tc>
        <w:tc>
          <w:tcPr>
            <w:tcW w:w="2516" w:type="dxa"/>
            <w:gridSpan w:val="3"/>
            <w:tcBorders>
              <w:top w:val="single" w:sz="4" w:space="0" w:color="auto"/>
              <w:right w:val="single" w:sz="4" w:space="0" w:color="auto"/>
            </w:tcBorders>
            <w:vAlign w:val="center"/>
          </w:tcPr>
          <w:p w14:paraId="452A9270" w14:textId="4562FE16" w:rsidR="00262404" w:rsidRPr="00473937" w:rsidRDefault="00262404" w:rsidP="00236844">
            <w:pPr>
              <w:jc w:val="center"/>
              <w:rPr>
                <w:sz w:val="16"/>
                <w:szCs w:val="16"/>
              </w:rPr>
            </w:pPr>
          </w:p>
        </w:tc>
        <w:tc>
          <w:tcPr>
            <w:tcW w:w="0" w:type="auto"/>
            <w:tcBorders>
              <w:top w:val="single" w:sz="4" w:space="0" w:color="auto"/>
              <w:left w:val="single" w:sz="4" w:space="0" w:color="auto"/>
            </w:tcBorders>
            <w:vAlign w:val="center"/>
          </w:tcPr>
          <w:p w14:paraId="5E151DCB" w14:textId="21B8AF52" w:rsidR="00262404" w:rsidRPr="00473937" w:rsidRDefault="00262404" w:rsidP="00236844">
            <w:pPr>
              <w:jc w:val="center"/>
              <w:rPr>
                <w:sz w:val="16"/>
                <w:szCs w:val="16"/>
              </w:rPr>
            </w:pPr>
          </w:p>
        </w:tc>
        <w:tc>
          <w:tcPr>
            <w:tcW w:w="0" w:type="auto"/>
            <w:tcBorders>
              <w:top w:val="single" w:sz="4" w:space="0" w:color="auto"/>
            </w:tcBorders>
            <w:vAlign w:val="center"/>
          </w:tcPr>
          <w:p w14:paraId="6B24D374" w14:textId="77777777" w:rsidR="00262404" w:rsidRPr="00473937" w:rsidRDefault="00262404" w:rsidP="00236844">
            <w:pPr>
              <w:jc w:val="center"/>
              <w:rPr>
                <w:sz w:val="16"/>
                <w:szCs w:val="16"/>
              </w:rPr>
            </w:pPr>
          </w:p>
        </w:tc>
      </w:tr>
      <w:tr w:rsidR="00262404" w:rsidRPr="005A74E4" w14:paraId="651D5534" w14:textId="77777777" w:rsidTr="00FD24FD">
        <w:trPr>
          <w:trHeight w:val="278"/>
        </w:trPr>
        <w:tc>
          <w:tcPr>
            <w:tcW w:w="0" w:type="auto"/>
            <w:vAlign w:val="center"/>
          </w:tcPr>
          <w:p w14:paraId="320A619E" w14:textId="77777777" w:rsidR="00262404" w:rsidRDefault="00262404" w:rsidP="0007000B">
            <w:pPr>
              <w:jc w:val="center"/>
              <w:rPr>
                <w:sz w:val="16"/>
                <w:szCs w:val="16"/>
              </w:rPr>
            </w:pPr>
            <w:r>
              <w:rPr>
                <w:sz w:val="16"/>
                <w:szCs w:val="16"/>
              </w:rPr>
              <w:t>PubMed</w:t>
            </w:r>
          </w:p>
        </w:tc>
        <w:tc>
          <w:tcPr>
            <w:tcW w:w="0" w:type="auto"/>
            <w:vAlign w:val="center"/>
          </w:tcPr>
          <w:p w14:paraId="534FB1A8" w14:textId="77777777" w:rsidR="00262404" w:rsidRDefault="00262404" w:rsidP="0007000B">
            <w:pPr>
              <w:jc w:val="center"/>
              <w:rPr>
                <w:sz w:val="16"/>
                <w:szCs w:val="16"/>
              </w:rPr>
            </w:pPr>
            <w:r w:rsidRPr="0068687A">
              <w:rPr>
                <w:sz w:val="16"/>
                <w:szCs w:val="16"/>
              </w:rPr>
              <w:t>Rouge-L</w:t>
            </w:r>
          </w:p>
        </w:tc>
        <w:tc>
          <w:tcPr>
            <w:tcW w:w="0" w:type="auto"/>
            <w:tcBorders>
              <w:right w:val="single" w:sz="4" w:space="0" w:color="auto"/>
            </w:tcBorders>
            <w:vAlign w:val="center"/>
          </w:tcPr>
          <w:p w14:paraId="335F49E8" w14:textId="77777777" w:rsidR="00262404" w:rsidRDefault="00262404" w:rsidP="0007000B">
            <w:pPr>
              <w:jc w:val="center"/>
              <w:rPr>
                <w:sz w:val="16"/>
                <w:szCs w:val="16"/>
              </w:rPr>
            </w:pPr>
            <w:r>
              <w:rPr>
                <w:sz w:val="16"/>
                <w:szCs w:val="16"/>
              </w:rPr>
              <w:t xml:space="preserve">0.4316 </w:t>
            </w:r>
          </w:p>
        </w:tc>
        <w:tc>
          <w:tcPr>
            <w:tcW w:w="0" w:type="auto"/>
            <w:tcBorders>
              <w:left w:val="single" w:sz="4" w:space="0" w:color="auto"/>
            </w:tcBorders>
            <w:vAlign w:val="center"/>
          </w:tcPr>
          <w:p w14:paraId="69A314E2" w14:textId="77777777" w:rsidR="00262404" w:rsidRPr="00473937" w:rsidRDefault="00262404" w:rsidP="00236844">
            <w:pPr>
              <w:jc w:val="center"/>
              <w:rPr>
                <w:sz w:val="16"/>
                <w:szCs w:val="16"/>
              </w:rPr>
            </w:pPr>
            <w:r w:rsidRPr="0003479F">
              <w:rPr>
                <w:sz w:val="16"/>
                <w:szCs w:val="16"/>
              </w:rPr>
              <w:t>0.2274</w:t>
            </w:r>
          </w:p>
        </w:tc>
        <w:tc>
          <w:tcPr>
            <w:tcW w:w="0" w:type="auto"/>
            <w:vAlign w:val="center"/>
          </w:tcPr>
          <w:p w14:paraId="30650682" w14:textId="77777777" w:rsidR="00262404" w:rsidRPr="0080621C" w:rsidRDefault="00262404" w:rsidP="00236844">
            <w:pPr>
              <w:jc w:val="center"/>
              <w:rPr>
                <w:b/>
                <w:bCs/>
                <w:sz w:val="16"/>
                <w:szCs w:val="16"/>
              </w:rPr>
            </w:pPr>
            <w:r w:rsidRPr="0080621C">
              <w:rPr>
                <w:b/>
                <w:bCs/>
                <w:sz w:val="16"/>
                <w:szCs w:val="16"/>
              </w:rPr>
              <w:t>0.2419</w:t>
            </w:r>
          </w:p>
        </w:tc>
        <w:tc>
          <w:tcPr>
            <w:tcW w:w="0" w:type="auto"/>
            <w:tcBorders>
              <w:right w:val="single" w:sz="4" w:space="0" w:color="auto"/>
            </w:tcBorders>
            <w:vAlign w:val="center"/>
          </w:tcPr>
          <w:p w14:paraId="2EB76BFD" w14:textId="77777777" w:rsidR="00262404" w:rsidRPr="0003479F" w:rsidRDefault="00262404" w:rsidP="00236844">
            <w:pPr>
              <w:jc w:val="center"/>
              <w:rPr>
                <w:sz w:val="16"/>
                <w:szCs w:val="16"/>
              </w:rPr>
            </w:pPr>
            <w:r w:rsidRPr="006757B3">
              <w:rPr>
                <w:sz w:val="16"/>
                <w:szCs w:val="16"/>
              </w:rPr>
              <w:t>0.119</w:t>
            </w:r>
            <w:r>
              <w:rPr>
                <w:sz w:val="16"/>
                <w:szCs w:val="16"/>
              </w:rPr>
              <w:t>0</w:t>
            </w:r>
          </w:p>
        </w:tc>
        <w:tc>
          <w:tcPr>
            <w:tcW w:w="0" w:type="auto"/>
            <w:tcBorders>
              <w:left w:val="single" w:sz="4" w:space="0" w:color="auto"/>
            </w:tcBorders>
            <w:vAlign w:val="center"/>
          </w:tcPr>
          <w:p w14:paraId="4DB69CAE" w14:textId="77777777" w:rsidR="00262404" w:rsidRPr="00473937" w:rsidRDefault="00262404" w:rsidP="00236844">
            <w:pPr>
              <w:jc w:val="center"/>
              <w:rPr>
                <w:sz w:val="16"/>
                <w:szCs w:val="16"/>
              </w:rPr>
            </w:pPr>
            <w:r w:rsidRPr="0003479F">
              <w:rPr>
                <w:sz w:val="16"/>
                <w:szCs w:val="16"/>
              </w:rPr>
              <w:t>0.2351</w:t>
            </w:r>
          </w:p>
        </w:tc>
        <w:tc>
          <w:tcPr>
            <w:tcW w:w="0" w:type="auto"/>
            <w:vAlign w:val="center"/>
          </w:tcPr>
          <w:p w14:paraId="71A59BE5" w14:textId="77777777" w:rsidR="00262404" w:rsidRPr="0080621C" w:rsidRDefault="00262404" w:rsidP="00236844">
            <w:pPr>
              <w:jc w:val="center"/>
              <w:rPr>
                <w:b/>
                <w:bCs/>
                <w:sz w:val="16"/>
                <w:szCs w:val="16"/>
              </w:rPr>
            </w:pPr>
            <w:r w:rsidRPr="0080621C">
              <w:rPr>
                <w:b/>
                <w:bCs/>
                <w:sz w:val="16"/>
                <w:szCs w:val="16"/>
              </w:rPr>
              <w:t>0.2427</w:t>
            </w:r>
          </w:p>
        </w:tc>
        <w:tc>
          <w:tcPr>
            <w:tcW w:w="982" w:type="dxa"/>
            <w:tcBorders>
              <w:right w:val="single" w:sz="4" w:space="0" w:color="auto"/>
            </w:tcBorders>
            <w:vAlign w:val="center"/>
          </w:tcPr>
          <w:p w14:paraId="795A947A" w14:textId="77777777" w:rsidR="00262404" w:rsidRPr="00BF58FC" w:rsidRDefault="00262404" w:rsidP="00236844">
            <w:pPr>
              <w:jc w:val="center"/>
              <w:rPr>
                <w:sz w:val="16"/>
                <w:szCs w:val="16"/>
              </w:rPr>
            </w:pPr>
            <w:r w:rsidRPr="006757B3">
              <w:rPr>
                <w:sz w:val="16"/>
                <w:szCs w:val="16"/>
              </w:rPr>
              <w:t>0.0989</w:t>
            </w:r>
          </w:p>
        </w:tc>
        <w:tc>
          <w:tcPr>
            <w:tcW w:w="816" w:type="dxa"/>
            <w:tcBorders>
              <w:right w:val="nil"/>
            </w:tcBorders>
            <w:vAlign w:val="center"/>
          </w:tcPr>
          <w:p w14:paraId="612CB3F8" w14:textId="001476BD" w:rsidR="00262404" w:rsidRPr="00336C92" w:rsidRDefault="00262404" w:rsidP="00236844">
            <w:pPr>
              <w:jc w:val="center"/>
              <w:rPr>
                <w:sz w:val="16"/>
                <w:szCs w:val="16"/>
              </w:rPr>
            </w:pPr>
            <w:r>
              <w:rPr>
                <w:sz w:val="16"/>
                <w:szCs w:val="16"/>
              </w:rPr>
              <w:t>0.2423</w:t>
            </w:r>
          </w:p>
        </w:tc>
        <w:tc>
          <w:tcPr>
            <w:tcW w:w="793" w:type="dxa"/>
            <w:tcBorders>
              <w:left w:val="nil"/>
              <w:right w:val="nil"/>
            </w:tcBorders>
            <w:vAlign w:val="center"/>
          </w:tcPr>
          <w:p w14:paraId="0B012131" w14:textId="7D0025EC" w:rsidR="00262404" w:rsidRPr="00262404" w:rsidRDefault="00262404" w:rsidP="00236844">
            <w:pPr>
              <w:jc w:val="center"/>
              <w:rPr>
                <w:b/>
                <w:bCs/>
                <w:sz w:val="16"/>
                <w:szCs w:val="16"/>
              </w:rPr>
            </w:pPr>
            <w:r w:rsidRPr="00262404">
              <w:rPr>
                <w:b/>
                <w:bCs/>
                <w:sz w:val="16"/>
                <w:szCs w:val="16"/>
              </w:rPr>
              <w:t>0.2444</w:t>
            </w:r>
          </w:p>
        </w:tc>
        <w:tc>
          <w:tcPr>
            <w:tcW w:w="905" w:type="dxa"/>
            <w:tcBorders>
              <w:left w:val="nil"/>
              <w:right w:val="single" w:sz="4" w:space="0" w:color="auto"/>
            </w:tcBorders>
            <w:vAlign w:val="center"/>
          </w:tcPr>
          <w:p w14:paraId="02D7D7EB" w14:textId="574D6DDD" w:rsidR="00262404" w:rsidRPr="00336C92" w:rsidRDefault="00262404" w:rsidP="00236844">
            <w:pPr>
              <w:jc w:val="center"/>
              <w:rPr>
                <w:sz w:val="16"/>
                <w:szCs w:val="16"/>
              </w:rPr>
            </w:pPr>
            <w:r>
              <w:rPr>
                <w:sz w:val="16"/>
                <w:szCs w:val="16"/>
              </w:rPr>
              <w:t>0.1629</w:t>
            </w:r>
          </w:p>
        </w:tc>
        <w:tc>
          <w:tcPr>
            <w:tcW w:w="0" w:type="auto"/>
            <w:tcBorders>
              <w:left w:val="single" w:sz="4" w:space="0" w:color="auto"/>
            </w:tcBorders>
            <w:vAlign w:val="center"/>
          </w:tcPr>
          <w:p w14:paraId="22FF08EE" w14:textId="686842CE" w:rsidR="00262404" w:rsidRPr="0080621C" w:rsidRDefault="00262404" w:rsidP="00236844">
            <w:pPr>
              <w:jc w:val="center"/>
              <w:rPr>
                <w:b/>
                <w:bCs/>
                <w:sz w:val="16"/>
                <w:szCs w:val="16"/>
              </w:rPr>
            </w:pPr>
            <w:r w:rsidRPr="0080621C">
              <w:rPr>
                <w:b/>
                <w:bCs/>
                <w:sz w:val="16"/>
                <w:szCs w:val="16"/>
              </w:rPr>
              <w:t>0.1857</w:t>
            </w:r>
          </w:p>
        </w:tc>
        <w:tc>
          <w:tcPr>
            <w:tcW w:w="0" w:type="auto"/>
            <w:vAlign w:val="center"/>
          </w:tcPr>
          <w:p w14:paraId="2D0648A3" w14:textId="77777777" w:rsidR="00262404" w:rsidRPr="00473937" w:rsidRDefault="00262404" w:rsidP="00236844">
            <w:pPr>
              <w:jc w:val="center"/>
              <w:rPr>
                <w:sz w:val="16"/>
                <w:szCs w:val="16"/>
              </w:rPr>
            </w:pPr>
            <w:r w:rsidRPr="009B154F">
              <w:rPr>
                <w:sz w:val="16"/>
                <w:szCs w:val="16"/>
              </w:rPr>
              <w:t>0.1684</w:t>
            </w:r>
          </w:p>
        </w:tc>
      </w:tr>
      <w:tr w:rsidR="00262404" w:rsidRPr="005A74E4" w14:paraId="452D6FD9" w14:textId="77777777" w:rsidTr="00FD24FD">
        <w:trPr>
          <w:trHeight w:val="278"/>
        </w:trPr>
        <w:tc>
          <w:tcPr>
            <w:tcW w:w="0" w:type="auto"/>
            <w:tcBorders>
              <w:bottom w:val="nil"/>
            </w:tcBorders>
            <w:vAlign w:val="center"/>
          </w:tcPr>
          <w:p w14:paraId="315A8A60" w14:textId="77777777" w:rsidR="00262404" w:rsidRDefault="00262404" w:rsidP="0007000B">
            <w:pPr>
              <w:jc w:val="center"/>
              <w:rPr>
                <w:sz w:val="16"/>
                <w:szCs w:val="16"/>
              </w:rPr>
            </w:pPr>
          </w:p>
        </w:tc>
        <w:tc>
          <w:tcPr>
            <w:tcW w:w="0" w:type="auto"/>
            <w:tcBorders>
              <w:bottom w:val="nil"/>
            </w:tcBorders>
            <w:vAlign w:val="center"/>
          </w:tcPr>
          <w:p w14:paraId="797B6096" w14:textId="77777777" w:rsidR="00262404" w:rsidRPr="0068687A" w:rsidRDefault="00262404" w:rsidP="0007000B">
            <w:pPr>
              <w:jc w:val="center"/>
              <w:rPr>
                <w:sz w:val="16"/>
                <w:szCs w:val="16"/>
              </w:rPr>
            </w:pPr>
            <w:r>
              <w:rPr>
                <w:sz w:val="16"/>
                <w:szCs w:val="16"/>
              </w:rPr>
              <w:t>BERT score</w:t>
            </w:r>
          </w:p>
        </w:tc>
        <w:tc>
          <w:tcPr>
            <w:tcW w:w="0" w:type="auto"/>
            <w:tcBorders>
              <w:bottom w:val="nil"/>
              <w:right w:val="single" w:sz="4" w:space="0" w:color="auto"/>
            </w:tcBorders>
            <w:vAlign w:val="center"/>
          </w:tcPr>
          <w:p w14:paraId="0D3540EC" w14:textId="77777777" w:rsidR="00262404" w:rsidRDefault="00262404" w:rsidP="0007000B">
            <w:pPr>
              <w:jc w:val="center"/>
              <w:rPr>
                <w:sz w:val="16"/>
                <w:szCs w:val="16"/>
              </w:rPr>
            </w:pPr>
          </w:p>
        </w:tc>
        <w:tc>
          <w:tcPr>
            <w:tcW w:w="0" w:type="auto"/>
            <w:tcBorders>
              <w:left w:val="single" w:sz="4" w:space="0" w:color="auto"/>
              <w:bottom w:val="nil"/>
            </w:tcBorders>
            <w:vAlign w:val="center"/>
          </w:tcPr>
          <w:p w14:paraId="4F085CE6" w14:textId="77777777" w:rsidR="00262404" w:rsidRPr="00F52688" w:rsidRDefault="00262404" w:rsidP="00236844">
            <w:pPr>
              <w:jc w:val="center"/>
              <w:rPr>
                <w:sz w:val="16"/>
                <w:szCs w:val="16"/>
              </w:rPr>
            </w:pPr>
            <w:r w:rsidRPr="00F52688">
              <w:rPr>
                <w:sz w:val="16"/>
                <w:szCs w:val="16"/>
              </w:rPr>
              <w:t>0.7195</w:t>
            </w:r>
          </w:p>
        </w:tc>
        <w:tc>
          <w:tcPr>
            <w:tcW w:w="0" w:type="auto"/>
            <w:tcBorders>
              <w:bottom w:val="nil"/>
            </w:tcBorders>
            <w:vAlign w:val="center"/>
          </w:tcPr>
          <w:p w14:paraId="0EE0C21E" w14:textId="77777777" w:rsidR="00262404" w:rsidRPr="00940685" w:rsidRDefault="00262404" w:rsidP="00236844">
            <w:pPr>
              <w:jc w:val="center"/>
              <w:rPr>
                <w:b/>
                <w:bCs/>
                <w:sz w:val="16"/>
                <w:szCs w:val="16"/>
              </w:rPr>
            </w:pPr>
            <w:r w:rsidRPr="00940685">
              <w:rPr>
                <w:b/>
                <w:bCs/>
                <w:sz w:val="16"/>
                <w:szCs w:val="16"/>
              </w:rPr>
              <w:t>0.7242</w:t>
            </w:r>
          </w:p>
        </w:tc>
        <w:tc>
          <w:tcPr>
            <w:tcW w:w="0" w:type="auto"/>
            <w:tcBorders>
              <w:bottom w:val="nil"/>
              <w:right w:val="single" w:sz="4" w:space="0" w:color="auto"/>
            </w:tcBorders>
            <w:vAlign w:val="center"/>
          </w:tcPr>
          <w:p w14:paraId="5F83B537" w14:textId="77777777" w:rsidR="00262404" w:rsidRPr="00F52688" w:rsidRDefault="00262404" w:rsidP="00236844">
            <w:pPr>
              <w:jc w:val="center"/>
              <w:rPr>
                <w:sz w:val="16"/>
                <w:szCs w:val="16"/>
              </w:rPr>
            </w:pPr>
            <w:r w:rsidRPr="00F52688">
              <w:rPr>
                <w:sz w:val="16"/>
                <w:szCs w:val="16"/>
              </w:rPr>
              <w:t>0.6546</w:t>
            </w:r>
          </w:p>
        </w:tc>
        <w:tc>
          <w:tcPr>
            <w:tcW w:w="0" w:type="auto"/>
            <w:tcBorders>
              <w:left w:val="single" w:sz="4" w:space="0" w:color="auto"/>
              <w:bottom w:val="nil"/>
            </w:tcBorders>
            <w:vAlign w:val="center"/>
          </w:tcPr>
          <w:p w14:paraId="5ACBE149" w14:textId="77777777" w:rsidR="00262404" w:rsidRPr="00F52688" w:rsidRDefault="00262404" w:rsidP="00236844">
            <w:pPr>
              <w:jc w:val="center"/>
              <w:rPr>
                <w:sz w:val="16"/>
                <w:szCs w:val="16"/>
              </w:rPr>
            </w:pPr>
            <w:r w:rsidRPr="00F52688">
              <w:rPr>
                <w:sz w:val="16"/>
                <w:szCs w:val="16"/>
              </w:rPr>
              <w:t>0.7227</w:t>
            </w:r>
          </w:p>
        </w:tc>
        <w:tc>
          <w:tcPr>
            <w:tcW w:w="0" w:type="auto"/>
            <w:tcBorders>
              <w:bottom w:val="nil"/>
            </w:tcBorders>
            <w:vAlign w:val="center"/>
          </w:tcPr>
          <w:p w14:paraId="5A8E9359" w14:textId="77777777" w:rsidR="00262404" w:rsidRPr="00940685" w:rsidRDefault="00262404" w:rsidP="00236844">
            <w:pPr>
              <w:jc w:val="center"/>
              <w:rPr>
                <w:b/>
                <w:bCs/>
                <w:sz w:val="16"/>
                <w:szCs w:val="16"/>
              </w:rPr>
            </w:pPr>
            <w:r w:rsidRPr="00940685">
              <w:rPr>
                <w:b/>
                <w:bCs/>
                <w:sz w:val="16"/>
                <w:szCs w:val="16"/>
              </w:rPr>
              <w:t>0.7231</w:t>
            </w:r>
          </w:p>
        </w:tc>
        <w:tc>
          <w:tcPr>
            <w:tcW w:w="982" w:type="dxa"/>
            <w:tcBorders>
              <w:bottom w:val="nil"/>
              <w:right w:val="single" w:sz="4" w:space="0" w:color="auto"/>
            </w:tcBorders>
            <w:vAlign w:val="center"/>
          </w:tcPr>
          <w:p w14:paraId="2AB79167" w14:textId="77777777" w:rsidR="00262404" w:rsidRPr="00F52688" w:rsidRDefault="00262404" w:rsidP="00236844">
            <w:pPr>
              <w:jc w:val="center"/>
              <w:rPr>
                <w:sz w:val="16"/>
                <w:szCs w:val="16"/>
              </w:rPr>
            </w:pPr>
            <w:r w:rsidRPr="00F52688">
              <w:rPr>
                <w:sz w:val="16"/>
                <w:szCs w:val="16"/>
              </w:rPr>
              <w:t>0.6467</w:t>
            </w:r>
          </w:p>
        </w:tc>
        <w:tc>
          <w:tcPr>
            <w:tcW w:w="816" w:type="dxa"/>
            <w:tcBorders>
              <w:right w:val="nil"/>
            </w:tcBorders>
            <w:vAlign w:val="center"/>
          </w:tcPr>
          <w:p w14:paraId="52BDA832" w14:textId="5239C871" w:rsidR="00262404" w:rsidRPr="00262404" w:rsidRDefault="00262404" w:rsidP="00236844">
            <w:pPr>
              <w:jc w:val="center"/>
              <w:rPr>
                <w:b/>
                <w:bCs/>
                <w:sz w:val="16"/>
                <w:szCs w:val="16"/>
              </w:rPr>
            </w:pPr>
            <w:r w:rsidRPr="00262404">
              <w:rPr>
                <w:b/>
                <w:bCs/>
                <w:sz w:val="16"/>
                <w:szCs w:val="16"/>
              </w:rPr>
              <w:t>0.7258</w:t>
            </w:r>
          </w:p>
        </w:tc>
        <w:tc>
          <w:tcPr>
            <w:tcW w:w="793" w:type="dxa"/>
            <w:tcBorders>
              <w:left w:val="nil"/>
              <w:right w:val="nil"/>
            </w:tcBorders>
            <w:vAlign w:val="center"/>
          </w:tcPr>
          <w:p w14:paraId="50EA5F1A" w14:textId="667D5128" w:rsidR="00262404" w:rsidRPr="00336C92" w:rsidRDefault="00262404" w:rsidP="00236844">
            <w:pPr>
              <w:jc w:val="center"/>
              <w:rPr>
                <w:sz w:val="16"/>
                <w:szCs w:val="16"/>
              </w:rPr>
            </w:pPr>
            <w:r>
              <w:rPr>
                <w:sz w:val="16"/>
                <w:szCs w:val="16"/>
              </w:rPr>
              <w:t>0.7253</w:t>
            </w:r>
          </w:p>
        </w:tc>
        <w:tc>
          <w:tcPr>
            <w:tcW w:w="905" w:type="dxa"/>
            <w:tcBorders>
              <w:left w:val="nil"/>
              <w:right w:val="single" w:sz="4" w:space="0" w:color="auto"/>
            </w:tcBorders>
            <w:vAlign w:val="center"/>
          </w:tcPr>
          <w:p w14:paraId="01255FA1" w14:textId="6B3FDD67" w:rsidR="00262404" w:rsidRPr="00336C92" w:rsidRDefault="00262404" w:rsidP="00236844">
            <w:pPr>
              <w:jc w:val="center"/>
              <w:rPr>
                <w:sz w:val="16"/>
                <w:szCs w:val="16"/>
              </w:rPr>
            </w:pPr>
            <w:r>
              <w:rPr>
                <w:sz w:val="16"/>
                <w:szCs w:val="16"/>
              </w:rPr>
              <w:t>0.6788</w:t>
            </w:r>
          </w:p>
        </w:tc>
        <w:tc>
          <w:tcPr>
            <w:tcW w:w="0" w:type="auto"/>
            <w:tcBorders>
              <w:left w:val="single" w:sz="4" w:space="0" w:color="auto"/>
              <w:bottom w:val="nil"/>
            </w:tcBorders>
            <w:vAlign w:val="center"/>
          </w:tcPr>
          <w:p w14:paraId="5F51EE9D" w14:textId="2FB9ACC2" w:rsidR="00262404" w:rsidRPr="00940685" w:rsidRDefault="00262404" w:rsidP="00236844">
            <w:pPr>
              <w:jc w:val="center"/>
              <w:rPr>
                <w:b/>
                <w:bCs/>
                <w:sz w:val="16"/>
                <w:szCs w:val="16"/>
              </w:rPr>
            </w:pPr>
            <w:r w:rsidRPr="00940685">
              <w:rPr>
                <w:b/>
                <w:bCs/>
                <w:sz w:val="16"/>
                <w:szCs w:val="16"/>
              </w:rPr>
              <w:t>0.6623</w:t>
            </w:r>
          </w:p>
        </w:tc>
        <w:tc>
          <w:tcPr>
            <w:tcW w:w="0" w:type="auto"/>
            <w:tcBorders>
              <w:bottom w:val="nil"/>
            </w:tcBorders>
            <w:vAlign w:val="center"/>
          </w:tcPr>
          <w:p w14:paraId="653BE0D6" w14:textId="77777777" w:rsidR="00262404" w:rsidRPr="00F52688" w:rsidRDefault="00262404" w:rsidP="00236844">
            <w:pPr>
              <w:jc w:val="center"/>
              <w:rPr>
                <w:sz w:val="16"/>
                <w:szCs w:val="16"/>
              </w:rPr>
            </w:pPr>
            <w:r w:rsidRPr="00F52688">
              <w:rPr>
                <w:sz w:val="16"/>
                <w:szCs w:val="16"/>
              </w:rPr>
              <w:t>0.6542</w:t>
            </w:r>
          </w:p>
        </w:tc>
      </w:tr>
      <w:tr w:rsidR="00262404" w:rsidRPr="005A74E4" w14:paraId="021A4FAB" w14:textId="77777777" w:rsidTr="00FD24FD">
        <w:trPr>
          <w:trHeight w:val="278"/>
        </w:trPr>
        <w:tc>
          <w:tcPr>
            <w:tcW w:w="0" w:type="auto"/>
            <w:tcBorders>
              <w:top w:val="nil"/>
              <w:bottom w:val="nil"/>
            </w:tcBorders>
            <w:vAlign w:val="center"/>
          </w:tcPr>
          <w:p w14:paraId="7B28A634" w14:textId="77777777" w:rsidR="00262404" w:rsidRDefault="00262404" w:rsidP="0007000B">
            <w:pPr>
              <w:jc w:val="center"/>
              <w:rPr>
                <w:sz w:val="16"/>
                <w:szCs w:val="16"/>
              </w:rPr>
            </w:pPr>
          </w:p>
        </w:tc>
        <w:tc>
          <w:tcPr>
            <w:tcW w:w="0" w:type="auto"/>
            <w:tcBorders>
              <w:top w:val="nil"/>
              <w:bottom w:val="nil"/>
            </w:tcBorders>
            <w:vAlign w:val="center"/>
          </w:tcPr>
          <w:p w14:paraId="617D18F1" w14:textId="77777777" w:rsidR="00262404" w:rsidRPr="0068687A" w:rsidRDefault="00262404" w:rsidP="0007000B">
            <w:pPr>
              <w:jc w:val="center"/>
              <w:rPr>
                <w:sz w:val="16"/>
                <w:szCs w:val="16"/>
              </w:rPr>
            </w:pPr>
            <w:r>
              <w:rPr>
                <w:sz w:val="16"/>
                <w:szCs w:val="16"/>
              </w:rPr>
              <w:t>BART score</w:t>
            </w:r>
          </w:p>
        </w:tc>
        <w:tc>
          <w:tcPr>
            <w:tcW w:w="0" w:type="auto"/>
            <w:tcBorders>
              <w:top w:val="nil"/>
              <w:bottom w:val="nil"/>
              <w:right w:val="single" w:sz="4" w:space="0" w:color="auto"/>
            </w:tcBorders>
            <w:vAlign w:val="center"/>
          </w:tcPr>
          <w:p w14:paraId="1732BFBA" w14:textId="77777777" w:rsidR="00262404" w:rsidRDefault="00262404" w:rsidP="0007000B">
            <w:pPr>
              <w:jc w:val="center"/>
              <w:rPr>
                <w:sz w:val="16"/>
                <w:szCs w:val="16"/>
              </w:rPr>
            </w:pPr>
          </w:p>
        </w:tc>
        <w:tc>
          <w:tcPr>
            <w:tcW w:w="0" w:type="auto"/>
            <w:tcBorders>
              <w:top w:val="nil"/>
              <w:left w:val="single" w:sz="4" w:space="0" w:color="auto"/>
              <w:bottom w:val="nil"/>
            </w:tcBorders>
            <w:vAlign w:val="center"/>
          </w:tcPr>
          <w:p w14:paraId="10F204CF" w14:textId="77777777" w:rsidR="00262404" w:rsidRPr="00F52688" w:rsidRDefault="00262404" w:rsidP="00236844">
            <w:pPr>
              <w:jc w:val="center"/>
              <w:rPr>
                <w:sz w:val="16"/>
                <w:szCs w:val="16"/>
              </w:rPr>
            </w:pPr>
            <w:r w:rsidRPr="00F52688">
              <w:rPr>
                <w:sz w:val="16"/>
                <w:szCs w:val="16"/>
              </w:rPr>
              <w:t>-4.8334</w:t>
            </w:r>
          </w:p>
        </w:tc>
        <w:tc>
          <w:tcPr>
            <w:tcW w:w="0" w:type="auto"/>
            <w:tcBorders>
              <w:top w:val="nil"/>
              <w:bottom w:val="nil"/>
            </w:tcBorders>
            <w:vAlign w:val="center"/>
          </w:tcPr>
          <w:p w14:paraId="2FAF428E" w14:textId="77777777" w:rsidR="00262404" w:rsidRPr="00F52688" w:rsidRDefault="00262404" w:rsidP="00236844">
            <w:pPr>
              <w:jc w:val="center"/>
              <w:rPr>
                <w:sz w:val="16"/>
                <w:szCs w:val="16"/>
              </w:rPr>
            </w:pPr>
            <w:r w:rsidRPr="00F52688">
              <w:rPr>
                <w:sz w:val="16"/>
                <w:szCs w:val="16"/>
              </w:rPr>
              <w:t>-4.8375</w:t>
            </w:r>
          </w:p>
        </w:tc>
        <w:tc>
          <w:tcPr>
            <w:tcW w:w="0" w:type="auto"/>
            <w:tcBorders>
              <w:top w:val="nil"/>
              <w:bottom w:val="nil"/>
              <w:right w:val="single" w:sz="4" w:space="0" w:color="auto"/>
            </w:tcBorders>
            <w:vAlign w:val="center"/>
          </w:tcPr>
          <w:p w14:paraId="719914C1" w14:textId="77777777" w:rsidR="00262404" w:rsidRPr="00940685" w:rsidRDefault="00262404" w:rsidP="00236844">
            <w:pPr>
              <w:jc w:val="center"/>
              <w:rPr>
                <w:b/>
                <w:bCs/>
                <w:sz w:val="16"/>
                <w:szCs w:val="16"/>
              </w:rPr>
            </w:pPr>
            <w:r w:rsidRPr="00940685">
              <w:rPr>
                <w:b/>
                <w:bCs/>
                <w:sz w:val="16"/>
                <w:szCs w:val="16"/>
              </w:rPr>
              <w:t>-4.7504</w:t>
            </w:r>
          </w:p>
        </w:tc>
        <w:tc>
          <w:tcPr>
            <w:tcW w:w="0" w:type="auto"/>
            <w:tcBorders>
              <w:top w:val="nil"/>
              <w:left w:val="single" w:sz="4" w:space="0" w:color="auto"/>
              <w:bottom w:val="nil"/>
            </w:tcBorders>
            <w:vAlign w:val="center"/>
          </w:tcPr>
          <w:p w14:paraId="18BE21C8" w14:textId="77777777" w:rsidR="00262404" w:rsidRPr="00940685" w:rsidRDefault="00262404" w:rsidP="00236844">
            <w:pPr>
              <w:jc w:val="center"/>
              <w:rPr>
                <w:b/>
                <w:bCs/>
                <w:sz w:val="16"/>
                <w:szCs w:val="16"/>
              </w:rPr>
            </w:pPr>
            <w:r w:rsidRPr="00940685">
              <w:rPr>
                <w:b/>
                <w:bCs/>
                <w:sz w:val="16"/>
                <w:szCs w:val="16"/>
              </w:rPr>
              <w:t>-4.8114</w:t>
            </w:r>
          </w:p>
        </w:tc>
        <w:tc>
          <w:tcPr>
            <w:tcW w:w="0" w:type="auto"/>
            <w:tcBorders>
              <w:top w:val="nil"/>
              <w:bottom w:val="nil"/>
            </w:tcBorders>
            <w:vAlign w:val="center"/>
          </w:tcPr>
          <w:p w14:paraId="5122BE43" w14:textId="77777777" w:rsidR="00262404" w:rsidRPr="00F52688" w:rsidRDefault="00262404" w:rsidP="00236844">
            <w:pPr>
              <w:jc w:val="center"/>
              <w:rPr>
                <w:sz w:val="16"/>
                <w:szCs w:val="16"/>
              </w:rPr>
            </w:pPr>
            <w:r w:rsidRPr="00F52688">
              <w:rPr>
                <w:sz w:val="16"/>
                <w:szCs w:val="16"/>
              </w:rPr>
              <w:t>-4.8548</w:t>
            </w:r>
          </w:p>
        </w:tc>
        <w:tc>
          <w:tcPr>
            <w:tcW w:w="982" w:type="dxa"/>
            <w:tcBorders>
              <w:top w:val="nil"/>
              <w:bottom w:val="nil"/>
              <w:right w:val="single" w:sz="4" w:space="0" w:color="auto"/>
            </w:tcBorders>
            <w:vAlign w:val="center"/>
          </w:tcPr>
          <w:p w14:paraId="3CE9EA8E" w14:textId="77777777" w:rsidR="00262404" w:rsidRPr="00F52688" w:rsidRDefault="00262404" w:rsidP="00236844">
            <w:pPr>
              <w:jc w:val="center"/>
              <w:rPr>
                <w:sz w:val="16"/>
                <w:szCs w:val="16"/>
              </w:rPr>
            </w:pPr>
            <w:r w:rsidRPr="00F52688">
              <w:rPr>
                <w:sz w:val="16"/>
                <w:szCs w:val="16"/>
              </w:rPr>
              <w:t>-5.8035</w:t>
            </w:r>
          </w:p>
        </w:tc>
        <w:tc>
          <w:tcPr>
            <w:tcW w:w="816" w:type="dxa"/>
            <w:tcBorders>
              <w:right w:val="nil"/>
            </w:tcBorders>
            <w:vAlign w:val="center"/>
          </w:tcPr>
          <w:p w14:paraId="1B2BD07D" w14:textId="07C8AD14" w:rsidR="00262404" w:rsidRPr="00262404" w:rsidRDefault="00262404" w:rsidP="00236844">
            <w:pPr>
              <w:jc w:val="center"/>
              <w:rPr>
                <w:b/>
                <w:bCs/>
                <w:sz w:val="16"/>
                <w:szCs w:val="16"/>
              </w:rPr>
            </w:pPr>
            <w:r w:rsidRPr="00262404">
              <w:rPr>
                <w:b/>
                <w:bCs/>
                <w:sz w:val="16"/>
                <w:szCs w:val="16"/>
              </w:rPr>
              <w:t>-4.7899</w:t>
            </w:r>
          </w:p>
        </w:tc>
        <w:tc>
          <w:tcPr>
            <w:tcW w:w="793" w:type="dxa"/>
            <w:tcBorders>
              <w:left w:val="nil"/>
              <w:right w:val="nil"/>
            </w:tcBorders>
            <w:vAlign w:val="center"/>
          </w:tcPr>
          <w:p w14:paraId="7AE9F957" w14:textId="18E8A485" w:rsidR="00262404" w:rsidRPr="00336C92" w:rsidRDefault="00262404" w:rsidP="00236844">
            <w:pPr>
              <w:jc w:val="center"/>
              <w:rPr>
                <w:sz w:val="16"/>
                <w:szCs w:val="16"/>
              </w:rPr>
            </w:pPr>
            <w:r>
              <w:rPr>
                <w:sz w:val="16"/>
                <w:szCs w:val="16"/>
              </w:rPr>
              <w:t>-4.8488</w:t>
            </w:r>
          </w:p>
        </w:tc>
        <w:tc>
          <w:tcPr>
            <w:tcW w:w="905" w:type="dxa"/>
            <w:tcBorders>
              <w:left w:val="nil"/>
              <w:right w:val="single" w:sz="4" w:space="0" w:color="auto"/>
            </w:tcBorders>
            <w:vAlign w:val="center"/>
          </w:tcPr>
          <w:p w14:paraId="684EB522" w14:textId="1920CFBD" w:rsidR="00262404" w:rsidRPr="00336C92" w:rsidRDefault="00262404" w:rsidP="00236844">
            <w:pPr>
              <w:jc w:val="center"/>
              <w:rPr>
                <w:sz w:val="16"/>
                <w:szCs w:val="16"/>
              </w:rPr>
            </w:pPr>
            <w:r>
              <w:rPr>
                <w:sz w:val="16"/>
                <w:szCs w:val="16"/>
              </w:rPr>
              <w:t>-4.8409</w:t>
            </w:r>
          </w:p>
        </w:tc>
        <w:tc>
          <w:tcPr>
            <w:tcW w:w="0" w:type="auto"/>
            <w:tcBorders>
              <w:top w:val="nil"/>
              <w:left w:val="single" w:sz="4" w:space="0" w:color="auto"/>
              <w:bottom w:val="nil"/>
            </w:tcBorders>
            <w:vAlign w:val="center"/>
          </w:tcPr>
          <w:p w14:paraId="74D817BC" w14:textId="5D964129" w:rsidR="00262404" w:rsidRPr="00F52688" w:rsidRDefault="00262404" w:rsidP="00236844">
            <w:pPr>
              <w:jc w:val="center"/>
              <w:rPr>
                <w:sz w:val="16"/>
                <w:szCs w:val="16"/>
              </w:rPr>
            </w:pPr>
            <w:r w:rsidRPr="00F52688">
              <w:rPr>
                <w:sz w:val="16"/>
                <w:szCs w:val="16"/>
              </w:rPr>
              <w:t>-4.9772</w:t>
            </w:r>
          </w:p>
        </w:tc>
        <w:tc>
          <w:tcPr>
            <w:tcW w:w="0" w:type="auto"/>
            <w:tcBorders>
              <w:top w:val="nil"/>
              <w:bottom w:val="nil"/>
            </w:tcBorders>
            <w:vAlign w:val="center"/>
          </w:tcPr>
          <w:p w14:paraId="21137272" w14:textId="77777777" w:rsidR="00262404" w:rsidRPr="00940685" w:rsidRDefault="00262404" w:rsidP="00236844">
            <w:pPr>
              <w:jc w:val="center"/>
              <w:rPr>
                <w:b/>
                <w:bCs/>
                <w:sz w:val="16"/>
                <w:szCs w:val="16"/>
              </w:rPr>
            </w:pPr>
            <w:r w:rsidRPr="00940685">
              <w:rPr>
                <w:b/>
                <w:bCs/>
                <w:sz w:val="16"/>
                <w:szCs w:val="16"/>
              </w:rPr>
              <w:t>-4.9212</w:t>
            </w:r>
          </w:p>
        </w:tc>
      </w:tr>
      <w:tr w:rsidR="00262404" w:rsidRPr="005A74E4" w14:paraId="24929A12" w14:textId="77777777" w:rsidTr="00FD24FD">
        <w:trPr>
          <w:trHeight w:val="278"/>
        </w:trPr>
        <w:tc>
          <w:tcPr>
            <w:tcW w:w="0" w:type="auto"/>
            <w:tcBorders>
              <w:top w:val="nil"/>
            </w:tcBorders>
            <w:vAlign w:val="center"/>
          </w:tcPr>
          <w:p w14:paraId="466EF4D7" w14:textId="77777777" w:rsidR="00262404" w:rsidRDefault="00262404" w:rsidP="0007000B">
            <w:pPr>
              <w:jc w:val="center"/>
              <w:rPr>
                <w:sz w:val="16"/>
                <w:szCs w:val="16"/>
              </w:rPr>
            </w:pPr>
            <w:r w:rsidRPr="0068687A">
              <w:rPr>
                <w:sz w:val="16"/>
                <w:szCs w:val="16"/>
              </w:rPr>
              <w:t>MS^2</w:t>
            </w:r>
          </w:p>
        </w:tc>
        <w:tc>
          <w:tcPr>
            <w:tcW w:w="0" w:type="auto"/>
            <w:tcBorders>
              <w:top w:val="nil"/>
            </w:tcBorders>
            <w:vAlign w:val="center"/>
          </w:tcPr>
          <w:p w14:paraId="29B3ABE8" w14:textId="77777777" w:rsidR="00262404" w:rsidRDefault="00262404" w:rsidP="0007000B">
            <w:pPr>
              <w:jc w:val="center"/>
              <w:rPr>
                <w:sz w:val="16"/>
                <w:szCs w:val="16"/>
              </w:rPr>
            </w:pPr>
            <w:r w:rsidRPr="0068687A">
              <w:rPr>
                <w:sz w:val="16"/>
                <w:szCs w:val="16"/>
              </w:rPr>
              <w:t>Rouge-L</w:t>
            </w:r>
          </w:p>
        </w:tc>
        <w:tc>
          <w:tcPr>
            <w:tcW w:w="0" w:type="auto"/>
            <w:tcBorders>
              <w:top w:val="nil"/>
              <w:right w:val="single" w:sz="4" w:space="0" w:color="auto"/>
            </w:tcBorders>
            <w:vAlign w:val="center"/>
          </w:tcPr>
          <w:p w14:paraId="6CD6BEEB" w14:textId="77777777" w:rsidR="00262404" w:rsidRDefault="00262404" w:rsidP="0007000B">
            <w:pPr>
              <w:jc w:val="center"/>
              <w:rPr>
                <w:sz w:val="16"/>
                <w:szCs w:val="16"/>
              </w:rPr>
            </w:pPr>
            <w:r>
              <w:rPr>
                <w:sz w:val="16"/>
                <w:szCs w:val="16"/>
              </w:rPr>
              <w:t xml:space="preserve">0.2080 </w:t>
            </w:r>
          </w:p>
        </w:tc>
        <w:tc>
          <w:tcPr>
            <w:tcW w:w="0" w:type="auto"/>
            <w:tcBorders>
              <w:top w:val="nil"/>
              <w:left w:val="single" w:sz="4" w:space="0" w:color="auto"/>
            </w:tcBorders>
            <w:vAlign w:val="center"/>
          </w:tcPr>
          <w:p w14:paraId="05671CD5" w14:textId="77777777" w:rsidR="00262404" w:rsidRPr="00473937" w:rsidRDefault="00262404" w:rsidP="00236844">
            <w:pPr>
              <w:jc w:val="center"/>
              <w:rPr>
                <w:sz w:val="16"/>
                <w:szCs w:val="16"/>
              </w:rPr>
            </w:pPr>
            <w:r w:rsidRPr="00BF3CD3">
              <w:rPr>
                <w:sz w:val="16"/>
                <w:szCs w:val="16"/>
              </w:rPr>
              <w:t>0.0889</w:t>
            </w:r>
          </w:p>
        </w:tc>
        <w:tc>
          <w:tcPr>
            <w:tcW w:w="0" w:type="auto"/>
            <w:tcBorders>
              <w:top w:val="nil"/>
            </w:tcBorders>
            <w:vAlign w:val="center"/>
          </w:tcPr>
          <w:p w14:paraId="5FC9DABD" w14:textId="77777777" w:rsidR="00262404" w:rsidRPr="0080621C" w:rsidRDefault="00262404" w:rsidP="00236844">
            <w:pPr>
              <w:jc w:val="center"/>
              <w:rPr>
                <w:b/>
                <w:bCs/>
                <w:sz w:val="16"/>
                <w:szCs w:val="16"/>
              </w:rPr>
            </w:pPr>
            <w:r w:rsidRPr="0080621C">
              <w:rPr>
                <w:b/>
                <w:bCs/>
                <w:sz w:val="16"/>
                <w:szCs w:val="16"/>
              </w:rPr>
              <w:t>0.1224</w:t>
            </w:r>
          </w:p>
        </w:tc>
        <w:tc>
          <w:tcPr>
            <w:tcW w:w="0" w:type="auto"/>
            <w:tcBorders>
              <w:top w:val="nil"/>
              <w:right w:val="single" w:sz="4" w:space="0" w:color="auto"/>
            </w:tcBorders>
            <w:vAlign w:val="center"/>
          </w:tcPr>
          <w:p w14:paraId="5DD969D0" w14:textId="77777777" w:rsidR="00262404" w:rsidRPr="00BF3CD3" w:rsidRDefault="00262404" w:rsidP="00236844">
            <w:pPr>
              <w:jc w:val="center"/>
              <w:rPr>
                <w:sz w:val="16"/>
                <w:szCs w:val="16"/>
              </w:rPr>
            </w:pPr>
            <w:r w:rsidRPr="00AD18BD">
              <w:rPr>
                <w:sz w:val="16"/>
                <w:szCs w:val="16"/>
              </w:rPr>
              <w:t>0.0948</w:t>
            </w:r>
          </w:p>
        </w:tc>
        <w:tc>
          <w:tcPr>
            <w:tcW w:w="0" w:type="auto"/>
            <w:tcBorders>
              <w:top w:val="nil"/>
              <w:left w:val="single" w:sz="4" w:space="0" w:color="auto"/>
            </w:tcBorders>
            <w:vAlign w:val="center"/>
          </w:tcPr>
          <w:p w14:paraId="78BD32A4" w14:textId="77777777" w:rsidR="00262404" w:rsidRPr="00473937" w:rsidRDefault="00262404" w:rsidP="00236844">
            <w:pPr>
              <w:jc w:val="center"/>
              <w:rPr>
                <w:sz w:val="16"/>
                <w:szCs w:val="16"/>
              </w:rPr>
            </w:pPr>
            <w:r w:rsidRPr="00BF3CD3">
              <w:rPr>
                <w:sz w:val="16"/>
                <w:szCs w:val="16"/>
              </w:rPr>
              <w:t>0.1132</w:t>
            </w:r>
          </w:p>
        </w:tc>
        <w:tc>
          <w:tcPr>
            <w:tcW w:w="0" w:type="auto"/>
            <w:tcBorders>
              <w:top w:val="nil"/>
            </w:tcBorders>
            <w:vAlign w:val="center"/>
          </w:tcPr>
          <w:p w14:paraId="0D4CB4DE" w14:textId="77777777" w:rsidR="00262404" w:rsidRPr="0080621C" w:rsidRDefault="00262404" w:rsidP="00236844">
            <w:pPr>
              <w:jc w:val="center"/>
              <w:rPr>
                <w:b/>
                <w:bCs/>
                <w:sz w:val="16"/>
                <w:szCs w:val="16"/>
              </w:rPr>
            </w:pPr>
            <w:r w:rsidRPr="0080621C">
              <w:rPr>
                <w:b/>
                <w:bCs/>
                <w:sz w:val="16"/>
                <w:szCs w:val="16"/>
              </w:rPr>
              <w:t>0.1248</w:t>
            </w:r>
          </w:p>
        </w:tc>
        <w:tc>
          <w:tcPr>
            <w:tcW w:w="982" w:type="dxa"/>
            <w:tcBorders>
              <w:top w:val="nil"/>
              <w:right w:val="single" w:sz="4" w:space="0" w:color="auto"/>
            </w:tcBorders>
            <w:vAlign w:val="center"/>
          </w:tcPr>
          <w:p w14:paraId="52C362B8" w14:textId="77777777" w:rsidR="00262404" w:rsidRPr="00BF58FC" w:rsidRDefault="00262404" w:rsidP="00236844">
            <w:pPr>
              <w:jc w:val="center"/>
              <w:rPr>
                <w:sz w:val="16"/>
                <w:szCs w:val="16"/>
              </w:rPr>
            </w:pPr>
            <w:r w:rsidRPr="00AD18BD">
              <w:rPr>
                <w:sz w:val="16"/>
                <w:szCs w:val="16"/>
              </w:rPr>
              <w:t>0.0</w:t>
            </w:r>
            <w:r>
              <w:rPr>
                <w:sz w:val="16"/>
                <w:szCs w:val="16"/>
              </w:rPr>
              <w:t>320</w:t>
            </w:r>
          </w:p>
        </w:tc>
        <w:tc>
          <w:tcPr>
            <w:tcW w:w="816" w:type="dxa"/>
            <w:tcBorders>
              <w:right w:val="nil"/>
            </w:tcBorders>
            <w:vAlign w:val="center"/>
          </w:tcPr>
          <w:p w14:paraId="4346E5CB" w14:textId="695DAB0D" w:rsidR="00262404" w:rsidRPr="00262404" w:rsidRDefault="00262404" w:rsidP="00236844">
            <w:pPr>
              <w:jc w:val="center"/>
              <w:rPr>
                <w:sz w:val="16"/>
                <w:szCs w:val="16"/>
              </w:rPr>
            </w:pPr>
            <w:r w:rsidRPr="00262404">
              <w:rPr>
                <w:sz w:val="16"/>
                <w:szCs w:val="16"/>
              </w:rPr>
              <w:t>0.1013</w:t>
            </w:r>
          </w:p>
        </w:tc>
        <w:tc>
          <w:tcPr>
            <w:tcW w:w="793" w:type="dxa"/>
            <w:tcBorders>
              <w:left w:val="nil"/>
              <w:right w:val="nil"/>
            </w:tcBorders>
            <w:vAlign w:val="center"/>
          </w:tcPr>
          <w:p w14:paraId="11EA8726" w14:textId="64E8635B" w:rsidR="00262404" w:rsidRPr="00262404" w:rsidRDefault="00262404" w:rsidP="00236844">
            <w:pPr>
              <w:jc w:val="center"/>
              <w:rPr>
                <w:b/>
                <w:bCs/>
                <w:sz w:val="16"/>
                <w:szCs w:val="16"/>
              </w:rPr>
            </w:pPr>
            <w:r w:rsidRPr="00262404">
              <w:rPr>
                <w:b/>
                <w:bCs/>
                <w:sz w:val="16"/>
                <w:szCs w:val="16"/>
              </w:rPr>
              <w:t>0.1218</w:t>
            </w:r>
          </w:p>
        </w:tc>
        <w:tc>
          <w:tcPr>
            <w:tcW w:w="905" w:type="dxa"/>
            <w:tcBorders>
              <w:left w:val="nil"/>
              <w:right w:val="single" w:sz="4" w:space="0" w:color="auto"/>
            </w:tcBorders>
            <w:vAlign w:val="center"/>
          </w:tcPr>
          <w:p w14:paraId="25A74946" w14:textId="611437E2" w:rsidR="00262404" w:rsidRPr="00262404" w:rsidRDefault="00262404" w:rsidP="00236844">
            <w:pPr>
              <w:jc w:val="center"/>
              <w:rPr>
                <w:sz w:val="16"/>
                <w:szCs w:val="16"/>
              </w:rPr>
            </w:pPr>
            <w:r w:rsidRPr="00262404">
              <w:rPr>
                <w:sz w:val="16"/>
                <w:szCs w:val="16"/>
              </w:rPr>
              <w:t>0.1205</w:t>
            </w:r>
          </w:p>
        </w:tc>
        <w:tc>
          <w:tcPr>
            <w:tcW w:w="0" w:type="auto"/>
            <w:tcBorders>
              <w:top w:val="nil"/>
              <w:left w:val="single" w:sz="4" w:space="0" w:color="auto"/>
            </w:tcBorders>
            <w:vAlign w:val="center"/>
          </w:tcPr>
          <w:p w14:paraId="2CAEFDEB" w14:textId="53635B02" w:rsidR="00262404" w:rsidRPr="00004B1F" w:rsidRDefault="00262404" w:rsidP="00236844">
            <w:pPr>
              <w:jc w:val="center"/>
              <w:rPr>
                <w:b/>
                <w:bCs/>
                <w:sz w:val="16"/>
                <w:szCs w:val="16"/>
              </w:rPr>
            </w:pPr>
            <w:r w:rsidRPr="00004B1F">
              <w:rPr>
                <w:b/>
                <w:bCs/>
                <w:sz w:val="16"/>
                <w:szCs w:val="16"/>
              </w:rPr>
              <w:t>0.0934</w:t>
            </w:r>
          </w:p>
        </w:tc>
        <w:tc>
          <w:tcPr>
            <w:tcW w:w="0" w:type="auto"/>
            <w:tcBorders>
              <w:top w:val="nil"/>
            </w:tcBorders>
            <w:vAlign w:val="center"/>
          </w:tcPr>
          <w:p w14:paraId="504FE860" w14:textId="77777777" w:rsidR="00262404" w:rsidRPr="00473937" w:rsidRDefault="00262404" w:rsidP="00236844">
            <w:pPr>
              <w:jc w:val="center"/>
              <w:rPr>
                <w:sz w:val="16"/>
                <w:szCs w:val="16"/>
              </w:rPr>
            </w:pPr>
            <w:r w:rsidRPr="009B154F">
              <w:rPr>
                <w:sz w:val="16"/>
                <w:szCs w:val="16"/>
              </w:rPr>
              <w:t>0.0059</w:t>
            </w:r>
          </w:p>
        </w:tc>
      </w:tr>
      <w:tr w:rsidR="00262404" w:rsidRPr="005A74E4" w14:paraId="7CBD6E0E" w14:textId="77777777" w:rsidTr="00FD24FD">
        <w:trPr>
          <w:trHeight w:val="278"/>
        </w:trPr>
        <w:tc>
          <w:tcPr>
            <w:tcW w:w="0" w:type="auto"/>
            <w:tcBorders>
              <w:bottom w:val="nil"/>
            </w:tcBorders>
            <w:vAlign w:val="center"/>
          </w:tcPr>
          <w:p w14:paraId="272D6D4C" w14:textId="77777777" w:rsidR="00262404" w:rsidRPr="0068687A" w:rsidRDefault="00262404" w:rsidP="0007000B">
            <w:pPr>
              <w:jc w:val="center"/>
              <w:rPr>
                <w:sz w:val="16"/>
                <w:szCs w:val="16"/>
              </w:rPr>
            </w:pPr>
          </w:p>
        </w:tc>
        <w:tc>
          <w:tcPr>
            <w:tcW w:w="0" w:type="auto"/>
            <w:tcBorders>
              <w:bottom w:val="nil"/>
            </w:tcBorders>
            <w:vAlign w:val="center"/>
          </w:tcPr>
          <w:p w14:paraId="14C6BE66" w14:textId="77777777" w:rsidR="00262404" w:rsidRPr="0068687A" w:rsidRDefault="00262404" w:rsidP="0007000B">
            <w:pPr>
              <w:jc w:val="center"/>
              <w:rPr>
                <w:sz w:val="16"/>
                <w:szCs w:val="16"/>
              </w:rPr>
            </w:pPr>
            <w:r>
              <w:rPr>
                <w:sz w:val="16"/>
                <w:szCs w:val="16"/>
              </w:rPr>
              <w:t>BERT score</w:t>
            </w:r>
          </w:p>
        </w:tc>
        <w:tc>
          <w:tcPr>
            <w:tcW w:w="0" w:type="auto"/>
            <w:tcBorders>
              <w:bottom w:val="nil"/>
              <w:right w:val="single" w:sz="4" w:space="0" w:color="auto"/>
            </w:tcBorders>
            <w:vAlign w:val="center"/>
          </w:tcPr>
          <w:p w14:paraId="278314F7" w14:textId="77777777" w:rsidR="00262404" w:rsidRDefault="00262404" w:rsidP="0007000B">
            <w:pPr>
              <w:jc w:val="center"/>
              <w:rPr>
                <w:sz w:val="16"/>
                <w:szCs w:val="16"/>
              </w:rPr>
            </w:pPr>
          </w:p>
        </w:tc>
        <w:tc>
          <w:tcPr>
            <w:tcW w:w="0" w:type="auto"/>
            <w:tcBorders>
              <w:left w:val="single" w:sz="4" w:space="0" w:color="auto"/>
              <w:bottom w:val="nil"/>
            </w:tcBorders>
            <w:vAlign w:val="center"/>
          </w:tcPr>
          <w:p w14:paraId="6AC80D43" w14:textId="77777777" w:rsidR="00262404" w:rsidRPr="009C608B" w:rsidRDefault="00262404" w:rsidP="00236844">
            <w:pPr>
              <w:jc w:val="center"/>
              <w:rPr>
                <w:sz w:val="16"/>
                <w:szCs w:val="16"/>
              </w:rPr>
            </w:pPr>
            <w:r w:rsidRPr="009C608B">
              <w:rPr>
                <w:sz w:val="16"/>
                <w:szCs w:val="16"/>
              </w:rPr>
              <w:t>0.6652</w:t>
            </w:r>
          </w:p>
        </w:tc>
        <w:tc>
          <w:tcPr>
            <w:tcW w:w="0" w:type="auto"/>
            <w:tcBorders>
              <w:bottom w:val="nil"/>
            </w:tcBorders>
            <w:vAlign w:val="center"/>
          </w:tcPr>
          <w:p w14:paraId="17B1B2C3" w14:textId="77777777" w:rsidR="00262404" w:rsidRPr="00940685" w:rsidRDefault="00262404" w:rsidP="00236844">
            <w:pPr>
              <w:jc w:val="center"/>
              <w:rPr>
                <w:b/>
                <w:bCs/>
                <w:sz w:val="16"/>
                <w:szCs w:val="16"/>
              </w:rPr>
            </w:pPr>
            <w:r w:rsidRPr="00940685">
              <w:rPr>
                <w:b/>
                <w:bCs/>
                <w:sz w:val="16"/>
                <w:szCs w:val="16"/>
              </w:rPr>
              <w:t>0.6904</w:t>
            </w:r>
          </w:p>
        </w:tc>
        <w:tc>
          <w:tcPr>
            <w:tcW w:w="0" w:type="auto"/>
            <w:tcBorders>
              <w:bottom w:val="nil"/>
              <w:right w:val="single" w:sz="4" w:space="0" w:color="auto"/>
            </w:tcBorders>
            <w:vAlign w:val="center"/>
          </w:tcPr>
          <w:p w14:paraId="17239A37" w14:textId="77777777" w:rsidR="00262404" w:rsidRPr="009C608B" w:rsidRDefault="00262404" w:rsidP="00236844">
            <w:pPr>
              <w:jc w:val="center"/>
              <w:rPr>
                <w:sz w:val="16"/>
                <w:szCs w:val="16"/>
              </w:rPr>
            </w:pPr>
            <w:r w:rsidRPr="009C608B">
              <w:rPr>
                <w:sz w:val="16"/>
                <w:szCs w:val="16"/>
              </w:rPr>
              <w:t>0.6431</w:t>
            </w:r>
          </w:p>
        </w:tc>
        <w:tc>
          <w:tcPr>
            <w:tcW w:w="0" w:type="auto"/>
            <w:tcBorders>
              <w:left w:val="single" w:sz="4" w:space="0" w:color="auto"/>
              <w:bottom w:val="nil"/>
            </w:tcBorders>
            <w:vAlign w:val="center"/>
          </w:tcPr>
          <w:p w14:paraId="4BDFEC5F" w14:textId="77777777" w:rsidR="00262404" w:rsidRPr="009C608B" w:rsidRDefault="00262404" w:rsidP="00236844">
            <w:pPr>
              <w:jc w:val="center"/>
              <w:rPr>
                <w:sz w:val="16"/>
                <w:szCs w:val="16"/>
              </w:rPr>
            </w:pPr>
            <w:r w:rsidRPr="009C608B">
              <w:rPr>
                <w:sz w:val="16"/>
                <w:szCs w:val="16"/>
              </w:rPr>
              <w:t>0.6775</w:t>
            </w:r>
          </w:p>
        </w:tc>
        <w:tc>
          <w:tcPr>
            <w:tcW w:w="0" w:type="auto"/>
            <w:tcBorders>
              <w:bottom w:val="nil"/>
            </w:tcBorders>
            <w:vAlign w:val="center"/>
          </w:tcPr>
          <w:p w14:paraId="687BE1C9" w14:textId="77777777" w:rsidR="00262404" w:rsidRPr="00940685" w:rsidRDefault="00262404" w:rsidP="00236844">
            <w:pPr>
              <w:jc w:val="center"/>
              <w:rPr>
                <w:b/>
                <w:bCs/>
                <w:sz w:val="16"/>
                <w:szCs w:val="16"/>
              </w:rPr>
            </w:pPr>
            <w:r w:rsidRPr="00940685">
              <w:rPr>
                <w:b/>
                <w:bCs/>
                <w:sz w:val="16"/>
                <w:szCs w:val="16"/>
              </w:rPr>
              <w:t>0.6907</w:t>
            </w:r>
          </w:p>
        </w:tc>
        <w:tc>
          <w:tcPr>
            <w:tcW w:w="982" w:type="dxa"/>
            <w:tcBorders>
              <w:bottom w:val="nil"/>
              <w:right w:val="single" w:sz="4" w:space="0" w:color="auto"/>
            </w:tcBorders>
            <w:vAlign w:val="center"/>
          </w:tcPr>
          <w:p w14:paraId="7391BDB9" w14:textId="77777777" w:rsidR="00262404" w:rsidRPr="009C608B" w:rsidRDefault="00262404" w:rsidP="00236844">
            <w:pPr>
              <w:jc w:val="center"/>
              <w:rPr>
                <w:sz w:val="16"/>
                <w:szCs w:val="16"/>
              </w:rPr>
            </w:pPr>
            <w:r w:rsidRPr="009C608B">
              <w:rPr>
                <w:sz w:val="16"/>
                <w:szCs w:val="16"/>
              </w:rPr>
              <w:t>0.5921</w:t>
            </w:r>
          </w:p>
        </w:tc>
        <w:tc>
          <w:tcPr>
            <w:tcW w:w="816" w:type="dxa"/>
            <w:tcBorders>
              <w:right w:val="nil"/>
            </w:tcBorders>
            <w:vAlign w:val="center"/>
          </w:tcPr>
          <w:p w14:paraId="07BE56F4" w14:textId="433B7F8C" w:rsidR="00262404" w:rsidRPr="00262404" w:rsidRDefault="00262404" w:rsidP="00236844">
            <w:pPr>
              <w:jc w:val="center"/>
              <w:rPr>
                <w:sz w:val="16"/>
                <w:szCs w:val="16"/>
              </w:rPr>
            </w:pPr>
            <w:r w:rsidRPr="00262404">
              <w:rPr>
                <w:sz w:val="16"/>
                <w:szCs w:val="16"/>
              </w:rPr>
              <w:t>0.6685</w:t>
            </w:r>
          </w:p>
        </w:tc>
        <w:tc>
          <w:tcPr>
            <w:tcW w:w="793" w:type="dxa"/>
            <w:tcBorders>
              <w:left w:val="nil"/>
              <w:right w:val="nil"/>
            </w:tcBorders>
            <w:vAlign w:val="center"/>
          </w:tcPr>
          <w:p w14:paraId="2C1A70BC" w14:textId="5D875209" w:rsidR="00262404" w:rsidRPr="00262404" w:rsidRDefault="00262404" w:rsidP="00236844">
            <w:pPr>
              <w:jc w:val="center"/>
              <w:rPr>
                <w:b/>
                <w:bCs/>
                <w:sz w:val="16"/>
                <w:szCs w:val="16"/>
              </w:rPr>
            </w:pPr>
            <w:r w:rsidRPr="00262404">
              <w:rPr>
                <w:b/>
                <w:bCs/>
                <w:sz w:val="16"/>
                <w:szCs w:val="16"/>
              </w:rPr>
              <w:t>0.6858</w:t>
            </w:r>
          </w:p>
        </w:tc>
        <w:tc>
          <w:tcPr>
            <w:tcW w:w="905" w:type="dxa"/>
            <w:tcBorders>
              <w:left w:val="nil"/>
              <w:right w:val="single" w:sz="4" w:space="0" w:color="auto"/>
            </w:tcBorders>
            <w:vAlign w:val="center"/>
          </w:tcPr>
          <w:p w14:paraId="0641A334" w14:textId="45534AB2" w:rsidR="00262404" w:rsidRPr="00262404" w:rsidRDefault="00262404" w:rsidP="00236844">
            <w:pPr>
              <w:jc w:val="center"/>
              <w:rPr>
                <w:sz w:val="16"/>
                <w:szCs w:val="16"/>
              </w:rPr>
            </w:pPr>
            <w:r w:rsidRPr="00262404">
              <w:rPr>
                <w:sz w:val="16"/>
                <w:szCs w:val="16"/>
              </w:rPr>
              <w:t>0.6743</w:t>
            </w:r>
          </w:p>
        </w:tc>
        <w:tc>
          <w:tcPr>
            <w:tcW w:w="0" w:type="auto"/>
            <w:tcBorders>
              <w:left w:val="single" w:sz="4" w:space="0" w:color="auto"/>
              <w:bottom w:val="nil"/>
            </w:tcBorders>
            <w:vAlign w:val="center"/>
          </w:tcPr>
          <w:p w14:paraId="39285D04" w14:textId="0A33F4C3" w:rsidR="00262404" w:rsidRPr="00940685" w:rsidRDefault="00262404" w:rsidP="00236844">
            <w:pPr>
              <w:jc w:val="center"/>
              <w:rPr>
                <w:b/>
                <w:bCs/>
                <w:sz w:val="16"/>
                <w:szCs w:val="16"/>
              </w:rPr>
            </w:pPr>
            <w:r w:rsidRPr="00940685">
              <w:rPr>
                <w:b/>
                <w:bCs/>
                <w:sz w:val="16"/>
                <w:szCs w:val="16"/>
              </w:rPr>
              <w:t>0.6265</w:t>
            </w:r>
          </w:p>
        </w:tc>
        <w:tc>
          <w:tcPr>
            <w:tcW w:w="0" w:type="auto"/>
            <w:tcBorders>
              <w:bottom w:val="nil"/>
            </w:tcBorders>
            <w:vAlign w:val="center"/>
          </w:tcPr>
          <w:p w14:paraId="5C853134" w14:textId="77777777" w:rsidR="00262404" w:rsidRPr="009C608B" w:rsidRDefault="00262404" w:rsidP="00236844">
            <w:pPr>
              <w:jc w:val="center"/>
              <w:rPr>
                <w:sz w:val="16"/>
                <w:szCs w:val="16"/>
              </w:rPr>
            </w:pPr>
            <w:r w:rsidRPr="009C608B">
              <w:rPr>
                <w:sz w:val="16"/>
                <w:szCs w:val="16"/>
              </w:rPr>
              <w:t>0.0275</w:t>
            </w:r>
          </w:p>
        </w:tc>
      </w:tr>
      <w:tr w:rsidR="00262404" w:rsidRPr="005A74E4" w14:paraId="45CCD3F6" w14:textId="77777777" w:rsidTr="00FD24FD">
        <w:trPr>
          <w:trHeight w:val="278"/>
        </w:trPr>
        <w:tc>
          <w:tcPr>
            <w:tcW w:w="0" w:type="auto"/>
            <w:tcBorders>
              <w:top w:val="nil"/>
              <w:bottom w:val="single" w:sz="4" w:space="0" w:color="auto"/>
            </w:tcBorders>
            <w:vAlign w:val="center"/>
          </w:tcPr>
          <w:p w14:paraId="0A340AF2" w14:textId="77777777" w:rsidR="00262404" w:rsidRPr="0068687A" w:rsidRDefault="00262404" w:rsidP="0007000B">
            <w:pPr>
              <w:jc w:val="center"/>
              <w:rPr>
                <w:sz w:val="16"/>
                <w:szCs w:val="16"/>
              </w:rPr>
            </w:pPr>
          </w:p>
        </w:tc>
        <w:tc>
          <w:tcPr>
            <w:tcW w:w="0" w:type="auto"/>
            <w:tcBorders>
              <w:top w:val="nil"/>
              <w:bottom w:val="single" w:sz="4" w:space="0" w:color="auto"/>
            </w:tcBorders>
            <w:vAlign w:val="center"/>
          </w:tcPr>
          <w:p w14:paraId="0994A322" w14:textId="77777777" w:rsidR="00262404" w:rsidRPr="0068687A" w:rsidRDefault="00262404" w:rsidP="0007000B">
            <w:pPr>
              <w:jc w:val="center"/>
              <w:rPr>
                <w:sz w:val="16"/>
                <w:szCs w:val="16"/>
              </w:rPr>
            </w:pPr>
            <w:r>
              <w:rPr>
                <w:sz w:val="16"/>
                <w:szCs w:val="16"/>
              </w:rPr>
              <w:t>BART score</w:t>
            </w:r>
          </w:p>
        </w:tc>
        <w:tc>
          <w:tcPr>
            <w:tcW w:w="0" w:type="auto"/>
            <w:tcBorders>
              <w:top w:val="nil"/>
              <w:bottom w:val="single" w:sz="4" w:space="0" w:color="auto"/>
              <w:right w:val="single" w:sz="4" w:space="0" w:color="auto"/>
            </w:tcBorders>
            <w:vAlign w:val="center"/>
          </w:tcPr>
          <w:p w14:paraId="26431231" w14:textId="77777777" w:rsidR="00262404" w:rsidRDefault="00262404" w:rsidP="0007000B">
            <w:pPr>
              <w:jc w:val="center"/>
              <w:rPr>
                <w:sz w:val="16"/>
                <w:szCs w:val="16"/>
              </w:rPr>
            </w:pPr>
          </w:p>
        </w:tc>
        <w:tc>
          <w:tcPr>
            <w:tcW w:w="0" w:type="auto"/>
            <w:tcBorders>
              <w:top w:val="nil"/>
              <w:left w:val="single" w:sz="4" w:space="0" w:color="auto"/>
              <w:bottom w:val="single" w:sz="4" w:space="0" w:color="auto"/>
            </w:tcBorders>
            <w:vAlign w:val="center"/>
          </w:tcPr>
          <w:p w14:paraId="761D962C" w14:textId="77777777" w:rsidR="00262404" w:rsidRPr="00940685" w:rsidRDefault="00262404" w:rsidP="00236844">
            <w:pPr>
              <w:jc w:val="center"/>
              <w:rPr>
                <w:b/>
                <w:bCs/>
                <w:sz w:val="16"/>
                <w:szCs w:val="16"/>
              </w:rPr>
            </w:pPr>
            <w:r w:rsidRPr="00940685">
              <w:rPr>
                <w:b/>
                <w:bCs/>
                <w:sz w:val="16"/>
                <w:szCs w:val="16"/>
              </w:rPr>
              <w:t>-5.0578</w:t>
            </w:r>
          </w:p>
        </w:tc>
        <w:tc>
          <w:tcPr>
            <w:tcW w:w="0" w:type="auto"/>
            <w:tcBorders>
              <w:top w:val="nil"/>
              <w:bottom w:val="single" w:sz="4" w:space="0" w:color="auto"/>
            </w:tcBorders>
            <w:vAlign w:val="center"/>
          </w:tcPr>
          <w:p w14:paraId="681714E9" w14:textId="77777777" w:rsidR="00262404" w:rsidRPr="009C608B" w:rsidRDefault="00262404" w:rsidP="00236844">
            <w:pPr>
              <w:jc w:val="center"/>
              <w:rPr>
                <w:sz w:val="16"/>
                <w:szCs w:val="16"/>
              </w:rPr>
            </w:pPr>
            <w:r w:rsidRPr="009C608B">
              <w:rPr>
                <w:sz w:val="16"/>
                <w:szCs w:val="16"/>
              </w:rPr>
              <w:t>-5.1767</w:t>
            </w:r>
          </w:p>
        </w:tc>
        <w:tc>
          <w:tcPr>
            <w:tcW w:w="0" w:type="auto"/>
            <w:tcBorders>
              <w:top w:val="nil"/>
              <w:bottom w:val="single" w:sz="4" w:space="0" w:color="auto"/>
              <w:right w:val="single" w:sz="4" w:space="0" w:color="auto"/>
            </w:tcBorders>
            <w:vAlign w:val="center"/>
          </w:tcPr>
          <w:p w14:paraId="588A2375" w14:textId="77777777" w:rsidR="00262404" w:rsidRPr="009C608B" w:rsidRDefault="00262404" w:rsidP="00236844">
            <w:pPr>
              <w:jc w:val="center"/>
              <w:rPr>
                <w:sz w:val="16"/>
                <w:szCs w:val="16"/>
              </w:rPr>
            </w:pPr>
            <w:r w:rsidRPr="009C608B">
              <w:rPr>
                <w:sz w:val="16"/>
                <w:szCs w:val="16"/>
              </w:rPr>
              <w:t>-5.2804</w:t>
            </w:r>
          </w:p>
        </w:tc>
        <w:tc>
          <w:tcPr>
            <w:tcW w:w="0" w:type="auto"/>
            <w:tcBorders>
              <w:top w:val="nil"/>
              <w:left w:val="single" w:sz="4" w:space="0" w:color="auto"/>
              <w:bottom w:val="single" w:sz="4" w:space="0" w:color="auto"/>
            </w:tcBorders>
            <w:vAlign w:val="center"/>
          </w:tcPr>
          <w:p w14:paraId="467F2029" w14:textId="77777777" w:rsidR="00262404" w:rsidRPr="00940685" w:rsidRDefault="00262404" w:rsidP="00236844">
            <w:pPr>
              <w:jc w:val="center"/>
              <w:rPr>
                <w:b/>
                <w:bCs/>
                <w:sz w:val="16"/>
                <w:szCs w:val="16"/>
              </w:rPr>
            </w:pPr>
            <w:r w:rsidRPr="00940685">
              <w:rPr>
                <w:b/>
                <w:bCs/>
                <w:sz w:val="16"/>
                <w:szCs w:val="16"/>
              </w:rPr>
              <w:t>-5.1830</w:t>
            </w:r>
          </w:p>
        </w:tc>
        <w:tc>
          <w:tcPr>
            <w:tcW w:w="0" w:type="auto"/>
            <w:tcBorders>
              <w:top w:val="nil"/>
              <w:bottom w:val="single" w:sz="4" w:space="0" w:color="auto"/>
            </w:tcBorders>
            <w:vAlign w:val="center"/>
          </w:tcPr>
          <w:p w14:paraId="1601AAE0" w14:textId="77777777" w:rsidR="00262404" w:rsidRPr="009C608B" w:rsidRDefault="00262404" w:rsidP="00236844">
            <w:pPr>
              <w:jc w:val="center"/>
              <w:rPr>
                <w:sz w:val="16"/>
                <w:szCs w:val="16"/>
              </w:rPr>
            </w:pPr>
            <w:r w:rsidRPr="009C608B">
              <w:rPr>
                <w:sz w:val="16"/>
                <w:szCs w:val="16"/>
              </w:rPr>
              <w:t>-5.1909</w:t>
            </w:r>
          </w:p>
        </w:tc>
        <w:tc>
          <w:tcPr>
            <w:tcW w:w="982" w:type="dxa"/>
            <w:tcBorders>
              <w:top w:val="nil"/>
              <w:bottom w:val="single" w:sz="4" w:space="0" w:color="auto"/>
              <w:right w:val="single" w:sz="4" w:space="0" w:color="auto"/>
            </w:tcBorders>
            <w:vAlign w:val="center"/>
          </w:tcPr>
          <w:p w14:paraId="59050F04" w14:textId="77777777" w:rsidR="00262404" w:rsidRPr="009C608B" w:rsidRDefault="00262404" w:rsidP="00236844">
            <w:pPr>
              <w:jc w:val="center"/>
              <w:rPr>
                <w:sz w:val="16"/>
                <w:szCs w:val="16"/>
              </w:rPr>
            </w:pPr>
            <w:r w:rsidRPr="009C608B">
              <w:rPr>
                <w:sz w:val="16"/>
                <w:szCs w:val="16"/>
              </w:rPr>
              <w:t>-5.9733</w:t>
            </w:r>
          </w:p>
        </w:tc>
        <w:tc>
          <w:tcPr>
            <w:tcW w:w="816" w:type="dxa"/>
            <w:tcBorders>
              <w:bottom w:val="single" w:sz="4" w:space="0" w:color="auto"/>
              <w:right w:val="nil"/>
            </w:tcBorders>
            <w:vAlign w:val="center"/>
          </w:tcPr>
          <w:p w14:paraId="12CE635C" w14:textId="287F063B" w:rsidR="00262404" w:rsidRPr="00262404" w:rsidRDefault="00262404" w:rsidP="00236844">
            <w:pPr>
              <w:jc w:val="center"/>
              <w:rPr>
                <w:b/>
                <w:bCs/>
                <w:sz w:val="16"/>
                <w:szCs w:val="16"/>
              </w:rPr>
            </w:pPr>
            <w:r w:rsidRPr="00262404">
              <w:rPr>
                <w:b/>
                <w:bCs/>
                <w:sz w:val="16"/>
                <w:szCs w:val="16"/>
              </w:rPr>
              <w:t>-5.1790</w:t>
            </w:r>
          </w:p>
        </w:tc>
        <w:tc>
          <w:tcPr>
            <w:tcW w:w="793" w:type="dxa"/>
            <w:tcBorders>
              <w:left w:val="nil"/>
              <w:bottom w:val="single" w:sz="4" w:space="0" w:color="auto"/>
              <w:right w:val="nil"/>
            </w:tcBorders>
            <w:vAlign w:val="center"/>
          </w:tcPr>
          <w:p w14:paraId="12C67A6B" w14:textId="20A9BC1F" w:rsidR="00262404" w:rsidRPr="00262404" w:rsidRDefault="00262404" w:rsidP="00236844">
            <w:pPr>
              <w:jc w:val="center"/>
              <w:rPr>
                <w:sz w:val="16"/>
                <w:szCs w:val="16"/>
              </w:rPr>
            </w:pPr>
            <w:r w:rsidRPr="00262404">
              <w:rPr>
                <w:sz w:val="16"/>
                <w:szCs w:val="16"/>
              </w:rPr>
              <w:t>-5.3470</w:t>
            </w:r>
          </w:p>
        </w:tc>
        <w:tc>
          <w:tcPr>
            <w:tcW w:w="905" w:type="dxa"/>
            <w:tcBorders>
              <w:left w:val="nil"/>
              <w:bottom w:val="single" w:sz="4" w:space="0" w:color="auto"/>
              <w:right w:val="single" w:sz="4" w:space="0" w:color="auto"/>
            </w:tcBorders>
            <w:vAlign w:val="center"/>
          </w:tcPr>
          <w:p w14:paraId="6DDFB8D0" w14:textId="5D3F7660" w:rsidR="00262404" w:rsidRPr="00262404" w:rsidRDefault="00262404" w:rsidP="00236844">
            <w:pPr>
              <w:jc w:val="center"/>
              <w:rPr>
                <w:sz w:val="16"/>
                <w:szCs w:val="16"/>
              </w:rPr>
            </w:pPr>
            <w:r w:rsidRPr="00262404">
              <w:rPr>
                <w:sz w:val="16"/>
                <w:szCs w:val="16"/>
              </w:rPr>
              <w:t>-5.5624</w:t>
            </w:r>
          </w:p>
        </w:tc>
        <w:tc>
          <w:tcPr>
            <w:tcW w:w="0" w:type="auto"/>
            <w:tcBorders>
              <w:top w:val="nil"/>
              <w:left w:val="single" w:sz="4" w:space="0" w:color="auto"/>
              <w:bottom w:val="single" w:sz="4" w:space="0" w:color="auto"/>
            </w:tcBorders>
            <w:vAlign w:val="center"/>
          </w:tcPr>
          <w:p w14:paraId="321DFCC6" w14:textId="2C164848" w:rsidR="00262404" w:rsidRPr="00940685" w:rsidRDefault="00262404" w:rsidP="00236844">
            <w:pPr>
              <w:jc w:val="center"/>
              <w:rPr>
                <w:b/>
                <w:bCs/>
                <w:sz w:val="16"/>
                <w:szCs w:val="16"/>
              </w:rPr>
            </w:pPr>
            <w:r w:rsidRPr="00940685">
              <w:rPr>
                <w:b/>
                <w:bCs/>
                <w:sz w:val="16"/>
                <w:szCs w:val="16"/>
              </w:rPr>
              <w:t>-5.4586</w:t>
            </w:r>
          </w:p>
        </w:tc>
        <w:tc>
          <w:tcPr>
            <w:tcW w:w="0" w:type="auto"/>
            <w:tcBorders>
              <w:top w:val="nil"/>
              <w:bottom w:val="single" w:sz="4" w:space="0" w:color="auto"/>
            </w:tcBorders>
            <w:vAlign w:val="center"/>
          </w:tcPr>
          <w:p w14:paraId="4376F61F" w14:textId="77777777" w:rsidR="00262404" w:rsidRPr="009C608B" w:rsidRDefault="00262404" w:rsidP="00236844">
            <w:pPr>
              <w:jc w:val="center"/>
              <w:rPr>
                <w:sz w:val="16"/>
                <w:szCs w:val="16"/>
              </w:rPr>
            </w:pPr>
            <w:r w:rsidRPr="009C608B">
              <w:rPr>
                <w:sz w:val="16"/>
                <w:szCs w:val="16"/>
              </w:rPr>
              <w:t>-6.7826</w:t>
            </w:r>
          </w:p>
        </w:tc>
      </w:tr>
      <w:tr w:rsidR="00262404" w:rsidRPr="005A74E4" w14:paraId="1B1D2CC7" w14:textId="77777777" w:rsidTr="00DA6F5E">
        <w:trPr>
          <w:trHeight w:val="278"/>
        </w:trPr>
        <w:tc>
          <w:tcPr>
            <w:tcW w:w="0" w:type="auto"/>
            <w:gridSpan w:val="3"/>
            <w:tcBorders>
              <w:top w:val="single" w:sz="4" w:space="0" w:color="auto"/>
              <w:right w:val="single" w:sz="4" w:space="0" w:color="auto"/>
            </w:tcBorders>
            <w:vAlign w:val="center"/>
          </w:tcPr>
          <w:p w14:paraId="5DEC4FE5" w14:textId="77777777" w:rsidR="00262404" w:rsidRPr="00AC2177" w:rsidRDefault="00262404" w:rsidP="0007000B">
            <w:pPr>
              <w:rPr>
                <w:b/>
                <w:bCs/>
                <w:sz w:val="16"/>
                <w:szCs w:val="16"/>
              </w:rPr>
            </w:pPr>
            <w:r w:rsidRPr="00AC2177">
              <w:rPr>
                <w:b/>
                <w:bCs/>
                <w:sz w:val="16"/>
                <w:szCs w:val="16"/>
              </w:rPr>
              <w:t>Text simplification</w:t>
            </w:r>
          </w:p>
        </w:tc>
        <w:tc>
          <w:tcPr>
            <w:tcW w:w="0" w:type="auto"/>
            <w:tcBorders>
              <w:top w:val="single" w:sz="4" w:space="0" w:color="auto"/>
              <w:left w:val="single" w:sz="4" w:space="0" w:color="auto"/>
            </w:tcBorders>
            <w:vAlign w:val="center"/>
          </w:tcPr>
          <w:p w14:paraId="4DC1E1A0" w14:textId="77777777" w:rsidR="00262404" w:rsidRPr="00473937" w:rsidRDefault="00262404" w:rsidP="00236844">
            <w:pPr>
              <w:jc w:val="center"/>
              <w:rPr>
                <w:sz w:val="16"/>
                <w:szCs w:val="16"/>
              </w:rPr>
            </w:pPr>
          </w:p>
        </w:tc>
        <w:tc>
          <w:tcPr>
            <w:tcW w:w="0" w:type="auto"/>
            <w:tcBorders>
              <w:top w:val="single" w:sz="4" w:space="0" w:color="auto"/>
            </w:tcBorders>
            <w:vAlign w:val="center"/>
          </w:tcPr>
          <w:p w14:paraId="21F9A45F" w14:textId="77777777" w:rsidR="00262404" w:rsidRPr="00473937" w:rsidRDefault="00262404" w:rsidP="00236844">
            <w:pPr>
              <w:jc w:val="center"/>
              <w:rPr>
                <w:sz w:val="16"/>
                <w:szCs w:val="16"/>
              </w:rPr>
            </w:pPr>
          </w:p>
        </w:tc>
        <w:tc>
          <w:tcPr>
            <w:tcW w:w="0" w:type="auto"/>
            <w:tcBorders>
              <w:top w:val="single" w:sz="4" w:space="0" w:color="auto"/>
              <w:right w:val="single" w:sz="4" w:space="0" w:color="auto"/>
            </w:tcBorders>
            <w:vAlign w:val="center"/>
          </w:tcPr>
          <w:p w14:paraId="0123A3E9" w14:textId="77777777" w:rsidR="00262404" w:rsidRPr="00473937" w:rsidRDefault="00262404" w:rsidP="00236844">
            <w:pPr>
              <w:jc w:val="center"/>
              <w:rPr>
                <w:sz w:val="16"/>
                <w:szCs w:val="16"/>
              </w:rPr>
            </w:pPr>
          </w:p>
        </w:tc>
        <w:tc>
          <w:tcPr>
            <w:tcW w:w="0" w:type="auto"/>
            <w:tcBorders>
              <w:top w:val="single" w:sz="4" w:space="0" w:color="auto"/>
              <w:left w:val="single" w:sz="4" w:space="0" w:color="auto"/>
            </w:tcBorders>
            <w:vAlign w:val="center"/>
          </w:tcPr>
          <w:p w14:paraId="4F53DB7D" w14:textId="77777777" w:rsidR="00262404" w:rsidRPr="00473937" w:rsidRDefault="00262404" w:rsidP="00236844">
            <w:pPr>
              <w:jc w:val="center"/>
              <w:rPr>
                <w:sz w:val="16"/>
                <w:szCs w:val="16"/>
              </w:rPr>
            </w:pPr>
          </w:p>
        </w:tc>
        <w:tc>
          <w:tcPr>
            <w:tcW w:w="0" w:type="auto"/>
            <w:tcBorders>
              <w:top w:val="single" w:sz="4" w:space="0" w:color="auto"/>
            </w:tcBorders>
            <w:vAlign w:val="center"/>
          </w:tcPr>
          <w:p w14:paraId="5F182CF1" w14:textId="77777777" w:rsidR="00262404" w:rsidRPr="00473937" w:rsidRDefault="00262404" w:rsidP="00236844">
            <w:pPr>
              <w:jc w:val="center"/>
              <w:rPr>
                <w:sz w:val="16"/>
                <w:szCs w:val="16"/>
              </w:rPr>
            </w:pPr>
          </w:p>
        </w:tc>
        <w:tc>
          <w:tcPr>
            <w:tcW w:w="982" w:type="dxa"/>
            <w:tcBorders>
              <w:top w:val="single" w:sz="4" w:space="0" w:color="auto"/>
              <w:right w:val="single" w:sz="4" w:space="0" w:color="auto"/>
            </w:tcBorders>
            <w:vAlign w:val="center"/>
          </w:tcPr>
          <w:p w14:paraId="3D80F962" w14:textId="77777777" w:rsidR="00262404" w:rsidRPr="00BF58FC" w:rsidRDefault="00262404" w:rsidP="00236844">
            <w:pPr>
              <w:jc w:val="center"/>
              <w:rPr>
                <w:sz w:val="16"/>
                <w:szCs w:val="16"/>
              </w:rPr>
            </w:pPr>
          </w:p>
        </w:tc>
        <w:tc>
          <w:tcPr>
            <w:tcW w:w="2516" w:type="dxa"/>
            <w:gridSpan w:val="3"/>
            <w:tcBorders>
              <w:top w:val="single" w:sz="4" w:space="0" w:color="auto"/>
              <w:bottom w:val="nil"/>
              <w:right w:val="single" w:sz="4" w:space="0" w:color="auto"/>
            </w:tcBorders>
            <w:vAlign w:val="center"/>
          </w:tcPr>
          <w:p w14:paraId="0232E834" w14:textId="11707B1F" w:rsidR="00262404" w:rsidRPr="00473937" w:rsidRDefault="00262404" w:rsidP="00236844">
            <w:pPr>
              <w:jc w:val="center"/>
              <w:rPr>
                <w:sz w:val="16"/>
                <w:szCs w:val="16"/>
              </w:rPr>
            </w:pPr>
          </w:p>
        </w:tc>
        <w:tc>
          <w:tcPr>
            <w:tcW w:w="0" w:type="auto"/>
            <w:tcBorders>
              <w:top w:val="single" w:sz="4" w:space="0" w:color="auto"/>
              <w:left w:val="single" w:sz="4" w:space="0" w:color="auto"/>
            </w:tcBorders>
            <w:vAlign w:val="center"/>
          </w:tcPr>
          <w:p w14:paraId="17EC0AA8" w14:textId="1DCDFB6B" w:rsidR="00262404" w:rsidRPr="00473937" w:rsidRDefault="00262404" w:rsidP="00236844">
            <w:pPr>
              <w:jc w:val="center"/>
              <w:rPr>
                <w:sz w:val="16"/>
                <w:szCs w:val="16"/>
              </w:rPr>
            </w:pPr>
          </w:p>
        </w:tc>
        <w:tc>
          <w:tcPr>
            <w:tcW w:w="0" w:type="auto"/>
            <w:tcBorders>
              <w:top w:val="single" w:sz="4" w:space="0" w:color="auto"/>
            </w:tcBorders>
            <w:vAlign w:val="center"/>
          </w:tcPr>
          <w:p w14:paraId="556191A4" w14:textId="77777777" w:rsidR="00262404" w:rsidRPr="00473937" w:rsidRDefault="00262404" w:rsidP="00236844">
            <w:pPr>
              <w:jc w:val="center"/>
              <w:rPr>
                <w:sz w:val="16"/>
                <w:szCs w:val="16"/>
              </w:rPr>
            </w:pPr>
          </w:p>
        </w:tc>
      </w:tr>
      <w:tr w:rsidR="00262404" w:rsidRPr="005A74E4" w14:paraId="7B58CC93" w14:textId="77777777" w:rsidTr="00DA6F5E">
        <w:trPr>
          <w:trHeight w:val="278"/>
        </w:trPr>
        <w:tc>
          <w:tcPr>
            <w:tcW w:w="0" w:type="auto"/>
            <w:vAlign w:val="center"/>
          </w:tcPr>
          <w:p w14:paraId="494B8CDC" w14:textId="77777777" w:rsidR="00262404" w:rsidRPr="0068687A" w:rsidRDefault="00262404" w:rsidP="0007000B">
            <w:pPr>
              <w:jc w:val="center"/>
              <w:rPr>
                <w:sz w:val="16"/>
                <w:szCs w:val="16"/>
              </w:rPr>
            </w:pPr>
            <w:r w:rsidRPr="0068687A">
              <w:rPr>
                <w:sz w:val="16"/>
                <w:szCs w:val="16"/>
              </w:rPr>
              <w:t>Cochrane</w:t>
            </w:r>
          </w:p>
        </w:tc>
        <w:tc>
          <w:tcPr>
            <w:tcW w:w="0" w:type="auto"/>
            <w:vAlign w:val="center"/>
          </w:tcPr>
          <w:p w14:paraId="7267A118" w14:textId="77777777" w:rsidR="00262404" w:rsidRDefault="00262404" w:rsidP="0007000B">
            <w:pPr>
              <w:jc w:val="center"/>
              <w:rPr>
                <w:sz w:val="16"/>
                <w:szCs w:val="16"/>
              </w:rPr>
            </w:pPr>
            <w:r w:rsidRPr="0068687A">
              <w:rPr>
                <w:sz w:val="16"/>
                <w:szCs w:val="16"/>
              </w:rPr>
              <w:t>Rouge-L</w:t>
            </w:r>
          </w:p>
        </w:tc>
        <w:tc>
          <w:tcPr>
            <w:tcW w:w="0" w:type="auto"/>
            <w:tcBorders>
              <w:right w:val="single" w:sz="4" w:space="0" w:color="auto"/>
            </w:tcBorders>
            <w:vAlign w:val="center"/>
          </w:tcPr>
          <w:p w14:paraId="0C9C195F" w14:textId="77777777" w:rsidR="00262404" w:rsidRDefault="00262404" w:rsidP="0007000B">
            <w:pPr>
              <w:jc w:val="center"/>
              <w:rPr>
                <w:sz w:val="16"/>
                <w:szCs w:val="16"/>
              </w:rPr>
            </w:pPr>
            <w:r>
              <w:rPr>
                <w:sz w:val="16"/>
                <w:szCs w:val="16"/>
              </w:rPr>
              <w:t xml:space="preserve">0.4476 </w:t>
            </w:r>
          </w:p>
        </w:tc>
        <w:tc>
          <w:tcPr>
            <w:tcW w:w="0" w:type="auto"/>
            <w:tcBorders>
              <w:left w:val="single" w:sz="4" w:space="0" w:color="auto"/>
            </w:tcBorders>
            <w:vAlign w:val="center"/>
          </w:tcPr>
          <w:p w14:paraId="5B860A88" w14:textId="77777777" w:rsidR="00262404" w:rsidRPr="00473937" w:rsidRDefault="00262404" w:rsidP="00236844">
            <w:pPr>
              <w:jc w:val="center"/>
              <w:rPr>
                <w:sz w:val="16"/>
                <w:szCs w:val="16"/>
              </w:rPr>
            </w:pPr>
            <w:r w:rsidRPr="00A1502A">
              <w:rPr>
                <w:sz w:val="16"/>
                <w:szCs w:val="16"/>
              </w:rPr>
              <w:t>0.2365</w:t>
            </w:r>
          </w:p>
        </w:tc>
        <w:tc>
          <w:tcPr>
            <w:tcW w:w="0" w:type="auto"/>
            <w:vAlign w:val="center"/>
          </w:tcPr>
          <w:p w14:paraId="404EE603" w14:textId="77777777" w:rsidR="00262404" w:rsidRPr="0080621C" w:rsidRDefault="00262404" w:rsidP="00236844">
            <w:pPr>
              <w:jc w:val="center"/>
              <w:rPr>
                <w:b/>
                <w:bCs/>
                <w:sz w:val="16"/>
                <w:szCs w:val="16"/>
              </w:rPr>
            </w:pPr>
            <w:r w:rsidRPr="0080621C">
              <w:rPr>
                <w:b/>
                <w:bCs/>
                <w:sz w:val="16"/>
                <w:szCs w:val="16"/>
              </w:rPr>
              <w:t>0.2375</w:t>
            </w:r>
          </w:p>
        </w:tc>
        <w:tc>
          <w:tcPr>
            <w:tcW w:w="0" w:type="auto"/>
            <w:tcBorders>
              <w:right w:val="single" w:sz="4" w:space="0" w:color="auto"/>
            </w:tcBorders>
            <w:vAlign w:val="center"/>
          </w:tcPr>
          <w:p w14:paraId="2DDADC6E" w14:textId="77777777" w:rsidR="00262404" w:rsidRPr="00C60FBC" w:rsidRDefault="00262404" w:rsidP="00236844">
            <w:pPr>
              <w:jc w:val="center"/>
              <w:rPr>
                <w:sz w:val="16"/>
                <w:szCs w:val="16"/>
              </w:rPr>
            </w:pPr>
            <w:r w:rsidRPr="006757B3">
              <w:rPr>
                <w:sz w:val="16"/>
                <w:szCs w:val="16"/>
              </w:rPr>
              <w:t>0.2081</w:t>
            </w:r>
          </w:p>
        </w:tc>
        <w:tc>
          <w:tcPr>
            <w:tcW w:w="0" w:type="auto"/>
            <w:tcBorders>
              <w:left w:val="single" w:sz="4" w:space="0" w:color="auto"/>
            </w:tcBorders>
            <w:vAlign w:val="center"/>
          </w:tcPr>
          <w:p w14:paraId="40472B8C" w14:textId="76E2EACB" w:rsidR="00262404" w:rsidRPr="0080621C" w:rsidRDefault="00262404" w:rsidP="00236844">
            <w:pPr>
              <w:jc w:val="center"/>
              <w:rPr>
                <w:b/>
                <w:bCs/>
                <w:sz w:val="16"/>
                <w:szCs w:val="16"/>
              </w:rPr>
            </w:pPr>
            <w:r w:rsidRPr="0080621C">
              <w:rPr>
                <w:b/>
                <w:bCs/>
                <w:sz w:val="16"/>
                <w:szCs w:val="16"/>
              </w:rPr>
              <w:t>0.2447</w:t>
            </w:r>
          </w:p>
        </w:tc>
        <w:tc>
          <w:tcPr>
            <w:tcW w:w="0" w:type="auto"/>
            <w:vAlign w:val="center"/>
          </w:tcPr>
          <w:p w14:paraId="055E6D8F" w14:textId="77777777" w:rsidR="00262404" w:rsidRPr="00473937" w:rsidRDefault="00262404" w:rsidP="00236844">
            <w:pPr>
              <w:jc w:val="center"/>
              <w:rPr>
                <w:sz w:val="16"/>
                <w:szCs w:val="16"/>
              </w:rPr>
            </w:pPr>
            <w:r w:rsidRPr="00C60FBC">
              <w:rPr>
                <w:sz w:val="16"/>
                <w:szCs w:val="16"/>
              </w:rPr>
              <w:t>0.2385</w:t>
            </w:r>
          </w:p>
        </w:tc>
        <w:tc>
          <w:tcPr>
            <w:tcW w:w="982" w:type="dxa"/>
            <w:tcBorders>
              <w:right w:val="single" w:sz="4" w:space="0" w:color="auto"/>
            </w:tcBorders>
            <w:vAlign w:val="center"/>
          </w:tcPr>
          <w:p w14:paraId="129DB64F" w14:textId="77777777" w:rsidR="00262404" w:rsidRPr="00BF58FC" w:rsidRDefault="00262404" w:rsidP="00236844">
            <w:pPr>
              <w:jc w:val="center"/>
              <w:rPr>
                <w:sz w:val="16"/>
                <w:szCs w:val="16"/>
              </w:rPr>
            </w:pPr>
            <w:r w:rsidRPr="006757B3">
              <w:rPr>
                <w:sz w:val="16"/>
                <w:szCs w:val="16"/>
              </w:rPr>
              <w:t>0.2207</w:t>
            </w:r>
          </w:p>
        </w:tc>
        <w:tc>
          <w:tcPr>
            <w:tcW w:w="816" w:type="dxa"/>
            <w:tcBorders>
              <w:top w:val="nil"/>
              <w:bottom w:val="nil"/>
              <w:right w:val="nil"/>
            </w:tcBorders>
            <w:vAlign w:val="center"/>
          </w:tcPr>
          <w:p w14:paraId="45AE84D1" w14:textId="68FE3851" w:rsidR="00262404" w:rsidRPr="00236844" w:rsidRDefault="00236844" w:rsidP="00236844">
            <w:pPr>
              <w:jc w:val="center"/>
              <w:rPr>
                <w:b/>
                <w:bCs/>
                <w:sz w:val="16"/>
                <w:szCs w:val="16"/>
              </w:rPr>
            </w:pPr>
            <w:r w:rsidRPr="00236844">
              <w:rPr>
                <w:b/>
                <w:bCs/>
                <w:sz w:val="16"/>
                <w:szCs w:val="16"/>
              </w:rPr>
              <w:t>0.2470</w:t>
            </w:r>
          </w:p>
        </w:tc>
        <w:tc>
          <w:tcPr>
            <w:tcW w:w="793" w:type="dxa"/>
            <w:tcBorders>
              <w:top w:val="nil"/>
              <w:left w:val="nil"/>
              <w:bottom w:val="nil"/>
              <w:right w:val="nil"/>
            </w:tcBorders>
            <w:vAlign w:val="center"/>
          </w:tcPr>
          <w:p w14:paraId="532A1B91" w14:textId="7825BA41" w:rsidR="00262404" w:rsidRPr="00236844" w:rsidRDefault="00236844" w:rsidP="00236844">
            <w:pPr>
              <w:jc w:val="center"/>
              <w:rPr>
                <w:sz w:val="16"/>
                <w:szCs w:val="16"/>
              </w:rPr>
            </w:pPr>
            <w:r w:rsidRPr="00236844">
              <w:rPr>
                <w:sz w:val="16"/>
                <w:szCs w:val="16"/>
              </w:rPr>
              <w:t>0.2469</w:t>
            </w:r>
          </w:p>
        </w:tc>
        <w:tc>
          <w:tcPr>
            <w:tcW w:w="905" w:type="dxa"/>
            <w:tcBorders>
              <w:top w:val="nil"/>
              <w:left w:val="nil"/>
              <w:bottom w:val="nil"/>
              <w:right w:val="single" w:sz="4" w:space="0" w:color="auto"/>
            </w:tcBorders>
            <w:vAlign w:val="center"/>
          </w:tcPr>
          <w:p w14:paraId="45466428" w14:textId="2B8670E4" w:rsidR="00262404" w:rsidRPr="00236844" w:rsidRDefault="00236844" w:rsidP="00236844">
            <w:pPr>
              <w:jc w:val="center"/>
              <w:rPr>
                <w:sz w:val="16"/>
                <w:szCs w:val="16"/>
              </w:rPr>
            </w:pPr>
            <w:r w:rsidRPr="00236844">
              <w:rPr>
                <w:sz w:val="16"/>
                <w:szCs w:val="16"/>
              </w:rPr>
              <w:t>0.2283</w:t>
            </w:r>
          </w:p>
        </w:tc>
        <w:tc>
          <w:tcPr>
            <w:tcW w:w="0" w:type="auto"/>
            <w:tcBorders>
              <w:left w:val="single" w:sz="4" w:space="0" w:color="auto"/>
            </w:tcBorders>
            <w:vAlign w:val="center"/>
          </w:tcPr>
          <w:p w14:paraId="4767A062" w14:textId="44DF4AD3" w:rsidR="00262404" w:rsidRPr="00473937" w:rsidRDefault="00262404" w:rsidP="00236844">
            <w:pPr>
              <w:jc w:val="center"/>
              <w:rPr>
                <w:sz w:val="16"/>
                <w:szCs w:val="16"/>
              </w:rPr>
            </w:pPr>
            <w:r w:rsidRPr="009B154F">
              <w:rPr>
                <w:sz w:val="16"/>
                <w:szCs w:val="16"/>
              </w:rPr>
              <w:t>0.2355</w:t>
            </w:r>
          </w:p>
        </w:tc>
        <w:tc>
          <w:tcPr>
            <w:tcW w:w="0" w:type="auto"/>
            <w:vAlign w:val="center"/>
          </w:tcPr>
          <w:p w14:paraId="6D80A578" w14:textId="4AB2319B" w:rsidR="00262404" w:rsidRPr="0080621C" w:rsidRDefault="00262404" w:rsidP="00236844">
            <w:pPr>
              <w:jc w:val="center"/>
              <w:rPr>
                <w:b/>
                <w:bCs/>
                <w:sz w:val="16"/>
                <w:szCs w:val="16"/>
              </w:rPr>
            </w:pPr>
            <w:r w:rsidRPr="0080621C">
              <w:rPr>
                <w:b/>
                <w:bCs/>
                <w:sz w:val="16"/>
                <w:szCs w:val="16"/>
              </w:rPr>
              <w:t>0.2370</w:t>
            </w:r>
          </w:p>
        </w:tc>
      </w:tr>
      <w:tr w:rsidR="00262404" w:rsidRPr="005A74E4" w14:paraId="7EAF2D5C" w14:textId="77777777" w:rsidTr="00DA6F5E">
        <w:trPr>
          <w:trHeight w:val="278"/>
        </w:trPr>
        <w:tc>
          <w:tcPr>
            <w:tcW w:w="0" w:type="auto"/>
            <w:vAlign w:val="center"/>
          </w:tcPr>
          <w:p w14:paraId="18AD1778" w14:textId="77777777" w:rsidR="00262404" w:rsidRPr="0068687A" w:rsidRDefault="00262404" w:rsidP="0007000B">
            <w:pPr>
              <w:jc w:val="center"/>
              <w:rPr>
                <w:sz w:val="16"/>
                <w:szCs w:val="16"/>
              </w:rPr>
            </w:pPr>
          </w:p>
        </w:tc>
        <w:tc>
          <w:tcPr>
            <w:tcW w:w="0" w:type="auto"/>
            <w:vAlign w:val="center"/>
          </w:tcPr>
          <w:p w14:paraId="436A1802" w14:textId="77777777" w:rsidR="00262404" w:rsidRPr="0068687A" w:rsidRDefault="00262404" w:rsidP="0007000B">
            <w:pPr>
              <w:jc w:val="center"/>
              <w:rPr>
                <w:sz w:val="16"/>
                <w:szCs w:val="16"/>
              </w:rPr>
            </w:pPr>
            <w:r>
              <w:rPr>
                <w:sz w:val="16"/>
                <w:szCs w:val="16"/>
              </w:rPr>
              <w:t>FKG</w:t>
            </w:r>
          </w:p>
        </w:tc>
        <w:tc>
          <w:tcPr>
            <w:tcW w:w="0" w:type="auto"/>
            <w:tcBorders>
              <w:right w:val="single" w:sz="4" w:space="0" w:color="auto"/>
            </w:tcBorders>
            <w:vAlign w:val="center"/>
          </w:tcPr>
          <w:p w14:paraId="5827CE28" w14:textId="77777777" w:rsidR="00262404" w:rsidRDefault="00262404" w:rsidP="0007000B">
            <w:pPr>
              <w:jc w:val="center"/>
              <w:rPr>
                <w:sz w:val="16"/>
                <w:szCs w:val="16"/>
              </w:rPr>
            </w:pPr>
          </w:p>
        </w:tc>
        <w:tc>
          <w:tcPr>
            <w:tcW w:w="0" w:type="auto"/>
            <w:tcBorders>
              <w:left w:val="single" w:sz="4" w:space="0" w:color="auto"/>
            </w:tcBorders>
            <w:vAlign w:val="center"/>
          </w:tcPr>
          <w:p w14:paraId="0A1CAEAC" w14:textId="77777777" w:rsidR="00262404" w:rsidRPr="00302CA7" w:rsidRDefault="00262404" w:rsidP="00236844">
            <w:pPr>
              <w:jc w:val="center"/>
              <w:rPr>
                <w:sz w:val="16"/>
                <w:szCs w:val="16"/>
              </w:rPr>
            </w:pPr>
            <w:r w:rsidRPr="00302CA7">
              <w:rPr>
                <w:sz w:val="16"/>
                <w:szCs w:val="16"/>
              </w:rPr>
              <w:t>11.8815</w:t>
            </w:r>
          </w:p>
        </w:tc>
        <w:tc>
          <w:tcPr>
            <w:tcW w:w="0" w:type="auto"/>
            <w:vAlign w:val="center"/>
          </w:tcPr>
          <w:p w14:paraId="0965C3AB" w14:textId="77777777" w:rsidR="00262404" w:rsidRPr="00302CA7" w:rsidRDefault="00262404" w:rsidP="00236844">
            <w:pPr>
              <w:jc w:val="center"/>
              <w:rPr>
                <w:sz w:val="16"/>
                <w:szCs w:val="16"/>
              </w:rPr>
            </w:pPr>
            <w:r w:rsidRPr="00302CA7">
              <w:rPr>
                <w:sz w:val="16"/>
                <w:szCs w:val="16"/>
              </w:rPr>
              <w:t>11.0179</w:t>
            </w:r>
          </w:p>
        </w:tc>
        <w:tc>
          <w:tcPr>
            <w:tcW w:w="0" w:type="auto"/>
            <w:tcBorders>
              <w:right w:val="single" w:sz="4" w:space="0" w:color="auto"/>
            </w:tcBorders>
            <w:vAlign w:val="center"/>
          </w:tcPr>
          <w:p w14:paraId="20104007" w14:textId="77777777" w:rsidR="00262404" w:rsidRPr="00545634" w:rsidRDefault="00262404" w:rsidP="00236844">
            <w:pPr>
              <w:jc w:val="center"/>
              <w:rPr>
                <w:b/>
                <w:bCs/>
                <w:sz w:val="16"/>
                <w:szCs w:val="16"/>
              </w:rPr>
            </w:pPr>
            <w:r w:rsidRPr="00545634">
              <w:rPr>
                <w:b/>
                <w:bCs/>
                <w:sz w:val="16"/>
                <w:szCs w:val="16"/>
              </w:rPr>
              <w:t>12.4385</w:t>
            </w:r>
          </w:p>
        </w:tc>
        <w:tc>
          <w:tcPr>
            <w:tcW w:w="0" w:type="auto"/>
            <w:tcBorders>
              <w:left w:val="single" w:sz="4" w:space="0" w:color="auto"/>
            </w:tcBorders>
            <w:vAlign w:val="center"/>
          </w:tcPr>
          <w:p w14:paraId="2A751C45" w14:textId="77777777" w:rsidR="00262404" w:rsidRPr="00545634" w:rsidRDefault="00262404" w:rsidP="00236844">
            <w:pPr>
              <w:jc w:val="center"/>
              <w:rPr>
                <w:b/>
                <w:bCs/>
                <w:sz w:val="16"/>
                <w:szCs w:val="16"/>
              </w:rPr>
            </w:pPr>
            <w:r w:rsidRPr="00545634">
              <w:rPr>
                <w:b/>
                <w:bCs/>
                <w:sz w:val="16"/>
                <w:szCs w:val="16"/>
              </w:rPr>
              <w:t>12.3490</w:t>
            </w:r>
          </w:p>
        </w:tc>
        <w:tc>
          <w:tcPr>
            <w:tcW w:w="0" w:type="auto"/>
            <w:vAlign w:val="center"/>
          </w:tcPr>
          <w:p w14:paraId="69CA40BB" w14:textId="77777777" w:rsidR="00262404" w:rsidRPr="00302CA7" w:rsidRDefault="00262404" w:rsidP="00236844">
            <w:pPr>
              <w:jc w:val="center"/>
              <w:rPr>
                <w:sz w:val="16"/>
                <w:szCs w:val="16"/>
              </w:rPr>
            </w:pPr>
            <w:r w:rsidRPr="00302CA7">
              <w:rPr>
                <w:sz w:val="16"/>
                <w:szCs w:val="16"/>
              </w:rPr>
              <w:t>11.6752</w:t>
            </w:r>
          </w:p>
        </w:tc>
        <w:tc>
          <w:tcPr>
            <w:tcW w:w="982" w:type="dxa"/>
            <w:tcBorders>
              <w:right w:val="single" w:sz="4" w:space="0" w:color="auto"/>
            </w:tcBorders>
            <w:vAlign w:val="center"/>
          </w:tcPr>
          <w:p w14:paraId="0F223295" w14:textId="77777777" w:rsidR="00262404" w:rsidRPr="00302CA7" w:rsidRDefault="00262404" w:rsidP="00236844">
            <w:pPr>
              <w:jc w:val="center"/>
              <w:rPr>
                <w:sz w:val="16"/>
                <w:szCs w:val="16"/>
              </w:rPr>
            </w:pPr>
            <w:r w:rsidRPr="00302CA7">
              <w:rPr>
                <w:sz w:val="16"/>
                <w:szCs w:val="16"/>
              </w:rPr>
              <w:t>12.2585</w:t>
            </w:r>
          </w:p>
        </w:tc>
        <w:tc>
          <w:tcPr>
            <w:tcW w:w="816" w:type="dxa"/>
            <w:tcBorders>
              <w:top w:val="nil"/>
              <w:bottom w:val="nil"/>
              <w:right w:val="nil"/>
            </w:tcBorders>
            <w:vAlign w:val="center"/>
          </w:tcPr>
          <w:p w14:paraId="1055B1C8" w14:textId="57CF385A" w:rsidR="00262404" w:rsidRPr="00236844" w:rsidRDefault="00236844" w:rsidP="00236844">
            <w:pPr>
              <w:jc w:val="center"/>
              <w:rPr>
                <w:b/>
                <w:bCs/>
                <w:sz w:val="16"/>
                <w:szCs w:val="16"/>
              </w:rPr>
            </w:pPr>
            <w:r w:rsidRPr="00236844">
              <w:rPr>
                <w:b/>
                <w:bCs/>
                <w:sz w:val="16"/>
                <w:szCs w:val="16"/>
              </w:rPr>
              <w:t>12.5152</w:t>
            </w:r>
          </w:p>
        </w:tc>
        <w:tc>
          <w:tcPr>
            <w:tcW w:w="793" w:type="dxa"/>
            <w:tcBorders>
              <w:top w:val="nil"/>
              <w:left w:val="nil"/>
              <w:bottom w:val="nil"/>
              <w:right w:val="nil"/>
            </w:tcBorders>
            <w:vAlign w:val="center"/>
          </w:tcPr>
          <w:p w14:paraId="429211A2" w14:textId="157D3263" w:rsidR="00262404" w:rsidRPr="00236844" w:rsidRDefault="00236844" w:rsidP="00236844">
            <w:pPr>
              <w:jc w:val="center"/>
              <w:rPr>
                <w:sz w:val="16"/>
                <w:szCs w:val="16"/>
              </w:rPr>
            </w:pPr>
            <w:r w:rsidRPr="00236844">
              <w:rPr>
                <w:sz w:val="16"/>
                <w:szCs w:val="16"/>
              </w:rPr>
              <w:t>11.7417</w:t>
            </w:r>
          </w:p>
        </w:tc>
        <w:tc>
          <w:tcPr>
            <w:tcW w:w="905" w:type="dxa"/>
            <w:tcBorders>
              <w:top w:val="nil"/>
              <w:left w:val="nil"/>
              <w:bottom w:val="nil"/>
              <w:right w:val="single" w:sz="4" w:space="0" w:color="auto"/>
            </w:tcBorders>
            <w:vAlign w:val="center"/>
          </w:tcPr>
          <w:p w14:paraId="32F9682B" w14:textId="2D4AC19B" w:rsidR="00262404" w:rsidRPr="00236844" w:rsidRDefault="00236844" w:rsidP="00236844">
            <w:pPr>
              <w:jc w:val="center"/>
              <w:rPr>
                <w:sz w:val="16"/>
                <w:szCs w:val="16"/>
              </w:rPr>
            </w:pPr>
            <w:r w:rsidRPr="00236844">
              <w:rPr>
                <w:sz w:val="16"/>
                <w:szCs w:val="16"/>
              </w:rPr>
              <w:t>12.4712</w:t>
            </w:r>
          </w:p>
        </w:tc>
        <w:tc>
          <w:tcPr>
            <w:tcW w:w="0" w:type="auto"/>
            <w:tcBorders>
              <w:left w:val="single" w:sz="4" w:space="0" w:color="auto"/>
            </w:tcBorders>
            <w:vAlign w:val="center"/>
          </w:tcPr>
          <w:p w14:paraId="2DFB4024" w14:textId="4E8DDA38" w:rsidR="00262404" w:rsidRPr="00545634" w:rsidRDefault="00262404" w:rsidP="00236844">
            <w:pPr>
              <w:jc w:val="center"/>
              <w:rPr>
                <w:b/>
                <w:bCs/>
                <w:sz w:val="16"/>
                <w:szCs w:val="16"/>
              </w:rPr>
            </w:pPr>
            <w:r w:rsidRPr="00545634">
              <w:rPr>
                <w:b/>
                <w:bCs/>
                <w:sz w:val="16"/>
                <w:szCs w:val="16"/>
              </w:rPr>
              <w:t>11.8200</w:t>
            </w:r>
          </w:p>
        </w:tc>
        <w:tc>
          <w:tcPr>
            <w:tcW w:w="0" w:type="auto"/>
            <w:vAlign w:val="center"/>
          </w:tcPr>
          <w:p w14:paraId="1AD87FE5" w14:textId="77777777" w:rsidR="00262404" w:rsidRPr="00302CA7" w:rsidRDefault="00262404" w:rsidP="00236844">
            <w:pPr>
              <w:jc w:val="center"/>
              <w:rPr>
                <w:sz w:val="16"/>
                <w:szCs w:val="16"/>
              </w:rPr>
            </w:pPr>
            <w:r w:rsidRPr="00302CA7">
              <w:rPr>
                <w:sz w:val="16"/>
                <w:szCs w:val="16"/>
              </w:rPr>
              <w:t>11.0660</w:t>
            </w:r>
          </w:p>
        </w:tc>
      </w:tr>
      <w:tr w:rsidR="00262404" w:rsidRPr="005A74E4" w14:paraId="6946C32D" w14:textId="77777777" w:rsidTr="00DA6F5E">
        <w:trPr>
          <w:trHeight w:val="278"/>
        </w:trPr>
        <w:tc>
          <w:tcPr>
            <w:tcW w:w="0" w:type="auto"/>
            <w:tcBorders>
              <w:bottom w:val="nil"/>
            </w:tcBorders>
            <w:vAlign w:val="center"/>
          </w:tcPr>
          <w:p w14:paraId="216C12F7" w14:textId="77777777" w:rsidR="00262404" w:rsidRPr="0068687A" w:rsidRDefault="00262404" w:rsidP="0007000B">
            <w:pPr>
              <w:jc w:val="center"/>
              <w:rPr>
                <w:sz w:val="16"/>
                <w:szCs w:val="16"/>
              </w:rPr>
            </w:pPr>
          </w:p>
        </w:tc>
        <w:tc>
          <w:tcPr>
            <w:tcW w:w="0" w:type="auto"/>
            <w:tcBorders>
              <w:bottom w:val="nil"/>
            </w:tcBorders>
            <w:vAlign w:val="center"/>
          </w:tcPr>
          <w:p w14:paraId="4A2060FA" w14:textId="77777777" w:rsidR="00262404" w:rsidRPr="0068687A" w:rsidRDefault="00262404" w:rsidP="0007000B">
            <w:pPr>
              <w:jc w:val="center"/>
              <w:rPr>
                <w:sz w:val="16"/>
                <w:szCs w:val="16"/>
              </w:rPr>
            </w:pPr>
            <w:r>
              <w:rPr>
                <w:sz w:val="16"/>
                <w:szCs w:val="16"/>
              </w:rPr>
              <w:t>DCR</w:t>
            </w:r>
          </w:p>
        </w:tc>
        <w:tc>
          <w:tcPr>
            <w:tcW w:w="0" w:type="auto"/>
            <w:tcBorders>
              <w:bottom w:val="nil"/>
              <w:right w:val="single" w:sz="4" w:space="0" w:color="auto"/>
            </w:tcBorders>
            <w:vAlign w:val="center"/>
          </w:tcPr>
          <w:p w14:paraId="57352917" w14:textId="77777777" w:rsidR="00262404" w:rsidRDefault="00262404" w:rsidP="0007000B">
            <w:pPr>
              <w:jc w:val="center"/>
              <w:rPr>
                <w:sz w:val="16"/>
                <w:szCs w:val="16"/>
              </w:rPr>
            </w:pPr>
          </w:p>
        </w:tc>
        <w:tc>
          <w:tcPr>
            <w:tcW w:w="0" w:type="auto"/>
            <w:tcBorders>
              <w:left w:val="single" w:sz="4" w:space="0" w:color="auto"/>
              <w:bottom w:val="nil"/>
            </w:tcBorders>
            <w:vAlign w:val="center"/>
          </w:tcPr>
          <w:p w14:paraId="2D764221" w14:textId="77777777" w:rsidR="00262404" w:rsidRPr="00545634" w:rsidRDefault="00262404" w:rsidP="00236844">
            <w:pPr>
              <w:jc w:val="center"/>
              <w:rPr>
                <w:b/>
                <w:bCs/>
                <w:sz w:val="16"/>
                <w:szCs w:val="16"/>
              </w:rPr>
            </w:pPr>
            <w:r w:rsidRPr="00545634">
              <w:rPr>
                <w:b/>
                <w:bCs/>
                <w:sz w:val="16"/>
                <w:szCs w:val="16"/>
              </w:rPr>
              <w:t>10.1221</w:t>
            </w:r>
          </w:p>
        </w:tc>
        <w:tc>
          <w:tcPr>
            <w:tcW w:w="0" w:type="auto"/>
            <w:tcBorders>
              <w:bottom w:val="nil"/>
            </w:tcBorders>
            <w:vAlign w:val="center"/>
          </w:tcPr>
          <w:p w14:paraId="2CD3BF9C" w14:textId="77777777" w:rsidR="00262404" w:rsidRPr="00302CA7" w:rsidRDefault="00262404" w:rsidP="00236844">
            <w:pPr>
              <w:jc w:val="center"/>
              <w:rPr>
                <w:sz w:val="16"/>
                <w:szCs w:val="16"/>
              </w:rPr>
            </w:pPr>
            <w:r w:rsidRPr="00302CA7">
              <w:rPr>
                <w:sz w:val="16"/>
                <w:szCs w:val="16"/>
              </w:rPr>
              <w:t>9.5580</w:t>
            </w:r>
          </w:p>
        </w:tc>
        <w:tc>
          <w:tcPr>
            <w:tcW w:w="0" w:type="auto"/>
            <w:tcBorders>
              <w:bottom w:val="nil"/>
              <w:right w:val="single" w:sz="4" w:space="0" w:color="auto"/>
            </w:tcBorders>
            <w:vAlign w:val="center"/>
          </w:tcPr>
          <w:p w14:paraId="526A926C" w14:textId="77777777" w:rsidR="00262404" w:rsidRPr="00302CA7" w:rsidRDefault="00262404" w:rsidP="00236844">
            <w:pPr>
              <w:jc w:val="center"/>
              <w:rPr>
                <w:sz w:val="16"/>
                <w:szCs w:val="16"/>
              </w:rPr>
            </w:pPr>
            <w:r w:rsidRPr="00302CA7">
              <w:rPr>
                <w:sz w:val="16"/>
                <w:szCs w:val="16"/>
              </w:rPr>
              <w:t>9.8786</w:t>
            </w:r>
          </w:p>
        </w:tc>
        <w:tc>
          <w:tcPr>
            <w:tcW w:w="0" w:type="auto"/>
            <w:tcBorders>
              <w:left w:val="single" w:sz="4" w:space="0" w:color="auto"/>
              <w:bottom w:val="nil"/>
            </w:tcBorders>
            <w:vAlign w:val="center"/>
          </w:tcPr>
          <w:p w14:paraId="5D800F67" w14:textId="77777777" w:rsidR="00262404" w:rsidRPr="00545634" w:rsidRDefault="00262404" w:rsidP="00236844">
            <w:pPr>
              <w:jc w:val="center"/>
              <w:rPr>
                <w:b/>
                <w:bCs/>
                <w:sz w:val="16"/>
                <w:szCs w:val="16"/>
              </w:rPr>
            </w:pPr>
            <w:r w:rsidRPr="00545634">
              <w:rPr>
                <w:b/>
                <w:bCs/>
                <w:sz w:val="16"/>
                <w:szCs w:val="16"/>
              </w:rPr>
              <w:t>10.1796</w:t>
            </w:r>
          </w:p>
        </w:tc>
        <w:tc>
          <w:tcPr>
            <w:tcW w:w="0" w:type="auto"/>
            <w:tcBorders>
              <w:bottom w:val="nil"/>
            </w:tcBorders>
            <w:vAlign w:val="center"/>
          </w:tcPr>
          <w:p w14:paraId="14DBB7EA" w14:textId="77777777" w:rsidR="00262404" w:rsidRPr="00302CA7" w:rsidRDefault="00262404" w:rsidP="00236844">
            <w:pPr>
              <w:jc w:val="center"/>
              <w:rPr>
                <w:sz w:val="16"/>
                <w:szCs w:val="16"/>
              </w:rPr>
            </w:pPr>
            <w:r w:rsidRPr="00302CA7">
              <w:rPr>
                <w:sz w:val="16"/>
                <w:szCs w:val="16"/>
              </w:rPr>
              <w:t>10.0239</w:t>
            </w:r>
          </w:p>
        </w:tc>
        <w:tc>
          <w:tcPr>
            <w:tcW w:w="982" w:type="dxa"/>
            <w:tcBorders>
              <w:bottom w:val="nil"/>
              <w:right w:val="single" w:sz="4" w:space="0" w:color="auto"/>
            </w:tcBorders>
            <w:vAlign w:val="center"/>
          </w:tcPr>
          <w:p w14:paraId="4C2B4926" w14:textId="77777777" w:rsidR="00262404" w:rsidRPr="00302CA7" w:rsidRDefault="00262404" w:rsidP="00236844">
            <w:pPr>
              <w:jc w:val="center"/>
              <w:rPr>
                <w:sz w:val="16"/>
                <w:szCs w:val="16"/>
              </w:rPr>
            </w:pPr>
            <w:r w:rsidRPr="00302CA7">
              <w:rPr>
                <w:sz w:val="16"/>
                <w:szCs w:val="16"/>
              </w:rPr>
              <w:t>9.8024</w:t>
            </w:r>
          </w:p>
        </w:tc>
        <w:tc>
          <w:tcPr>
            <w:tcW w:w="816" w:type="dxa"/>
            <w:tcBorders>
              <w:top w:val="nil"/>
              <w:bottom w:val="nil"/>
              <w:right w:val="nil"/>
            </w:tcBorders>
            <w:vAlign w:val="center"/>
          </w:tcPr>
          <w:p w14:paraId="105A3D7E" w14:textId="3AA151B5" w:rsidR="00262404" w:rsidRPr="00236844" w:rsidRDefault="00236844" w:rsidP="00236844">
            <w:pPr>
              <w:jc w:val="center"/>
              <w:rPr>
                <w:b/>
                <w:bCs/>
                <w:sz w:val="16"/>
                <w:szCs w:val="16"/>
              </w:rPr>
            </w:pPr>
            <w:r w:rsidRPr="00236844">
              <w:rPr>
                <w:b/>
                <w:bCs/>
                <w:sz w:val="16"/>
                <w:szCs w:val="16"/>
              </w:rPr>
              <w:t>10.1400</w:t>
            </w:r>
          </w:p>
        </w:tc>
        <w:tc>
          <w:tcPr>
            <w:tcW w:w="793" w:type="dxa"/>
            <w:tcBorders>
              <w:top w:val="nil"/>
              <w:left w:val="nil"/>
              <w:bottom w:val="nil"/>
              <w:right w:val="nil"/>
            </w:tcBorders>
            <w:vAlign w:val="center"/>
          </w:tcPr>
          <w:p w14:paraId="70F5BDCC" w14:textId="3F2A2D68" w:rsidR="00262404" w:rsidRPr="00236844" w:rsidRDefault="00236844" w:rsidP="00236844">
            <w:pPr>
              <w:jc w:val="center"/>
              <w:rPr>
                <w:sz w:val="16"/>
                <w:szCs w:val="16"/>
              </w:rPr>
            </w:pPr>
            <w:r w:rsidRPr="00236844">
              <w:rPr>
                <w:sz w:val="16"/>
                <w:szCs w:val="16"/>
              </w:rPr>
              <w:t>9.7333</w:t>
            </w:r>
          </w:p>
        </w:tc>
        <w:tc>
          <w:tcPr>
            <w:tcW w:w="905" w:type="dxa"/>
            <w:tcBorders>
              <w:top w:val="nil"/>
              <w:left w:val="nil"/>
              <w:bottom w:val="nil"/>
              <w:right w:val="single" w:sz="4" w:space="0" w:color="auto"/>
            </w:tcBorders>
            <w:vAlign w:val="center"/>
          </w:tcPr>
          <w:p w14:paraId="5A41C996" w14:textId="7744F451" w:rsidR="00262404" w:rsidRPr="00236844" w:rsidRDefault="00236844" w:rsidP="00236844">
            <w:pPr>
              <w:jc w:val="center"/>
              <w:rPr>
                <w:sz w:val="16"/>
                <w:szCs w:val="16"/>
              </w:rPr>
            </w:pPr>
            <w:r w:rsidRPr="00236844">
              <w:rPr>
                <w:sz w:val="16"/>
                <w:szCs w:val="16"/>
              </w:rPr>
              <w:t>9.8197</w:t>
            </w:r>
          </w:p>
        </w:tc>
        <w:tc>
          <w:tcPr>
            <w:tcW w:w="0" w:type="auto"/>
            <w:tcBorders>
              <w:left w:val="single" w:sz="4" w:space="0" w:color="auto"/>
              <w:bottom w:val="nil"/>
            </w:tcBorders>
            <w:vAlign w:val="center"/>
          </w:tcPr>
          <w:p w14:paraId="33A21909" w14:textId="7E889ED2" w:rsidR="00262404" w:rsidRPr="00545634" w:rsidRDefault="00262404" w:rsidP="00236844">
            <w:pPr>
              <w:jc w:val="center"/>
              <w:rPr>
                <w:b/>
                <w:bCs/>
                <w:sz w:val="16"/>
                <w:szCs w:val="16"/>
              </w:rPr>
            </w:pPr>
            <w:r w:rsidRPr="00545634">
              <w:rPr>
                <w:b/>
                <w:bCs/>
                <w:sz w:val="16"/>
                <w:szCs w:val="16"/>
              </w:rPr>
              <w:t>9.8072</w:t>
            </w:r>
          </w:p>
        </w:tc>
        <w:tc>
          <w:tcPr>
            <w:tcW w:w="0" w:type="auto"/>
            <w:tcBorders>
              <w:bottom w:val="nil"/>
            </w:tcBorders>
            <w:vAlign w:val="center"/>
          </w:tcPr>
          <w:p w14:paraId="6CA74D20" w14:textId="77777777" w:rsidR="00262404" w:rsidRPr="00302CA7" w:rsidRDefault="00262404" w:rsidP="00236844">
            <w:pPr>
              <w:jc w:val="center"/>
              <w:rPr>
                <w:sz w:val="16"/>
                <w:szCs w:val="16"/>
              </w:rPr>
            </w:pPr>
            <w:r w:rsidRPr="00302CA7">
              <w:rPr>
                <w:sz w:val="16"/>
                <w:szCs w:val="16"/>
              </w:rPr>
              <w:t>9.7508</w:t>
            </w:r>
          </w:p>
        </w:tc>
      </w:tr>
      <w:tr w:rsidR="00262404" w:rsidRPr="005A74E4" w14:paraId="18A405C4" w14:textId="77777777" w:rsidTr="00DA6F5E">
        <w:trPr>
          <w:trHeight w:val="278"/>
        </w:trPr>
        <w:tc>
          <w:tcPr>
            <w:tcW w:w="0" w:type="auto"/>
            <w:tcBorders>
              <w:top w:val="nil"/>
              <w:bottom w:val="nil"/>
            </w:tcBorders>
            <w:vAlign w:val="center"/>
          </w:tcPr>
          <w:p w14:paraId="5ABA8D9B" w14:textId="77777777" w:rsidR="00262404" w:rsidRPr="0068687A" w:rsidRDefault="00262404" w:rsidP="0007000B">
            <w:pPr>
              <w:jc w:val="center"/>
              <w:rPr>
                <w:sz w:val="16"/>
                <w:szCs w:val="16"/>
              </w:rPr>
            </w:pPr>
            <w:r>
              <w:rPr>
                <w:sz w:val="16"/>
                <w:szCs w:val="16"/>
              </w:rPr>
              <w:lastRenderedPageBreak/>
              <w:t>PLOS</w:t>
            </w:r>
          </w:p>
        </w:tc>
        <w:tc>
          <w:tcPr>
            <w:tcW w:w="0" w:type="auto"/>
            <w:tcBorders>
              <w:top w:val="nil"/>
              <w:bottom w:val="nil"/>
            </w:tcBorders>
            <w:vAlign w:val="center"/>
          </w:tcPr>
          <w:p w14:paraId="41D7619A" w14:textId="77777777" w:rsidR="00262404" w:rsidRDefault="00262404" w:rsidP="0007000B">
            <w:pPr>
              <w:jc w:val="center"/>
              <w:rPr>
                <w:sz w:val="16"/>
                <w:szCs w:val="16"/>
              </w:rPr>
            </w:pPr>
            <w:r w:rsidRPr="0068687A">
              <w:rPr>
                <w:sz w:val="16"/>
                <w:szCs w:val="16"/>
              </w:rPr>
              <w:t>Rouge-L</w:t>
            </w:r>
          </w:p>
        </w:tc>
        <w:tc>
          <w:tcPr>
            <w:tcW w:w="0" w:type="auto"/>
            <w:tcBorders>
              <w:top w:val="nil"/>
              <w:bottom w:val="nil"/>
              <w:right w:val="single" w:sz="4" w:space="0" w:color="auto"/>
            </w:tcBorders>
            <w:vAlign w:val="center"/>
          </w:tcPr>
          <w:p w14:paraId="7EC8392B" w14:textId="77777777" w:rsidR="00262404" w:rsidRDefault="00262404" w:rsidP="0007000B">
            <w:pPr>
              <w:jc w:val="center"/>
              <w:rPr>
                <w:sz w:val="16"/>
                <w:szCs w:val="16"/>
              </w:rPr>
            </w:pPr>
            <w:r>
              <w:rPr>
                <w:sz w:val="16"/>
                <w:szCs w:val="16"/>
              </w:rPr>
              <w:t xml:space="preserve">0.4368 </w:t>
            </w:r>
          </w:p>
        </w:tc>
        <w:tc>
          <w:tcPr>
            <w:tcW w:w="0" w:type="auto"/>
            <w:tcBorders>
              <w:top w:val="nil"/>
              <w:left w:val="single" w:sz="4" w:space="0" w:color="auto"/>
              <w:bottom w:val="nil"/>
            </w:tcBorders>
            <w:vAlign w:val="center"/>
          </w:tcPr>
          <w:p w14:paraId="624619DC" w14:textId="6203E698" w:rsidR="00262404" w:rsidRPr="0080621C" w:rsidRDefault="00262404" w:rsidP="00236844">
            <w:pPr>
              <w:jc w:val="center"/>
              <w:rPr>
                <w:b/>
                <w:bCs/>
                <w:sz w:val="16"/>
                <w:szCs w:val="16"/>
              </w:rPr>
            </w:pPr>
            <w:r w:rsidRPr="0080621C">
              <w:rPr>
                <w:b/>
                <w:bCs/>
                <w:sz w:val="16"/>
                <w:szCs w:val="16"/>
              </w:rPr>
              <w:t>0.2323</w:t>
            </w:r>
          </w:p>
        </w:tc>
        <w:tc>
          <w:tcPr>
            <w:tcW w:w="0" w:type="auto"/>
            <w:tcBorders>
              <w:top w:val="nil"/>
              <w:bottom w:val="nil"/>
            </w:tcBorders>
            <w:vAlign w:val="center"/>
          </w:tcPr>
          <w:p w14:paraId="365AF4D9" w14:textId="77777777" w:rsidR="00262404" w:rsidRPr="001C3D83" w:rsidRDefault="00262404" w:rsidP="00236844">
            <w:pPr>
              <w:jc w:val="center"/>
              <w:rPr>
                <w:sz w:val="16"/>
                <w:szCs w:val="16"/>
              </w:rPr>
            </w:pPr>
            <w:r w:rsidRPr="001C3D83">
              <w:rPr>
                <w:sz w:val="16"/>
                <w:szCs w:val="16"/>
              </w:rPr>
              <w:t>0.</w:t>
            </w:r>
            <w:r>
              <w:rPr>
                <w:sz w:val="16"/>
                <w:szCs w:val="16"/>
              </w:rPr>
              <w:t>2253</w:t>
            </w:r>
          </w:p>
        </w:tc>
        <w:tc>
          <w:tcPr>
            <w:tcW w:w="0" w:type="auto"/>
            <w:tcBorders>
              <w:top w:val="nil"/>
              <w:bottom w:val="nil"/>
              <w:right w:val="single" w:sz="4" w:space="0" w:color="auto"/>
            </w:tcBorders>
            <w:vAlign w:val="center"/>
          </w:tcPr>
          <w:p w14:paraId="5A700032" w14:textId="77777777" w:rsidR="00262404" w:rsidRPr="001C3D83" w:rsidRDefault="00262404" w:rsidP="00236844">
            <w:pPr>
              <w:jc w:val="center"/>
              <w:rPr>
                <w:sz w:val="16"/>
                <w:szCs w:val="16"/>
              </w:rPr>
            </w:pPr>
            <w:r w:rsidRPr="008A0C9A">
              <w:rPr>
                <w:sz w:val="16"/>
                <w:szCs w:val="16"/>
              </w:rPr>
              <w:t>0.2121</w:t>
            </w:r>
          </w:p>
        </w:tc>
        <w:tc>
          <w:tcPr>
            <w:tcW w:w="0" w:type="auto"/>
            <w:tcBorders>
              <w:top w:val="nil"/>
              <w:left w:val="single" w:sz="4" w:space="0" w:color="auto"/>
              <w:bottom w:val="nil"/>
            </w:tcBorders>
            <w:vAlign w:val="center"/>
          </w:tcPr>
          <w:p w14:paraId="15C4766D" w14:textId="7A567643" w:rsidR="00262404" w:rsidRPr="0080621C" w:rsidRDefault="00262404" w:rsidP="00236844">
            <w:pPr>
              <w:jc w:val="center"/>
              <w:rPr>
                <w:b/>
                <w:bCs/>
                <w:sz w:val="16"/>
                <w:szCs w:val="16"/>
              </w:rPr>
            </w:pPr>
            <w:r w:rsidRPr="0080621C">
              <w:rPr>
                <w:b/>
                <w:bCs/>
                <w:sz w:val="16"/>
                <w:szCs w:val="16"/>
              </w:rPr>
              <w:t>0.2449</w:t>
            </w:r>
          </w:p>
        </w:tc>
        <w:tc>
          <w:tcPr>
            <w:tcW w:w="0" w:type="auto"/>
            <w:tcBorders>
              <w:top w:val="nil"/>
              <w:bottom w:val="nil"/>
            </w:tcBorders>
            <w:vAlign w:val="center"/>
          </w:tcPr>
          <w:p w14:paraId="2CFFFB88" w14:textId="77777777" w:rsidR="00262404" w:rsidRPr="00473937" w:rsidRDefault="00262404" w:rsidP="00236844">
            <w:pPr>
              <w:jc w:val="center"/>
              <w:rPr>
                <w:sz w:val="16"/>
                <w:szCs w:val="16"/>
              </w:rPr>
            </w:pPr>
            <w:r w:rsidRPr="001C3D83">
              <w:rPr>
                <w:sz w:val="16"/>
                <w:szCs w:val="16"/>
              </w:rPr>
              <w:t>0.2</w:t>
            </w:r>
            <w:r>
              <w:rPr>
                <w:sz w:val="16"/>
                <w:szCs w:val="16"/>
              </w:rPr>
              <w:t>386</w:t>
            </w:r>
          </w:p>
        </w:tc>
        <w:tc>
          <w:tcPr>
            <w:tcW w:w="982" w:type="dxa"/>
            <w:tcBorders>
              <w:top w:val="nil"/>
              <w:bottom w:val="nil"/>
              <w:right w:val="single" w:sz="4" w:space="0" w:color="auto"/>
            </w:tcBorders>
            <w:vAlign w:val="center"/>
          </w:tcPr>
          <w:p w14:paraId="73615244" w14:textId="77777777" w:rsidR="00262404" w:rsidRPr="00BF58FC" w:rsidRDefault="00262404" w:rsidP="00236844">
            <w:pPr>
              <w:jc w:val="center"/>
              <w:rPr>
                <w:sz w:val="16"/>
                <w:szCs w:val="16"/>
              </w:rPr>
            </w:pPr>
            <w:r>
              <w:rPr>
                <w:sz w:val="16"/>
                <w:szCs w:val="16"/>
              </w:rPr>
              <w:t>0.1836</w:t>
            </w:r>
          </w:p>
        </w:tc>
        <w:tc>
          <w:tcPr>
            <w:tcW w:w="816" w:type="dxa"/>
            <w:tcBorders>
              <w:top w:val="nil"/>
              <w:right w:val="nil"/>
            </w:tcBorders>
            <w:vAlign w:val="center"/>
          </w:tcPr>
          <w:p w14:paraId="237C8EDA" w14:textId="501DBBB6" w:rsidR="00262404" w:rsidRPr="00236844" w:rsidRDefault="00236844" w:rsidP="00236844">
            <w:pPr>
              <w:jc w:val="center"/>
              <w:rPr>
                <w:b/>
                <w:bCs/>
                <w:sz w:val="16"/>
                <w:szCs w:val="16"/>
              </w:rPr>
            </w:pPr>
            <w:r w:rsidRPr="00236844">
              <w:rPr>
                <w:b/>
                <w:bCs/>
                <w:sz w:val="16"/>
                <w:szCs w:val="16"/>
              </w:rPr>
              <w:t>0.2416</w:t>
            </w:r>
          </w:p>
        </w:tc>
        <w:tc>
          <w:tcPr>
            <w:tcW w:w="793" w:type="dxa"/>
            <w:tcBorders>
              <w:top w:val="nil"/>
              <w:left w:val="nil"/>
              <w:right w:val="nil"/>
            </w:tcBorders>
            <w:vAlign w:val="center"/>
          </w:tcPr>
          <w:p w14:paraId="7C80FE8F" w14:textId="7BA70CB8" w:rsidR="00262404" w:rsidRPr="00236844" w:rsidRDefault="00236844" w:rsidP="00236844">
            <w:pPr>
              <w:jc w:val="center"/>
              <w:rPr>
                <w:sz w:val="16"/>
                <w:szCs w:val="16"/>
              </w:rPr>
            </w:pPr>
            <w:r w:rsidRPr="00236844">
              <w:rPr>
                <w:sz w:val="16"/>
                <w:szCs w:val="16"/>
              </w:rPr>
              <w:t>0.2409</w:t>
            </w:r>
          </w:p>
        </w:tc>
        <w:tc>
          <w:tcPr>
            <w:tcW w:w="905" w:type="dxa"/>
            <w:tcBorders>
              <w:top w:val="nil"/>
              <w:left w:val="nil"/>
              <w:right w:val="single" w:sz="4" w:space="0" w:color="auto"/>
            </w:tcBorders>
            <w:vAlign w:val="center"/>
          </w:tcPr>
          <w:p w14:paraId="7614ED9D" w14:textId="6C2AD4B6" w:rsidR="00262404" w:rsidRPr="00236844" w:rsidRDefault="00236844" w:rsidP="00236844">
            <w:pPr>
              <w:jc w:val="center"/>
              <w:rPr>
                <w:sz w:val="16"/>
                <w:szCs w:val="16"/>
              </w:rPr>
            </w:pPr>
            <w:r w:rsidRPr="00236844">
              <w:rPr>
                <w:sz w:val="16"/>
                <w:szCs w:val="16"/>
              </w:rPr>
              <w:t>0.1656</w:t>
            </w:r>
          </w:p>
        </w:tc>
        <w:tc>
          <w:tcPr>
            <w:tcW w:w="0" w:type="auto"/>
            <w:tcBorders>
              <w:top w:val="nil"/>
              <w:left w:val="single" w:sz="4" w:space="0" w:color="auto"/>
              <w:bottom w:val="nil"/>
            </w:tcBorders>
            <w:vAlign w:val="center"/>
          </w:tcPr>
          <w:p w14:paraId="779DEDF1" w14:textId="40F79B7D" w:rsidR="00262404" w:rsidRPr="0080621C" w:rsidRDefault="00262404" w:rsidP="00236844">
            <w:pPr>
              <w:jc w:val="center"/>
              <w:rPr>
                <w:b/>
                <w:bCs/>
                <w:sz w:val="16"/>
                <w:szCs w:val="16"/>
              </w:rPr>
            </w:pPr>
            <w:r w:rsidRPr="0080621C">
              <w:rPr>
                <w:b/>
                <w:bCs/>
                <w:sz w:val="16"/>
                <w:szCs w:val="16"/>
              </w:rPr>
              <w:t>0.2583</w:t>
            </w:r>
          </w:p>
        </w:tc>
        <w:tc>
          <w:tcPr>
            <w:tcW w:w="0" w:type="auto"/>
            <w:tcBorders>
              <w:top w:val="nil"/>
              <w:bottom w:val="nil"/>
            </w:tcBorders>
            <w:vAlign w:val="center"/>
          </w:tcPr>
          <w:p w14:paraId="00BE1E7B" w14:textId="77777777" w:rsidR="00262404" w:rsidRPr="00473937" w:rsidRDefault="00262404" w:rsidP="00236844">
            <w:pPr>
              <w:jc w:val="center"/>
              <w:rPr>
                <w:sz w:val="16"/>
                <w:szCs w:val="16"/>
              </w:rPr>
            </w:pPr>
            <w:r w:rsidRPr="001C3D83">
              <w:rPr>
                <w:sz w:val="16"/>
                <w:szCs w:val="16"/>
              </w:rPr>
              <w:t>0.2577</w:t>
            </w:r>
          </w:p>
        </w:tc>
      </w:tr>
      <w:tr w:rsidR="00262404" w:rsidRPr="005A74E4" w14:paraId="6BDAEC58" w14:textId="77777777" w:rsidTr="00FD24FD">
        <w:trPr>
          <w:trHeight w:val="278"/>
        </w:trPr>
        <w:tc>
          <w:tcPr>
            <w:tcW w:w="0" w:type="auto"/>
            <w:tcBorders>
              <w:top w:val="nil"/>
            </w:tcBorders>
            <w:vAlign w:val="center"/>
          </w:tcPr>
          <w:p w14:paraId="677DE2B4" w14:textId="77777777" w:rsidR="00262404" w:rsidRDefault="00262404" w:rsidP="0007000B">
            <w:pPr>
              <w:jc w:val="center"/>
              <w:rPr>
                <w:sz w:val="16"/>
                <w:szCs w:val="16"/>
              </w:rPr>
            </w:pPr>
          </w:p>
        </w:tc>
        <w:tc>
          <w:tcPr>
            <w:tcW w:w="0" w:type="auto"/>
            <w:tcBorders>
              <w:top w:val="nil"/>
            </w:tcBorders>
            <w:vAlign w:val="center"/>
          </w:tcPr>
          <w:p w14:paraId="636F0910" w14:textId="77777777" w:rsidR="00262404" w:rsidRPr="0068687A" w:rsidRDefault="00262404" w:rsidP="0007000B">
            <w:pPr>
              <w:jc w:val="center"/>
              <w:rPr>
                <w:sz w:val="16"/>
                <w:szCs w:val="16"/>
              </w:rPr>
            </w:pPr>
            <w:r>
              <w:rPr>
                <w:sz w:val="16"/>
                <w:szCs w:val="16"/>
              </w:rPr>
              <w:t>FKG</w:t>
            </w:r>
          </w:p>
        </w:tc>
        <w:tc>
          <w:tcPr>
            <w:tcW w:w="0" w:type="auto"/>
            <w:tcBorders>
              <w:top w:val="nil"/>
              <w:bottom w:val="nil"/>
              <w:right w:val="single" w:sz="4" w:space="0" w:color="auto"/>
            </w:tcBorders>
            <w:vAlign w:val="center"/>
          </w:tcPr>
          <w:p w14:paraId="35BBA219" w14:textId="77777777" w:rsidR="00262404" w:rsidRDefault="00262404" w:rsidP="0007000B">
            <w:pPr>
              <w:jc w:val="center"/>
              <w:rPr>
                <w:sz w:val="16"/>
                <w:szCs w:val="16"/>
              </w:rPr>
            </w:pPr>
          </w:p>
        </w:tc>
        <w:tc>
          <w:tcPr>
            <w:tcW w:w="0" w:type="auto"/>
            <w:tcBorders>
              <w:top w:val="nil"/>
              <w:left w:val="single" w:sz="4" w:space="0" w:color="auto"/>
            </w:tcBorders>
            <w:vAlign w:val="center"/>
          </w:tcPr>
          <w:p w14:paraId="7A467983" w14:textId="77777777" w:rsidR="00262404" w:rsidRPr="00545634" w:rsidRDefault="00262404" w:rsidP="00236844">
            <w:pPr>
              <w:jc w:val="center"/>
              <w:rPr>
                <w:sz w:val="16"/>
                <w:szCs w:val="16"/>
              </w:rPr>
            </w:pPr>
            <w:r w:rsidRPr="00545634">
              <w:rPr>
                <w:sz w:val="16"/>
                <w:szCs w:val="16"/>
              </w:rPr>
              <w:t>12.5182</w:t>
            </w:r>
          </w:p>
        </w:tc>
        <w:tc>
          <w:tcPr>
            <w:tcW w:w="0" w:type="auto"/>
            <w:tcBorders>
              <w:top w:val="nil"/>
            </w:tcBorders>
            <w:vAlign w:val="center"/>
          </w:tcPr>
          <w:p w14:paraId="7CB08E06" w14:textId="77777777" w:rsidR="00262404" w:rsidRPr="000706D0" w:rsidRDefault="00262404" w:rsidP="00236844">
            <w:pPr>
              <w:jc w:val="center"/>
              <w:rPr>
                <w:sz w:val="16"/>
                <w:szCs w:val="16"/>
              </w:rPr>
            </w:pPr>
            <w:r w:rsidRPr="000706D0">
              <w:rPr>
                <w:sz w:val="16"/>
                <w:szCs w:val="16"/>
              </w:rPr>
              <w:t>11.1895</w:t>
            </w:r>
          </w:p>
        </w:tc>
        <w:tc>
          <w:tcPr>
            <w:tcW w:w="0" w:type="auto"/>
            <w:tcBorders>
              <w:top w:val="nil"/>
              <w:right w:val="single" w:sz="4" w:space="0" w:color="auto"/>
            </w:tcBorders>
            <w:vAlign w:val="center"/>
          </w:tcPr>
          <w:p w14:paraId="1C456AB4" w14:textId="77777777" w:rsidR="00262404" w:rsidRPr="00545634" w:rsidRDefault="00262404" w:rsidP="00236844">
            <w:pPr>
              <w:jc w:val="center"/>
              <w:rPr>
                <w:b/>
                <w:bCs/>
                <w:sz w:val="16"/>
                <w:szCs w:val="16"/>
              </w:rPr>
            </w:pPr>
            <w:r w:rsidRPr="00545634">
              <w:rPr>
                <w:b/>
                <w:bCs/>
                <w:sz w:val="16"/>
                <w:szCs w:val="16"/>
              </w:rPr>
              <w:t>13.1722</w:t>
            </w:r>
          </w:p>
        </w:tc>
        <w:tc>
          <w:tcPr>
            <w:tcW w:w="0" w:type="auto"/>
            <w:tcBorders>
              <w:top w:val="nil"/>
              <w:left w:val="single" w:sz="4" w:space="0" w:color="auto"/>
            </w:tcBorders>
            <w:vAlign w:val="center"/>
          </w:tcPr>
          <w:p w14:paraId="2E1B2BDF" w14:textId="77777777" w:rsidR="00262404" w:rsidRPr="000706D0" w:rsidRDefault="00262404" w:rsidP="00236844">
            <w:pPr>
              <w:jc w:val="center"/>
              <w:rPr>
                <w:sz w:val="16"/>
                <w:szCs w:val="16"/>
              </w:rPr>
            </w:pPr>
            <w:r w:rsidRPr="000706D0">
              <w:rPr>
                <w:sz w:val="16"/>
                <w:szCs w:val="16"/>
              </w:rPr>
              <w:t>13.2913</w:t>
            </w:r>
          </w:p>
        </w:tc>
        <w:tc>
          <w:tcPr>
            <w:tcW w:w="0" w:type="auto"/>
            <w:tcBorders>
              <w:top w:val="nil"/>
            </w:tcBorders>
            <w:vAlign w:val="center"/>
          </w:tcPr>
          <w:p w14:paraId="636ED17E" w14:textId="77777777" w:rsidR="00262404" w:rsidRPr="000706D0" w:rsidRDefault="00262404" w:rsidP="00236844">
            <w:pPr>
              <w:jc w:val="center"/>
              <w:rPr>
                <w:sz w:val="16"/>
                <w:szCs w:val="16"/>
              </w:rPr>
            </w:pPr>
            <w:r w:rsidRPr="000706D0">
              <w:rPr>
                <w:sz w:val="16"/>
                <w:szCs w:val="16"/>
              </w:rPr>
              <w:t>12.0144</w:t>
            </w:r>
          </w:p>
        </w:tc>
        <w:tc>
          <w:tcPr>
            <w:tcW w:w="982" w:type="dxa"/>
            <w:tcBorders>
              <w:top w:val="nil"/>
              <w:right w:val="single" w:sz="4" w:space="0" w:color="auto"/>
            </w:tcBorders>
            <w:vAlign w:val="center"/>
          </w:tcPr>
          <w:p w14:paraId="2D67B38E" w14:textId="77777777" w:rsidR="00262404" w:rsidRPr="00545634" w:rsidRDefault="00262404" w:rsidP="00236844">
            <w:pPr>
              <w:jc w:val="center"/>
              <w:rPr>
                <w:b/>
                <w:bCs/>
                <w:sz w:val="16"/>
                <w:szCs w:val="16"/>
              </w:rPr>
            </w:pPr>
            <w:r w:rsidRPr="00545634">
              <w:rPr>
                <w:b/>
                <w:bCs/>
                <w:sz w:val="16"/>
                <w:szCs w:val="16"/>
              </w:rPr>
              <w:t>13.3804</w:t>
            </w:r>
          </w:p>
        </w:tc>
        <w:tc>
          <w:tcPr>
            <w:tcW w:w="816" w:type="dxa"/>
            <w:tcBorders>
              <w:right w:val="nil"/>
            </w:tcBorders>
            <w:vAlign w:val="center"/>
          </w:tcPr>
          <w:p w14:paraId="54EA0073" w14:textId="4DFBD606" w:rsidR="00262404" w:rsidRPr="00236844" w:rsidRDefault="00236844" w:rsidP="00236844">
            <w:pPr>
              <w:jc w:val="center"/>
              <w:rPr>
                <w:sz w:val="16"/>
                <w:szCs w:val="16"/>
              </w:rPr>
            </w:pPr>
            <w:r w:rsidRPr="00236844">
              <w:rPr>
                <w:sz w:val="16"/>
                <w:szCs w:val="16"/>
              </w:rPr>
              <w:t>13.1201</w:t>
            </w:r>
          </w:p>
        </w:tc>
        <w:tc>
          <w:tcPr>
            <w:tcW w:w="793" w:type="dxa"/>
            <w:tcBorders>
              <w:left w:val="nil"/>
              <w:right w:val="nil"/>
            </w:tcBorders>
            <w:vAlign w:val="center"/>
          </w:tcPr>
          <w:p w14:paraId="3020123F" w14:textId="5F78B5E9" w:rsidR="00262404" w:rsidRPr="00236844" w:rsidRDefault="00236844" w:rsidP="00236844">
            <w:pPr>
              <w:jc w:val="center"/>
              <w:rPr>
                <w:sz w:val="16"/>
                <w:szCs w:val="16"/>
              </w:rPr>
            </w:pPr>
            <w:r w:rsidRPr="00236844">
              <w:rPr>
                <w:sz w:val="16"/>
                <w:szCs w:val="16"/>
              </w:rPr>
              <w:t>12.0487</w:t>
            </w:r>
          </w:p>
        </w:tc>
        <w:tc>
          <w:tcPr>
            <w:tcW w:w="905" w:type="dxa"/>
            <w:tcBorders>
              <w:left w:val="nil"/>
              <w:right w:val="single" w:sz="4" w:space="0" w:color="auto"/>
            </w:tcBorders>
            <w:vAlign w:val="center"/>
          </w:tcPr>
          <w:p w14:paraId="4207F9F7" w14:textId="383F7871" w:rsidR="00262404" w:rsidRPr="00236844" w:rsidRDefault="00236844" w:rsidP="00236844">
            <w:pPr>
              <w:jc w:val="center"/>
              <w:rPr>
                <w:b/>
                <w:bCs/>
                <w:sz w:val="16"/>
                <w:szCs w:val="16"/>
              </w:rPr>
            </w:pPr>
            <w:r w:rsidRPr="00236844">
              <w:rPr>
                <w:b/>
                <w:bCs/>
                <w:sz w:val="16"/>
                <w:szCs w:val="16"/>
              </w:rPr>
              <w:t>16.1425</w:t>
            </w:r>
          </w:p>
        </w:tc>
        <w:tc>
          <w:tcPr>
            <w:tcW w:w="0" w:type="auto"/>
            <w:tcBorders>
              <w:top w:val="nil"/>
              <w:left w:val="single" w:sz="4" w:space="0" w:color="auto"/>
            </w:tcBorders>
            <w:vAlign w:val="center"/>
          </w:tcPr>
          <w:p w14:paraId="7E600DD2" w14:textId="33EDBA11" w:rsidR="00262404" w:rsidRPr="00545634" w:rsidRDefault="00262404" w:rsidP="00236844">
            <w:pPr>
              <w:jc w:val="center"/>
              <w:rPr>
                <w:b/>
                <w:bCs/>
                <w:sz w:val="16"/>
                <w:szCs w:val="16"/>
              </w:rPr>
            </w:pPr>
            <w:r w:rsidRPr="00545634">
              <w:rPr>
                <w:b/>
                <w:bCs/>
                <w:sz w:val="16"/>
                <w:szCs w:val="16"/>
              </w:rPr>
              <w:t>13.9517</w:t>
            </w:r>
          </w:p>
        </w:tc>
        <w:tc>
          <w:tcPr>
            <w:tcW w:w="0" w:type="auto"/>
            <w:tcBorders>
              <w:top w:val="nil"/>
            </w:tcBorders>
            <w:vAlign w:val="center"/>
          </w:tcPr>
          <w:p w14:paraId="45FF3D2E" w14:textId="77777777" w:rsidR="00262404" w:rsidRPr="000706D0" w:rsidRDefault="00262404" w:rsidP="00236844">
            <w:pPr>
              <w:jc w:val="center"/>
              <w:rPr>
                <w:sz w:val="16"/>
                <w:szCs w:val="16"/>
              </w:rPr>
            </w:pPr>
            <w:r w:rsidRPr="000706D0">
              <w:rPr>
                <w:sz w:val="16"/>
                <w:szCs w:val="16"/>
              </w:rPr>
              <w:t>13.6370</w:t>
            </w:r>
          </w:p>
        </w:tc>
      </w:tr>
      <w:tr w:rsidR="00262404" w:rsidRPr="005A74E4" w14:paraId="5D959F6D" w14:textId="77777777" w:rsidTr="00FD24FD">
        <w:trPr>
          <w:trHeight w:val="278"/>
        </w:trPr>
        <w:tc>
          <w:tcPr>
            <w:tcW w:w="0" w:type="auto"/>
            <w:vAlign w:val="center"/>
          </w:tcPr>
          <w:p w14:paraId="48A9D59E" w14:textId="77777777" w:rsidR="00262404" w:rsidRDefault="00262404" w:rsidP="0007000B">
            <w:pPr>
              <w:jc w:val="center"/>
              <w:rPr>
                <w:sz w:val="16"/>
                <w:szCs w:val="16"/>
              </w:rPr>
            </w:pPr>
          </w:p>
        </w:tc>
        <w:tc>
          <w:tcPr>
            <w:tcW w:w="0" w:type="auto"/>
            <w:vAlign w:val="center"/>
          </w:tcPr>
          <w:p w14:paraId="3674ECBC" w14:textId="77777777" w:rsidR="00262404" w:rsidRPr="0068687A" w:rsidRDefault="00262404" w:rsidP="0007000B">
            <w:pPr>
              <w:jc w:val="center"/>
              <w:rPr>
                <w:sz w:val="16"/>
                <w:szCs w:val="16"/>
              </w:rPr>
            </w:pPr>
            <w:r>
              <w:rPr>
                <w:sz w:val="16"/>
                <w:szCs w:val="16"/>
              </w:rPr>
              <w:t>DCR</w:t>
            </w:r>
          </w:p>
        </w:tc>
        <w:tc>
          <w:tcPr>
            <w:tcW w:w="0" w:type="auto"/>
            <w:tcBorders>
              <w:top w:val="nil"/>
              <w:bottom w:val="single" w:sz="4" w:space="0" w:color="auto"/>
              <w:right w:val="single" w:sz="4" w:space="0" w:color="auto"/>
            </w:tcBorders>
            <w:vAlign w:val="center"/>
          </w:tcPr>
          <w:p w14:paraId="3EAAB613" w14:textId="77777777" w:rsidR="00262404" w:rsidRDefault="00262404" w:rsidP="0007000B">
            <w:pPr>
              <w:jc w:val="center"/>
              <w:rPr>
                <w:sz w:val="16"/>
                <w:szCs w:val="16"/>
              </w:rPr>
            </w:pPr>
          </w:p>
        </w:tc>
        <w:tc>
          <w:tcPr>
            <w:tcW w:w="0" w:type="auto"/>
            <w:tcBorders>
              <w:left w:val="single" w:sz="4" w:space="0" w:color="auto"/>
              <w:bottom w:val="single" w:sz="4" w:space="0" w:color="auto"/>
            </w:tcBorders>
            <w:vAlign w:val="center"/>
          </w:tcPr>
          <w:p w14:paraId="3617BF36" w14:textId="77777777" w:rsidR="00262404" w:rsidRPr="00545634" w:rsidRDefault="00262404" w:rsidP="00236844">
            <w:pPr>
              <w:jc w:val="center"/>
              <w:rPr>
                <w:b/>
                <w:bCs/>
                <w:sz w:val="16"/>
                <w:szCs w:val="16"/>
              </w:rPr>
            </w:pPr>
            <w:r w:rsidRPr="00545634">
              <w:rPr>
                <w:b/>
                <w:bCs/>
                <w:sz w:val="16"/>
                <w:szCs w:val="16"/>
              </w:rPr>
              <w:t>11.0496</w:t>
            </w:r>
          </w:p>
        </w:tc>
        <w:tc>
          <w:tcPr>
            <w:tcW w:w="0" w:type="auto"/>
            <w:tcBorders>
              <w:bottom w:val="single" w:sz="4" w:space="0" w:color="auto"/>
            </w:tcBorders>
            <w:vAlign w:val="center"/>
          </w:tcPr>
          <w:p w14:paraId="480F38F5" w14:textId="77777777" w:rsidR="00262404" w:rsidRPr="000706D0" w:rsidRDefault="00262404" w:rsidP="00236844">
            <w:pPr>
              <w:jc w:val="center"/>
              <w:rPr>
                <w:sz w:val="16"/>
                <w:szCs w:val="16"/>
              </w:rPr>
            </w:pPr>
            <w:r w:rsidRPr="000706D0">
              <w:rPr>
                <w:sz w:val="16"/>
                <w:szCs w:val="16"/>
              </w:rPr>
              <w:t>9.9077</w:t>
            </w:r>
          </w:p>
        </w:tc>
        <w:tc>
          <w:tcPr>
            <w:tcW w:w="0" w:type="auto"/>
            <w:tcBorders>
              <w:bottom w:val="single" w:sz="4" w:space="0" w:color="auto"/>
              <w:right w:val="single" w:sz="4" w:space="0" w:color="auto"/>
            </w:tcBorders>
            <w:vAlign w:val="center"/>
          </w:tcPr>
          <w:p w14:paraId="0B08EDA4" w14:textId="77777777" w:rsidR="00262404" w:rsidRPr="000706D0" w:rsidRDefault="00262404" w:rsidP="00236844">
            <w:pPr>
              <w:jc w:val="center"/>
              <w:rPr>
                <w:sz w:val="16"/>
                <w:szCs w:val="16"/>
              </w:rPr>
            </w:pPr>
            <w:r w:rsidRPr="000706D0">
              <w:rPr>
                <w:sz w:val="16"/>
                <w:szCs w:val="16"/>
              </w:rPr>
              <w:t>10.1079</w:t>
            </w:r>
          </w:p>
        </w:tc>
        <w:tc>
          <w:tcPr>
            <w:tcW w:w="0" w:type="auto"/>
            <w:tcBorders>
              <w:left w:val="single" w:sz="4" w:space="0" w:color="auto"/>
            </w:tcBorders>
            <w:vAlign w:val="center"/>
          </w:tcPr>
          <w:p w14:paraId="70916FDC" w14:textId="77777777" w:rsidR="00262404" w:rsidRPr="00545634" w:rsidRDefault="00262404" w:rsidP="00236844">
            <w:pPr>
              <w:jc w:val="center"/>
              <w:rPr>
                <w:b/>
                <w:bCs/>
                <w:sz w:val="16"/>
                <w:szCs w:val="16"/>
              </w:rPr>
            </w:pPr>
            <w:r w:rsidRPr="00545634">
              <w:rPr>
                <w:b/>
                <w:bCs/>
                <w:sz w:val="16"/>
                <w:szCs w:val="16"/>
              </w:rPr>
              <w:t>10.8338</w:t>
            </w:r>
          </w:p>
        </w:tc>
        <w:tc>
          <w:tcPr>
            <w:tcW w:w="0" w:type="auto"/>
            <w:vAlign w:val="center"/>
          </w:tcPr>
          <w:p w14:paraId="167D4F79" w14:textId="77777777" w:rsidR="00262404" w:rsidRPr="000706D0" w:rsidRDefault="00262404" w:rsidP="00236844">
            <w:pPr>
              <w:jc w:val="center"/>
              <w:rPr>
                <w:sz w:val="16"/>
                <w:szCs w:val="16"/>
              </w:rPr>
            </w:pPr>
            <w:r w:rsidRPr="000706D0">
              <w:rPr>
                <w:sz w:val="16"/>
                <w:szCs w:val="16"/>
              </w:rPr>
              <w:t>10.1151</w:t>
            </w:r>
          </w:p>
        </w:tc>
        <w:tc>
          <w:tcPr>
            <w:tcW w:w="982" w:type="dxa"/>
            <w:tcBorders>
              <w:bottom w:val="single" w:sz="4" w:space="0" w:color="auto"/>
              <w:right w:val="single" w:sz="4" w:space="0" w:color="auto"/>
            </w:tcBorders>
            <w:vAlign w:val="center"/>
          </w:tcPr>
          <w:p w14:paraId="605E94DF" w14:textId="77777777" w:rsidR="00262404" w:rsidRPr="000706D0" w:rsidRDefault="00262404" w:rsidP="00236844">
            <w:pPr>
              <w:jc w:val="center"/>
              <w:rPr>
                <w:sz w:val="16"/>
                <w:szCs w:val="16"/>
              </w:rPr>
            </w:pPr>
            <w:r w:rsidRPr="000706D0">
              <w:rPr>
                <w:sz w:val="16"/>
                <w:szCs w:val="16"/>
              </w:rPr>
              <w:t>9.6846</w:t>
            </w:r>
          </w:p>
        </w:tc>
        <w:tc>
          <w:tcPr>
            <w:tcW w:w="816" w:type="dxa"/>
            <w:tcBorders>
              <w:bottom w:val="single" w:sz="4" w:space="0" w:color="auto"/>
              <w:right w:val="nil"/>
            </w:tcBorders>
            <w:vAlign w:val="center"/>
          </w:tcPr>
          <w:p w14:paraId="52FD243C" w14:textId="2143247E" w:rsidR="00262404" w:rsidRPr="00236844" w:rsidRDefault="00236844" w:rsidP="00236844">
            <w:pPr>
              <w:jc w:val="center"/>
              <w:rPr>
                <w:b/>
                <w:bCs/>
                <w:sz w:val="16"/>
                <w:szCs w:val="16"/>
              </w:rPr>
            </w:pPr>
            <w:r w:rsidRPr="00236844">
              <w:rPr>
                <w:b/>
                <w:bCs/>
                <w:sz w:val="16"/>
                <w:szCs w:val="16"/>
              </w:rPr>
              <w:t>10.6676</w:t>
            </w:r>
          </w:p>
        </w:tc>
        <w:tc>
          <w:tcPr>
            <w:tcW w:w="793" w:type="dxa"/>
            <w:tcBorders>
              <w:left w:val="nil"/>
              <w:bottom w:val="single" w:sz="4" w:space="0" w:color="auto"/>
              <w:right w:val="nil"/>
            </w:tcBorders>
            <w:vAlign w:val="center"/>
          </w:tcPr>
          <w:p w14:paraId="5463ED49" w14:textId="3BA714B3" w:rsidR="00262404" w:rsidRPr="00236844" w:rsidRDefault="00236844" w:rsidP="00236844">
            <w:pPr>
              <w:jc w:val="center"/>
              <w:rPr>
                <w:sz w:val="16"/>
                <w:szCs w:val="16"/>
              </w:rPr>
            </w:pPr>
            <w:r w:rsidRPr="00236844">
              <w:rPr>
                <w:sz w:val="16"/>
                <w:szCs w:val="16"/>
              </w:rPr>
              <w:t>10.0256</w:t>
            </w:r>
          </w:p>
        </w:tc>
        <w:tc>
          <w:tcPr>
            <w:tcW w:w="905" w:type="dxa"/>
            <w:tcBorders>
              <w:left w:val="nil"/>
              <w:bottom w:val="single" w:sz="4" w:space="0" w:color="auto"/>
              <w:right w:val="single" w:sz="4" w:space="0" w:color="auto"/>
            </w:tcBorders>
            <w:vAlign w:val="center"/>
          </w:tcPr>
          <w:p w14:paraId="4C75458F" w14:textId="19390F10" w:rsidR="00262404" w:rsidRPr="00236844" w:rsidRDefault="00236844" w:rsidP="00236844">
            <w:pPr>
              <w:jc w:val="center"/>
              <w:rPr>
                <w:sz w:val="16"/>
                <w:szCs w:val="16"/>
              </w:rPr>
            </w:pPr>
            <w:r w:rsidRPr="00236844">
              <w:rPr>
                <w:sz w:val="16"/>
                <w:szCs w:val="16"/>
              </w:rPr>
              <w:t>8.9770</w:t>
            </w:r>
          </w:p>
        </w:tc>
        <w:tc>
          <w:tcPr>
            <w:tcW w:w="0" w:type="auto"/>
            <w:tcBorders>
              <w:left w:val="single" w:sz="4" w:space="0" w:color="auto"/>
            </w:tcBorders>
            <w:vAlign w:val="center"/>
          </w:tcPr>
          <w:p w14:paraId="27820688" w14:textId="4B2458F3" w:rsidR="00262404" w:rsidRPr="00545634" w:rsidRDefault="00262404" w:rsidP="00236844">
            <w:pPr>
              <w:jc w:val="center"/>
              <w:rPr>
                <w:b/>
                <w:bCs/>
                <w:sz w:val="16"/>
                <w:szCs w:val="16"/>
              </w:rPr>
            </w:pPr>
            <w:r w:rsidRPr="00545634">
              <w:rPr>
                <w:b/>
                <w:bCs/>
                <w:sz w:val="16"/>
                <w:szCs w:val="16"/>
              </w:rPr>
              <w:t>10.6670</w:t>
            </w:r>
          </w:p>
        </w:tc>
        <w:tc>
          <w:tcPr>
            <w:tcW w:w="0" w:type="auto"/>
            <w:vAlign w:val="center"/>
          </w:tcPr>
          <w:p w14:paraId="424148E0" w14:textId="77777777" w:rsidR="00262404" w:rsidRPr="000706D0" w:rsidRDefault="00262404" w:rsidP="00236844">
            <w:pPr>
              <w:jc w:val="center"/>
              <w:rPr>
                <w:sz w:val="16"/>
                <w:szCs w:val="16"/>
              </w:rPr>
            </w:pPr>
            <w:r w:rsidRPr="000706D0">
              <w:rPr>
                <w:sz w:val="16"/>
                <w:szCs w:val="16"/>
              </w:rPr>
              <w:t>10.5341</w:t>
            </w:r>
          </w:p>
        </w:tc>
      </w:tr>
    </w:tbl>
    <w:p w14:paraId="50120192" w14:textId="77777777" w:rsidR="009D31EB" w:rsidRPr="007D6BD3" w:rsidRDefault="009D31EB" w:rsidP="009D31EB">
      <w:pPr>
        <w:rPr>
          <w:b/>
          <w:bCs/>
          <w:sz w:val="24"/>
          <w:szCs w:val="24"/>
        </w:rPr>
      </w:pPr>
    </w:p>
    <w:p w14:paraId="090824BB" w14:textId="1C92F76A" w:rsidR="009D31EB" w:rsidRDefault="009D31EB" w:rsidP="009D31EB">
      <w:r>
        <w:t>Table S1 shows the detailed results of LLMs on the 12 benchmarks using primary and secondary evaluation metrics.</w:t>
      </w:r>
    </w:p>
    <w:p w14:paraId="1875C0C0" w14:textId="5373CD2C" w:rsidR="009D31EB" w:rsidRDefault="009D31EB" w:rsidP="009D31EB">
      <w:pPr>
        <w:rPr>
          <w:b/>
          <w:bCs/>
          <w:sz w:val="24"/>
          <w:szCs w:val="24"/>
        </w:rPr>
      </w:pPr>
      <w:r>
        <w:rPr>
          <w:b/>
          <w:bCs/>
          <w:sz w:val="24"/>
          <w:szCs w:val="24"/>
        </w:rPr>
        <w:t>S2.3 Performance mean, variance, and confidence intervals</w:t>
      </w:r>
    </w:p>
    <w:p w14:paraId="78703CAB" w14:textId="77777777" w:rsidR="009D31EB" w:rsidRPr="00265247" w:rsidRDefault="009D31EB" w:rsidP="009D31EB">
      <w:pPr>
        <w:pStyle w:val="Caption"/>
        <w:keepNext/>
        <w:rPr>
          <w:i w:val="0"/>
          <w:iCs w:val="0"/>
        </w:rPr>
      </w:pPr>
      <w:r w:rsidRPr="00CE1901">
        <w:rPr>
          <w:i w:val="0"/>
          <w:iCs w:val="0"/>
        </w:rPr>
        <w:t>Table S2. Mean, variance, and confidence intervals (shown in brackets) of the results obtained using bootstrapping with a subsample size of 30 and repeated the process 100 times at a 95% confidence interval</w:t>
      </w:r>
      <w:r>
        <w:rPr>
          <w:i w:val="0"/>
          <w:iCs w:val="0"/>
        </w:rPr>
        <w:t>.</w:t>
      </w:r>
    </w:p>
    <w:tbl>
      <w:tblPr>
        <w:tblStyle w:val="TableGrid"/>
        <w:tblW w:w="11751" w:type="dxa"/>
        <w:tblInd w:w="-134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606"/>
        <w:gridCol w:w="661"/>
        <w:gridCol w:w="210"/>
        <w:gridCol w:w="79"/>
        <w:gridCol w:w="690"/>
        <w:gridCol w:w="102"/>
        <w:gridCol w:w="159"/>
        <w:gridCol w:w="633"/>
        <w:gridCol w:w="79"/>
        <w:gridCol w:w="7"/>
        <w:gridCol w:w="231"/>
        <w:gridCol w:w="475"/>
        <w:gridCol w:w="158"/>
        <w:gridCol w:w="115"/>
        <w:gridCol w:w="202"/>
        <w:gridCol w:w="317"/>
        <w:gridCol w:w="237"/>
        <w:gridCol w:w="223"/>
        <w:gridCol w:w="173"/>
        <w:gridCol w:w="159"/>
        <w:gridCol w:w="317"/>
        <w:gridCol w:w="330"/>
        <w:gridCol w:w="145"/>
        <w:gridCol w:w="396"/>
        <w:gridCol w:w="396"/>
        <w:gridCol w:w="43"/>
        <w:gridCol w:w="115"/>
        <w:gridCol w:w="317"/>
        <w:gridCol w:w="317"/>
        <w:gridCol w:w="230"/>
        <w:gridCol w:w="86"/>
        <w:gridCol w:w="238"/>
        <w:gridCol w:w="238"/>
        <w:gridCol w:w="426"/>
        <w:gridCol w:w="970"/>
        <w:gridCol w:w="29"/>
        <w:gridCol w:w="79"/>
        <w:gridCol w:w="80"/>
        <w:gridCol w:w="792"/>
      </w:tblGrid>
      <w:tr w:rsidR="00FD24FD" w:rsidRPr="00FD24FD" w14:paraId="051B7510" w14:textId="77777777" w:rsidTr="00B75C71">
        <w:trPr>
          <w:trHeight w:val="50"/>
        </w:trPr>
        <w:tc>
          <w:tcPr>
            <w:tcW w:w="691" w:type="dxa"/>
            <w:tcBorders>
              <w:top w:val="single" w:sz="4" w:space="0" w:color="auto"/>
              <w:bottom w:val="nil"/>
            </w:tcBorders>
            <w:tcMar>
              <w:left w:w="0" w:type="dxa"/>
              <w:right w:w="0" w:type="dxa"/>
            </w:tcMar>
            <w:vAlign w:val="center"/>
          </w:tcPr>
          <w:p w14:paraId="4D701C1E" w14:textId="77777777" w:rsidR="00FD24FD" w:rsidRPr="00FD24FD" w:rsidRDefault="00FD24FD" w:rsidP="0007000B">
            <w:pPr>
              <w:jc w:val="center"/>
              <w:rPr>
                <w:rFonts w:cstheme="minorHAnsi"/>
                <w:sz w:val="12"/>
                <w:szCs w:val="12"/>
              </w:rPr>
            </w:pPr>
          </w:p>
        </w:tc>
        <w:tc>
          <w:tcPr>
            <w:tcW w:w="606" w:type="dxa"/>
            <w:tcBorders>
              <w:top w:val="single" w:sz="4" w:space="0" w:color="auto"/>
              <w:bottom w:val="nil"/>
            </w:tcBorders>
            <w:tcMar>
              <w:left w:w="0" w:type="dxa"/>
              <w:right w:w="0" w:type="dxa"/>
            </w:tcMar>
            <w:vAlign w:val="center"/>
          </w:tcPr>
          <w:p w14:paraId="60F38303" w14:textId="77777777" w:rsidR="00FD24FD" w:rsidRPr="00FD24FD" w:rsidRDefault="00FD24FD" w:rsidP="0007000B">
            <w:pPr>
              <w:jc w:val="center"/>
              <w:rPr>
                <w:rFonts w:cstheme="minorHAnsi"/>
                <w:sz w:val="12"/>
                <w:szCs w:val="12"/>
              </w:rPr>
            </w:pPr>
          </w:p>
        </w:tc>
        <w:tc>
          <w:tcPr>
            <w:tcW w:w="8504" w:type="dxa"/>
            <w:gridSpan w:val="33"/>
            <w:tcBorders>
              <w:top w:val="single" w:sz="4" w:space="0" w:color="auto"/>
              <w:bottom w:val="nil"/>
              <w:right w:val="single" w:sz="4" w:space="0" w:color="auto"/>
            </w:tcBorders>
            <w:tcMar>
              <w:left w:w="0" w:type="dxa"/>
              <w:right w:w="0" w:type="dxa"/>
            </w:tcMar>
            <w:vAlign w:val="center"/>
          </w:tcPr>
          <w:p w14:paraId="728E46C6" w14:textId="3969DFAA" w:rsidR="00FD24FD" w:rsidRPr="00FD24FD" w:rsidRDefault="00FD24FD" w:rsidP="000927F0">
            <w:pPr>
              <w:jc w:val="center"/>
              <w:rPr>
                <w:rFonts w:cstheme="minorHAnsi"/>
                <w:b/>
                <w:bCs/>
                <w:sz w:val="12"/>
                <w:szCs w:val="12"/>
              </w:rPr>
            </w:pPr>
            <w:r w:rsidRPr="00FD24FD">
              <w:rPr>
                <w:rFonts w:cstheme="minorHAnsi"/>
                <w:b/>
                <w:bCs/>
                <w:sz w:val="14"/>
                <w:szCs w:val="14"/>
              </w:rPr>
              <w:t>Zero/Few-shot</w:t>
            </w:r>
          </w:p>
        </w:tc>
        <w:tc>
          <w:tcPr>
            <w:tcW w:w="1950" w:type="dxa"/>
            <w:gridSpan w:val="5"/>
            <w:vMerge w:val="restart"/>
            <w:tcBorders>
              <w:top w:val="single" w:sz="4" w:space="0" w:color="auto"/>
              <w:left w:val="single" w:sz="4" w:space="0" w:color="auto"/>
              <w:bottom w:val="nil"/>
            </w:tcBorders>
            <w:tcMar>
              <w:left w:w="0" w:type="dxa"/>
              <w:right w:w="0" w:type="dxa"/>
            </w:tcMar>
            <w:vAlign w:val="center"/>
          </w:tcPr>
          <w:p w14:paraId="6EFA2B8E" w14:textId="77777777" w:rsidR="00FD24FD" w:rsidRPr="00FD24FD" w:rsidRDefault="00FD24FD" w:rsidP="0007000B">
            <w:pPr>
              <w:jc w:val="center"/>
              <w:rPr>
                <w:rFonts w:cstheme="minorHAnsi"/>
                <w:b/>
                <w:bCs/>
                <w:sz w:val="14"/>
                <w:szCs w:val="14"/>
              </w:rPr>
            </w:pPr>
            <w:r w:rsidRPr="00FD24FD">
              <w:rPr>
                <w:rFonts w:asciiTheme="minorHAnsi" w:hAnsiTheme="minorHAnsi" w:cstheme="minorHAnsi"/>
                <w:b/>
                <w:bCs/>
                <w:sz w:val="14"/>
                <w:szCs w:val="14"/>
              </w:rPr>
              <w:t>Fine-tuned</w:t>
            </w:r>
          </w:p>
          <w:p w14:paraId="573E1E41" w14:textId="64B0B7BF" w:rsidR="00FD24FD" w:rsidRPr="00FD24FD" w:rsidRDefault="00FD24FD" w:rsidP="0007000B">
            <w:pPr>
              <w:jc w:val="center"/>
              <w:rPr>
                <w:rFonts w:cstheme="minorHAnsi"/>
                <w:b/>
                <w:bCs/>
                <w:sz w:val="14"/>
                <w:szCs w:val="14"/>
              </w:rPr>
            </w:pPr>
          </w:p>
        </w:tc>
      </w:tr>
      <w:tr w:rsidR="00FD24FD" w:rsidRPr="00FD24FD" w14:paraId="2E244604" w14:textId="77777777" w:rsidTr="00B75C71">
        <w:trPr>
          <w:trHeight w:val="50"/>
        </w:trPr>
        <w:tc>
          <w:tcPr>
            <w:tcW w:w="691" w:type="dxa"/>
            <w:tcBorders>
              <w:top w:val="nil"/>
              <w:bottom w:val="nil"/>
            </w:tcBorders>
            <w:tcMar>
              <w:left w:w="0" w:type="dxa"/>
              <w:right w:w="0" w:type="dxa"/>
            </w:tcMar>
            <w:vAlign w:val="center"/>
          </w:tcPr>
          <w:p w14:paraId="04D471CC" w14:textId="77777777" w:rsidR="00FD24FD" w:rsidRPr="00FD24FD" w:rsidRDefault="00FD24FD" w:rsidP="0007000B">
            <w:pPr>
              <w:jc w:val="center"/>
              <w:rPr>
                <w:rFonts w:asciiTheme="minorHAnsi" w:hAnsiTheme="minorHAnsi" w:cstheme="minorHAnsi"/>
                <w:sz w:val="12"/>
                <w:szCs w:val="12"/>
              </w:rPr>
            </w:pPr>
          </w:p>
        </w:tc>
        <w:tc>
          <w:tcPr>
            <w:tcW w:w="606" w:type="dxa"/>
            <w:tcBorders>
              <w:top w:val="nil"/>
              <w:bottom w:val="nil"/>
            </w:tcBorders>
            <w:tcMar>
              <w:left w:w="0" w:type="dxa"/>
              <w:right w:w="0" w:type="dxa"/>
            </w:tcMar>
            <w:vAlign w:val="center"/>
          </w:tcPr>
          <w:p w14:paraId="651E5462" w14:textId="77777777" w:rsidR="00FD24FD" w:rsidRPr="00FD24FD" w:rsidRDefault="00FD24FD" w:rsidP="0007000B">
            <w:pPr>
              <w:jc w:val="center"/>
              <w:rPr>
                <w:rFonts w:asciiTheme="minorHAnsi" w:hAnsiTheme="minorHAnsi" w:cstheme="minorHAnsi"/>
                <w:sz w:val="12"/>
                <w:szCs w:val="12"/>
              </w:rPr>
            </w:pPr>
          </w:p>
        </w:tc>
        <w:tc>
          <w:tcPr>
            <w:tcW w:w="2851" w:type="dxa"/>
            <w:gridSpan w:val="10"/>
            <w:tcBorders>
              <w:top w:val="nil"/>
              <w:bottom w:val="nil"/>
            </w:tcBorders>
            <w:tcMar>
              <w:left w:w="0" w:type="dxa"/>
              <w:right w:w="0" w:type="dxa"/>
            </w:tcMar>
            <w:vAlign w:val="center"/>
          </w:tcPr>
          <w:p w14:paraId="5798130F" w14:textId="77777777" w:rsidR="00FD24FD" w:rsidRPr="00FD24FD" w:rsidRDefault="00FD24FD" w:rsidP="0007000B">
            <w:pPr>
              <w:jc w:val="center"/>
              <w:rPr>
                <w:rFonts w:asciiTheme="minorHAnsi" w:hAnsiTheme="minorHAnsi" w:cstheme="minorHAnsi"/>
                <w:b/>
                <w:bCs/>
                <w:sz w:val="12"/>
                <w:szCs w:val="12"/>
              </w:rPr>
            </w:pPr>
            <w:r w:rsidRPr="00FD24FD">
              <w:rPr>
                <w:rFonts w:asciiTheme="minorHAnsi" w:hAnsiTheme="minorHAnsi" w:cstheme="minorHAnsi"/>
                <w:b/>
                <w:bCs/>
                <w:sz w:val="12"/>
                <w:szCs w:val="12"/>
              </w:rPr>
              <w:t>Zero-shot</w:t>
            </w:r>
          </w:p>
        </w:tc>
        <w:tc>
          <w:tcPr>
            <w:tcW w:w="2851" w:type="dxa"/>
            <w:gridSpan w:val="12"/>
            <w:tcBorders>
              <w:top w:val="nil"/>
              <w:bottom w:val="nil"/>
            </w:tcBorders>
            <w:tcMar>
              <w:left w:w="0" w:type="dxa"/>
              <w:right w:w="0" w:type="dxa"/>
            </w:tcMar>
            <w:vAlign w:val="center"/>
          </w:tcPr>
          <w:p w14:paraId="00201007" w14:textId="77777777" w:rsidR="00FD24FD" w:rsidRPr="00FD24FD" w:rsidRDefault="00FD24FD" w:rsidP="0007000B">
            <w:pPr>
              <w:jc w:val="center"/>
              <w:rPr>
                <w:rFonts w:asciiTheme="minorHAnsi" w:hAnsiTheme="minorHAnsi" w:cstheme="minorHAnsi"/>
                <w:b/>
                <w:bCs/>
                <w:sz w:val="12"/>
                <w:szCs w:val="12"/>
              </w:rPr>
            </w:pPr>
            <w:r w:rsidRPr="00FD24FD">
              <w:rPr>
                <w:rFonts w:asciiTheme="minorHAnsi" w:hAnsiTheme="minorHAnsi" w:cstheme="minorHAnsi"/>
                <w:b/>
                <w:bCs/>
                <w:sz w:val="12"/>
                <w:szCs w:val="12"/>
              </w:rPr>
              <w:t>One-shot</w:t>
            </w:r>
          </w:p>
        </w:tc>
        <w:tc>
          <w:tcPr>
            <w:tcW w:w="2802" w:type="dxa"/>
            <w:gridSpan w:val="11"/>
            <w:tcBorders>
              <w:top w:val="nil"/>
              <w:bottom w:val="nil"/>
              <w:right w:val="single" w:sz="4" w:space="0" w:color="auto"/>
            </w:tcBorders>
            <w:tcMar>
              <w:left w:w="0" w:type="dxa"/>
              <w:right w:w="0" w:type="dxa"/>
            </w:tcMar>
            <w:vAlign w:val="center"/>
          </w:tcPr>
          <w:p w14:paraId="51D13001" w14:textId="0FCA5A6A" w:rsidR="00FD24FD" w:rsidRPr="00FD24FD" w:rsidRDefault="00FD24FD" w:rsidP="000927F0">
            <w:pPr>
              <w:jc w:val="center"/>
              <w:rPr>
                <w:rFonts w:cstheme="minorHAnsi"/>
                <w:b/>
                <w:bCs/>
                <w:sz w:val="12"/>
                <w:szCs w:val="12"/>
              </w:rPr>
            </w:pPr>
            <w:r w:rsidRPr="00FD24FD">
              <w:rPr>
                <w:rFonts w:cstheme="minorHAnsi"/>
                <w:b/>
                <w:bCs/>
                <w:sz w:val="12"/>
                <w:szCs w:val="12"/>
              </w:rPr>
              <w:t>Five-shot</w:t>
            </w:r>
          </w:p>
        </w:tc>
        <w:tc>
          <w:tcPr>
            <w:tcW w:w="1950" w:type="dxa"/>
            <w:gridSpan w:val="5"/>
            <w:vMerge/>
            <w:tcBorders>
              <w:top w:val="nil"/>
              <w:left w:val="single" w:sz="4" w:space="0" w:color="auto"/>
              <w:bottom w:val="nil"/>
            </w:tcBorders>
            <w:tcMar>
              <w:left w:w="0" w:type="dxa"/>
              <w:right w:w="0" w:type="dxa"/>
            </w:tcMar>
            <w:vAlign w:val="center"/>
          </w:tcPr>
          <w:p w14:paraId="69138D65" w14:textId="0AAB76D3" w:rsidR="00FD24FD" w:rsidRPr="00FD24FD" w:rsidRDefault="00FD24FD" w:rsidP="0007000B">
            <w:pPr>
              <w:jc w:val="center"/>
              <w:rPr>
                <w:rFonts w:asciiTheme="minorHAnsi" w:hAnsiTheme="minorHAnsi" w:cstheme="minorHAnsi"/>
                <w:b/>
                <w:bCs/>
                <w:sz w:val="12"/>
                <w:szCs w:val="12"/>
              </w:rPr>
            </w:pPr>
          </w:p>
        </w:tc>
      </w:tr>
      <w:tr w:rsidR="00CF0529" w:rsidRPr="00FD24FD" w14:paraId="34D2CAFC" w14:textId="77777777" w:rsidTr="00B75C71">
        <w:trPr>
          <w:trHeight w:val="269"/>
        </w:trPr>
        <w:tc>
          <w:tcPr>
            <w:tcW w:w="691" w:type="dxa"/>
            <w:tcBorders>
              <w:top w:val="nil"/>
              <w:bottom w:val="single" w:sz="4" w:space="0" w:color="auto"/>
            </w:tcBorders>
            <w:tcMar>
              <w:left w:w="0" w:type="dxa"/>
              <w:right w:w="0" w:type="dxa"/>
            </w:tcMar>
            <w:vAlign w:val="center"/>
          </w:tcPr>
          <w:p w14:paraId="409EE603" w14:textId="77777777" w:rsidR="000927F0" w:rsidRPr="00FD24FD" w:rsidRDefault="000927F0" w:rsidP="0007000B">
            <w:pPr>
              <w:jc w:val="center"/>
              <w:rPr>
                <w:rFonts w:asciiTheme="minorHAnsi" w:hAnsiTheme="minorHAnsi" w:cstheme="minorHAnsi"/>
                <w:sz w:val="12"/>
                <w:szCs w:val="12"/>
              </w:rPr>
            </w:pPr>
          </w:p>
        </w:tc>
        <w:tc>
          <w:tcPr>
            <w:tcW w:w="606" w:type="dxa"/>
            <w:tcBorders>
              <w:top w:val="nil"/>
              <w:bottom w:val="single" w:sz="4" w:space="0" w:color="auto"/>
            </w:tcBorders>
            <w:tcMar>
              <w:left w:w="0" w:type="dxa"/>
              <w:right w:w="0" w:type="dxa"/>
            </w:tcMar>
            <w:vAlign w:val="center"/>
          </w:tcPr>
          <w:p w14:paraId="2AEAE3C6" w14:textId="77777777" w:rsidR="000927F0" w:rsidRPr="00FD24FD" w:rsidRDefault="000927F0" w:rsidP="0007000B">
            <w:pPr>
              <w:jc w:val="center"/>
              <w:rPr>
                <w:rFonts w:asciiTheme="minorHAnsi" w:hAnsiTheme="minorHAnsi" w:cstheme="minorHAnsi"/>
                <w:sz w:val="12"/>
                <w:szCs w:val="12"/>
              </w:rPr>
            </w:pPr>
          </w:p>
        </w:tc>
        <w:tc>
          <w:tcPr>
            <w:tcW w:w="950" w:type="dxa"/>
            <w:gridSpan w:val="3"/>
            <w:tcBorders>
              <w:top w:val="nil"/>
              <w:bottom w:val="single" w:sz="4" w:space="0" w:color="auto"/>
            </w:tcBorders>
            <w:tcMar>
              <w:left w:w="0" w:type="dxa"/>
              <w:right w:w="0" w:type="dxa"/>
            </w:tcMar>
            <w:vAlign w:val="center"/>
          </w:tcPr>
          <w:p w14:paraId="1030DEE0"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GPT-3.5</w:t>
            </w:r>
          </w:p>
        </w:tc>
        <w:tc>
          <w:tcPr>
            <w:tcW w:w="951" w:type="dxa"/>
            <w:gridSpan w:val="3"/>
            <w:tcBorders>
              <w:top w:val="nil"/>
              <w:bottom w:val="single" w:sz="4" w:space="0" w:color="auto"/>
            </w:tcBorders>
            <w:tcMar>
              <w:left w:w="0" w:type="dxa"/>
              <w:right w:w="0" w:type="dxa"/>
            </w:tcMar>
            <w:vAlign w:val="center"/>
          </w:tcPr>
          <w:p w14:paraId="3DE2F6D7"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GPT-4</w:t>
            </w:r>
          </w:p>
        </w:tc>
        <w:tc>
          <w:tcPr>
            <w:tcW w:w="950" w:type="dxa"/>
            <w:gridSpan w:val="4"/>
            <w:tcBorders>
              <w:top w:val="nil"/>
              <w:bottom w:val="single" w:sz="4" w:space="0" w:color="auto"/>
            </w:tcBorders>
            <w:tcMar>
              <w:left w:w="0" w:type="dxa"/>
              <w:right w:w="0" w:type="dxa"/>
            </w:tcMar>
            <w:vAlign w:val="center"/>
          </w:tcPr>
          <w:p w14:paraId="47246A2D"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LLaMA2 13B</w:t>
            </w:r>
          </w:p>
        </w:tc>
        <w:tc>
          <w:tcPr>
            <w:tcW w:w="950" w:type="dxa"/>
            <w:gridSpan w:val="4"/>
            <w:tcBorders>
              <w:top w:val="nil"/>
              <w:bottom w:val="single" w:sz="4" w:space="0" w:color="auto"/>
            </w:tcBorders>
            <w:tcMar>
              <w:left w:w="0" w:type="dxa"/>
              <w:right w:w="0" w:type="dxa"/>
            </w:tcMar>
            <w:vAlign w:val="center"/>
          </w:tcPr>
          <w:p w14:paraId="5B0A128B"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GPT-3.5</w:t>
            </w:r>
          </w:p>
        </w:tc>
        <w:tc>
          <w:tcPr>
            <w:tcW w:w="950" w:type="dxa"/>
            <w:gridSpan w:val="4"/>
            <w:tcBorders>
              <w:top w:val="nil"/>
              <w:bottom w:val="single" w:sz="4" w:space="0" w:color="auto"/>
            </w:tcBorders>
            <w:tcMar>
              <w:left w:w="0" w:type="dxa"/>
              <w:right w:w="0" w:type="dxa"/>
            </w:tcMar>
            <w:vAlign w:val="center"/>
          </w:tcPr>
          <w:p w14:paraId="2C76424D"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GPT-4</w:t>
            </w:r>
          </w:p>
        </w:tc>
        <w:tc>
          <w:tcPr>
            <w:tcW w:w="951" w:type="dxa"/>
            <w:gridSpan w:val="4"/>
            <w:tcBorders>
              <w:top w:val="nil"/>
              <w:bottom w:val="single" w:sz="4" w:space="0" w:color="auto"/>
            </w:tcBorders>
            <w:tcMar>
              <w:left w:w="0" w:type="dxa"/>
              <w:right w:w="0" w:type="dxa"/>
            </w:tcMar>
            <w:vAlign w:val="center"/>
          </w:tcPr>
          <w:p w14:paraId="4FDA5BB7"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LLaMA2 13B</w:t>
            </w:r>
          </w:p>
        </w:tc>
        <w:tc>
          <w:tcPr>
            <w:tcW w:w="950" w:type="dxa"/>
            <w:gridSpan w:val="4"/>
            <w:tcBorders>
              <w:top w:val="nil"/>
              <w:bottom w:val="single" w:sz="4" w:space="0" w:color="auto"/>
            </w:tcBorders>
            <w:tcMar>
              <w:left w:w="0" w:type="dxa"/>
              <w:right w:w="0" w:type="dxa"/>
            </w:tcMar>
            <w:vAlign w:val="center"/>
          </w:tcPr>
          <w:p w14:paraId="0609C135" w14:textId="24975169" w:rsidR="000927F0" w:rsidRPr="00FD24FD" w:rsidRDefault="000927F0" w:rsidP="000927F0">
            <w:pPr>
              <w:jc w:val="center"/>
              <w:rPr>
                <w:rFonts w:cstheme="minorHAnsi"/>
                <w:b/>
                <w:bCs/>
                <w:sz w:val="12"/>
                <w:szCs w:val="12"/>
              </w:rPr>
            </w:pPr>
            <w:r w:rsidRPr="00FD24FD">
              <w:rPr>
                <w:rFonts w:asciiTheme="minorHAnsi" w:hAnsiTheme="minorHAnsi" w:cstheme="minorHAnsi"/>
                <w:b/>
                <w:bCs/>
                <w:sz w:val="12"/>
                <w:szCs w:val="12"/>
              </w:rPr>
              <w:t>GPT-3.5</w:t>
            </w:r>
          </w:p>
        </w:tc>
        <w:tc>
          <w:tcPr>
            <w:tcW w:w="950" w:type="dxa"/>
            <w:gridSpan w:val="4"/>
            <w:tcBorders>
              <w:top w:val="nil"/>
              <w:bottom w:val="single" w:sz="4" w:space="0" w:color="auto"/>
            </w:tcBorders>
            <w:tcMar>
              <w:left w:w="0" w:type="dxa"/>
              <w:right w:w="0" w:type="dxa"/>
            </w:tcMar>
            <w:vAlign w:val="center"/>
          </w:tcPr>
          <w:p w14:paraId="49E332EC" w14:textId="62DD45E8" w:rsidR="000927F0" w:rsidRPr="00FD24FD" w:rsidRDefault="000927F0" w:rsidP="000927F0">
            <w:pPr>
              <w:jc w:val="center"/>
              <w:rPr>
                <w:rFonts w:cstheme="minorHAnsi"/>
                <w:b/>
                <w:bCs/>
                <w:sz w:val="12"/>
                <w:szCs w:val="12"/>
              </w:rPr>
            </w:pPr>
            <w:r w:rsidRPr="00FD24FD">
              <w:rPr>
                <w:rFonts w:asciiTheme="minorHAnsi" w:hAnsiTheme="minorHAnsi" w:cstheme="minorHAnsi"/>
                <w:b/>
                <w:bCs/>
                <w:sz w:val="12"/>
                <w:szCs w:val="12"/>
              </w:rPr>
              <w:t>GPT-4</w:t>
            </w:r>
          </w:p>
        </w:tc>
        <w:tc>
          <w:tcPr>
            <w:tcW w:w="902" w:type="dxa"/>
            <w:gridSpan w:val="3"/>
            <w:tcBorders>
              <w:top w:val="nil"/>
              <w:bottom w:val="single" w:sz="4" w:space="0" w:color="auto"/>
              <w:right w:val="single" w:sz="4" w:space="0" w:color="auto"/>
            </w:tcBorders>
            <w:tcMar>
              <w:left w:w="0" w:type="dxa"/>
              <w:right w:w="0" w:type="dxa"/>
            </w:tcMar>
            <w:vAlign w:val="center"/>
          </w:tcPr>
          <w:p w14:paraId="2C257581" w14:textId="2343FD3C" w:rsidR="000927F0" w:rsidRPr="00FD24FD" w:rsidRDefault="000927F0" w:rsidP="000927F0">
            <w:pPr>
              <w:jc w:val="center"/>
              <w:rPr>
                <w:rFonts w:cstheme="minorHAnsi"/>
                <w:b/>
                <w:bCs/>
                <w:sz w:val="12"/>
                <w:szCs w:val="12"/>
              </w:rPr>
            </w:pPr>
            <w:r w:rsidRPr="00FD24FD">
              <w:rPr>
                <w:rFonts w:asciiTheme="minorHAnsi" w:hAnsiTheme="minorHAnsi" w:cstheme="minorHAnsi"/>
                <w:b/>
                <w:bCs/>
                <w:sz w:val="12"/>
                <w:szCs w:val="12"/>
              </w:rPr>
              <w:t>LLaMA2 13B</w:t>
            </w:r>
          </w:p>
        </w:tc>
        <w:tc>
          <w:tcPr>
            <w:tcW w:w="999" w:type="dxa"/>
            <w:gridSpan w:val="2"/>
            <w:tcBorders>
              <w:top w:val="nil"/>
              <w:left w:val="single" w:sz="4" w:space="0" w:color="auto"/>
              <w:bottom w:val="single" w:sz="4" w:space="0" w:color="auto"/>
            </w:tcBorders>
            <w:tcMar>
              <w:left w:w="0" w:type="dxa"/>
              <w:right w:w="0" w:type="dxa"/>
            </w:tcMar>
            <w:vAlign w:val="center"/>
          </w:tcPr>
          <w:p w14:paraId="06FD49DC" w14:textId="612B7140"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LLaMA2 13B</w:t>
            </w:r>
          </w:p>
        </w:tc>
        <w:tc>
          <w:tcPr>
            <w:tcW w:w="951" w:type="dxa"/>
            <w:gridSpan w:val="3"/>
            <w:tcBorders>
              <w:top w:val="nil"/>
              <w:bottom w:val="single" w:sz="4" w:space="0" w:color="auto"/>
            </w:tcBorders>
            <w:tcMar>
              <w:left w:w="0" w:type="dxa"/>
              <w:right w:w="0" w:type="dxa"/>
            </w:tcMar>
            <w:vAlign w:val="center"/>
          </w:tcPr>
          <w:p w14:paraId="3E073040"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 xml:space="preserve">PMC </w:t>
            </w:r>
            <w:proofErr w:type="spellStart"/>
            <w:r w:rsidRPr="00FD24FD">
              <w:rPr>
                <w:rFonts w:asciiTheme="minorHAnsi" w:hAnsiTheme="minorHAnsi" w:cstheme="minorHAnsi"/>
                <w:b/>
                <w:bCs/>
                <w:sz w:val="12"/>
                <w:szCs w:val="12"/>
              </w:rPr>
              <w:t>LLaMA</w:t>
            </w:r>
            <w:proofErr w:type="spellEnd"/>
            <w:r w:rsidRPr="00FD24FD">
              <w:rPr>
                <w:rFonts w:asciiTheme="minorHAnsi" w:hAnsiTheme="minorHAnsi" w:cstheme="minorHAnsi"/>
                <w:b/>
                <w:bCs/>
                <w:sz w:val="12"/>
                <w:szCs w:val="12"/>
              </w:rPr>
              <w:t xml:space="preserve"> 13B</w:t>
            </w:r>
          </w:p>
        </w:tc>
      </w:tr>
      <w:tr w:rsidR="00B75C71" w:rsidRPr="00FD24FD" w14:paraId="78B044A8" w14:textId="77777777" w:rsidTr="00B75C71">
        <w:trPr>
          <w:trHeight w:val="343"/>
        </w:trPr>
        <w:tc>
          <w:tcPr>
            <w:tcW w:w="1958" w:type="dxa"/>
            <w:gridSpan w:val="3"/>
            <w:tcBorders>
              <w:top w:val="single" w:sz="4" w:space="0" w:color="auto"/>
              <w:left w:val="nil"/>
              <w:bottom w:val="nil"/>
              <w:right w:val="nil"/>
            </w:tcBorders>
            <w:tcMar>
              <w:left w:w="0" w:type="dxa"/>
              <w:right w:w="0" w:type="dxa"/>
            </w:tcMar>
            <w:vAlign w:val="center"/>
          </w:tcPr>
          <w:p w14:paraId="3BE0FE07" w14:textId="3BE026A1" w:rsidR="00B75C71" w:rsidRPr="00FD24FD" w:rsidRDefault="00B75C71" w:rsidP="00B75C71">
            <w:pPr>
              <w:rPr>
                <w:rFonts w:cstheme="minorHAnsi"/>
                <w:sz w:val="12"/>
                <w:szCs w:val="12"/>
              </w:rPr>
            </w:pPr>
            <w:r w:rsidRPr="00FD24FD">
              <w:rPr>
                <w:rFonts w:asciiTheme="minorHAnsi" w:hAnsiTheme="minorHAnsi" w:cstheme="minorHAnsi"/>
                <w:b/>
                <w:bCs/>
                <w:sz w:val="12"/>
                <w:szCs w:val="12"/>
              </w:rPr>
              <w:t>Named entity recognition</w:t>
            </w:r>
          </w:p>
        </w:tc>
        <w:tc>
          <w:tcPr>
            <w:tcW w:w="979" w:type="dxa"/>
            <w:gridSpan w:val="3"/>
            <w:tcBorders>
              <w:top w:val="single" w:sz="4" w:space="0" w:color="auto"/>
              <w:left w:val="nil"/>
              <w:bottom w:val="nil"/>
              <w:right w:val="nil"/>
            </w:tcBorders>
            <w:vAlign w:val="center"/>
          </w:tcPr>
          <w:p w14:paraId="417E2CC2" w14:textId="77777777" w:rsidR="00B75C71" w:rsidRPr="00FD24FD" w:rsidRDefault="00B75C71" w:rsidP="000927F0">
            <w:pPr>
              <w:jc w:val="center"/>
              <w:rPr>
                <w:rFonts w:cstheme="minorHAnsi"/>
                <w:sz w:val="12"/>
                <w:szCs w:val="12"/>
              </w:rPr>
            </w:pPr>
          </w:p>
        </w:tc>
        <w:tc>
          <w:tcPr>
            <w:tcW w:w="980" w:type="dxa"/>
            <w:gridSpan w:val="5"/>
            <w:tcBorders>
              <w:top w:val="single" w:sz="4" w:space="0" w:color="auto"/>
              <w:left w:val="nil"/>
              <w:bottom w:val="nil"/>
              <w:right w:val="nil"/>
            </w:tcBorders>
            <w:vAlign w:val="center"/>
          </w:tcPr>
          <w:p w14:paraId="2087DCA1" w14:textId="77777777" w:rsidR="00B75C71" w:rsidRPr="00FD24FD" w:rsidRDefault="00B75C71" w:rsidP="000927F0">
            <w:pPr>
              <w:jc w:val="center"/>
              <w:rPr>
                <w:rFonts w:cstheme="minorHAnsi"/>
                <w:sz w:val="12"/>
                <w:szCs w:val="12"/>
              </w:rPr>
            </w:pPr>
          </w:p>
        </w:tc>
        <w:tc>
          <w:tcPr>
            <w:tcW w:w="979" w:type="dxa"/>
            <w:gridSpan w:val="4"/>
            <w:tcBorders>
              <w:top w:val="single" w:sz="4" w:space="0" w:color="auto"/>
              <w:left w:val="nil"/>
              <w:bottom w:val="nil"/>
              <w:right w:val="nil"/>
            </w:tcBorders>
            <w:vAlign w:val="center"/>
          </w:tcPr>
          <w:p w14:paraId="1727D146" w14:textId="77777777" w:rsidR="00B75C71" w:rsidRPr="00FD24FD" w:rsidRDefault="00B75C71" w:rsidP="000927F0">
            <w:pPr>
              <w:jc w:val="center"/>
              <w:rPr>
                <w:rFonts w:cstheme="minorHAnsi"/>
                <w:sz w:val="12"/>
                <w:szCs w:val="12"/>
              </w:rPr>
            </w:pPr>
          </w:p>
        </w:tc>
        <w:tc>
          <w:tcPr>
            <w:tcW w:w="979" w:type="dxa"/>
            <w:gridSpan w:val="4"/>
            <w:tcBorders>
              <w:top w:val="single" w:sz="4" w:space="0" w:color="auto"/>
              <w:left w:val="nil"/>
              <w:bottom w:val="nil"/>
              <w:right w:val="nil"/>
            </w:tcBorders>
            <w:vAlign w:val="center"/>
          </w:tcPr>
          <w:p w14:paraId="6D943A87" w14:textId="77777777" w:rsidR="00B75C71" w:rsidRPr="00FD24FD" w:rsidRDefault="00B75C71" w:rsidP="000927F0">
            <w:pPr>
              <w:jc w:val="center"/>
              <w:rPr>
                <w:rFonts w:cstheme="minorHAnsi"/>
                <w:sz w:val="12"/>
                <w:szCs w:val="12"/>
              </w:rPr>
            </w:pPr>
          </w:p>
        </w:tc>
        <w:tc>
          <w:tcPr>
            <w:tcW w:w="979" w:type="dxa"/>
            <w:gridSpan w:val="4"/>
            <w:tcBorders>
              <w:top w:val="single" w:sz="4" w:space="0" w:color="auto"/>
              <w:left w:val="nil"/>
              <w:bottom w:val="nil"/>
              <w:right w:val="nil"/>
            </w:tcBorders>
            <w:vAlign w:val="center"/>
          </w:tcPr>
          <w:p w14:paraId="6A962D8C" w14:textId="77777777" w:rsidR="00B75C71" w:rsidRPr="00FD24FD" w:rsidRDefault="00B75C71" w:rsidP="000927F0">
            <w:pPr>
              <w:jc w:val="center"/>
              <w:rPr>
                <w:rFonts w:cstheme="minorHAnsi"/>
                <w:sz w:val="12"/>
                <w:szCs w:val="12"/>
              </w:rPr>
            </w:pPr>
          </w:p>
        </w:tc>
        <w:tc>
          <w:tcPr>
            <w:tcW w:w="980" w:type="dxa"/>
            <w:gridSpan w:val="4"/>
            <w:tcBorders>
              <w:top w:val="single" w:sz="4" w:space="0" w:color="auto"/>
              <w:left w:val="nil"/>
              <w:bottom w:val="nil"/>
              <w:right w:val="nil"/>
            </w:tcBorders>
            <w:vAlign w:val="center"/>
          </w:tcPr>
          <w:p w14:paraId="1E5E5244" w14:textId="77777777" w:rsidR="00B75C71" w:rsidRPr="00FD24FD" w:rsidRDefault="00B75C71" w:rsidP="000927F0">
            <w:pPr>
              <w:jc w:val="center"/>
              <w:rPr>
                <w:rFonts w:cstheme="minorHAnsi"/>
                <w:sz w:val="12"/>
                <w:szCs w:val="12"/>
              </w:rPr>
            </w:pPr>
          </w:p>
        </w:tc>
        <w:tc>
          <w:tcPr>
            <w:tcW w:w="979" w:type="dxa"/>
            <w:gridSpan w:val="4"/>
            <w:tcBorders>
              <w:top w:val="single" w:sz="4" w:space="0" w:color="auto"/>
              <w:left w:val="nil"/>
              <w:bottom w:val="nil"/>
              <w:right w:val="nil"/>
            </w:tcBorders>
            <w:vAlign w:val="center"/>
          </w:tcPr>
          <w:p w14:paraId="2386BE97" w14:textId="77777777" w:rsidR="00B75C71" w:rsidRPr="00FD24FD" w:rsidRDefault="00B75C71" w:rsidP="000927F0">
            <w:pPr>
              <w:jc w:val="center"/>
              <w:rPr>
                <w:rFonts w:cstheme="minorHAnsi"/>
                <w:sz w:val="12"/>
                <w:szCs w:val="12"/>
              </w:rPr>
            </w:pPr>
          </w:p>
        </w:tc>
        <w:tc>
          <w:tcPr>
            <w:tcW w:w="988" w:type="dxa"/>
            <w:gridSpan w:val="4"/>
            <w:tcBorders>
              <w:top w:val="single" w:sz="4" w:space="0" w:color="auto"/>
              <w:left w:val="nil"/>
              <w:bottom w:val="nil"/>
              <w:right w:val="single" w:sz="4" w:space="0" w:color="auto"/>
            </w:tcBorders>
            <w:vAlign w:val="center"/>
          </w:tcPr>
          <w:p w14:paraId="034A7010" w14:textId="77777777" w:rsidR="00B75C71" w:rsidRPr="00FD24FD" w:rsidRDefault="00B75C71" w:rsidP="000927F0">
            <w:pPr>
              <w:jc w:val="center"/>
              <w:rPr>
                <w:rFonts w:cstheme="minorHAnsi"/>
                <w:sz w:val="12"/>
                <w:szCs w:val="12"/>
              </w:rPr>
            </w:pPr>
          </w:p>
        </w:tc>
        <w:tc>
          <w:tcPr>
            <w:tcW w:w="970" w:type="dxa"/>
            <w:tcBorders>
              <w:top w:val="single" w:sz="4" w:space="0" w:color="auto"/>
              <w:left w:val="single" w:sz="4" w:space="0" w:color="auto"/>
              <w:bottom w:val="nil"/>
              <w:right w:val="nil"/>
            </w:tcBorders>
            <w:vAlign w:val="center"/>
          </w:tcPr>
          <w:p w14:paraId="59B9DB0C" w14:textId="77777777" w:rsidR="00B75C71" w:rsidRPr="00FD24FD" w:rsidRDefault="00B75C71" w:rsidP="000927F0">
            <w:pPr>
              <w:jc w:val="center"/>
              <w:rPr>
                <w:rFonts w:cstheme="minorHAnsi"/>
                <w:sz w:val="12"/>
                <w:szCs w:val="12"/>
              </w:rPr>
            </w:pPr>
          </w:p>
        </w:tc>
        <w:tc>
          <w:tcPr>
            <w:tcW w:w="980" w:type="dxa"/>
            <w:gridSpan w:val="4"/>
            <w:tcBorders>
              <w:top w:val="single" w:sz="4" w:space="0" w:color="auto"/>
              <w:left w:val="nil"/>
              <w:bottom w:val="nil"/>
              <w:right w:val="nil"/>
            </w:tcBorders>
            <w:vAlign w:val="center"/>
          </w:tcPr>
          <w:p w14:paraId="0B87ED88" w14:textId="01FD348B" w:rsidR="00B75C71" w:rsidRPr="00FD24FD" w:rsidRDefault="00B75C71" w:rsidP="000927F0">
            <w:pPr>
              <w:jc w:val="center"/>
              <w:rPr>
                <w:rFonts w:asciiTheme="minorHAnsi" w:hAnsiTheme="minorHAnsi" w:cstheme="minorHAnsi"/>
                <w:sz w:val="12"/>
                <w:szCs w:val="12"/>
              </w:rPr>
            </w:pPr>
          </w:p>
        </w:tc>
      </w:tr>
      <w:tr w:rsidR="00CF0529" w:rsidRPr="00FD24FD" w14:paraId="71B9AE4E" w14:textId="77777777" w:rsidTr="00B75C71">
        <w:trPr>
          <w:trHeight w:val="346"/>
        </w:trPr>
        <w:tc>
          <w:tcPr>
            <w:tcW w:w="691" w:type="dxa"/>
            <w:tcBorders>
              <w:top w:val="nil"/>
              <w:bottom w:val="nil"/>
            </w:tcBorders>
            <w:tcMar>
              <w:left w:w="0" w:type="dxa"/>
              <w:right w:w="0" w:type="dxa"/>
            </w:tcMar>
            <w:vAlign w:val="center"/>
          </w:tcPr>
          <w:p w14:paraId="1D46E176"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BC5CDR-chemical</w:t>
            </w:r>
          </w:p>
        </w:tc>
        <w:tc>
          <w:tcPr>
            <w:tcW w:w="606" w:type="dxa"/>
            <w:tcBorders>
              <w:top w:val="nil"/>
              <w:bottom w:val="nil"/>
            </w:tcBorders>
            <w:tcMar>
              <w:left w:w="0" w:type="dxa"/>
              <w:right w:w="0" w:type="dxa"/>
            </w:tcMar>
            <w:vAlign w:val="center"/>
          </w:tcPr>
          <w:p w14:paraId="43442C3B"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Entity F1</w:t>
            </w:r>
          </w:p>
        </w:tc>
        <w:tc>
          <w:tcPr>
            <w:tcW w:w="950" w:type="dxa"/>
            <w:gridSpan w:val="3"/>
            <w:tcBorders>
              <w:top w:val="nil"/>
              <w:bottom w:val="nil"/>
            </w:tcBorders>
            <w:tcMar>
              <w:left w:w="0" w:type="dxa"/>
              <w:right w:w="0" w:type="dxa"/>
            </w:tcMar>
            <w:vAlign w:val="center"/>
          </w:tcPr>
          <w:p w14:paraId="2961AE66" w14:textId="180DDC0F" w:rsidR="000927F0" w:rsidRPr="00FD24FD" w:rsidRDefault="00D51583" w:rsidP="000927F0">
            <w:pPr>
              <w:jc w:val="center"/>
              <w:rPr>
                <w:rFonts w:asciiTheme="minorHAnsi" w:hAnsiTheme="minorHAnsi" w:cstheme="minorHAnsi"/>
                <w:sz w:val="12"/>
                <w:szCs w:val="12"/>
              </w:rPr>
            </w:pPr>
            <w:r w:rsidRPr="00FD24FD">
              <w:rPr>
                <w:rFonts w:asciiTheme="minorHAnsi" w:hAnsiTheme="minorHAnsi" w:cstheme="minorHAnsi"/>
                <w:sz w:val="12"/>
                <w:szCs w:val="12"/>
              </w:rPr>
              <w:t>0.6537±</w:t>
            </w:r>
            <w:r w:rsidRPr="00FD24FD">
              <w:rPr>
                <w:rFonts w:asciiTheme="minorHAnsi" w:hAnsiTheme="minorHAnsi" w:cstheme="minorHAnsi" w:hint="eastAsia"/>
                <w:sz w:val="12"/>
                <w:szCs w:val="12"/>
              </w:rPr>
              <w:t>0.0851</w:t>
            </w:r>
            <w:r w:rsidR="0035406C" w:rsidRPr="00FD24FD">
              <w:rPr>
                <w:rFonts w:asciiTheme="minorHAnsi" w:hAnsiTheme="minorHAnsi" w:cstheme="minorHAnsi"/>
                <w:sz w:val="12"/>
                <w:szCs w:val="12"/>
              </w:rPr>
              <w:t xml:space="preserve"> (0.5103, 0.8322)</w:t>
            </w:r>
          </w:p>
        </w:tc>
        <w:tc>
          <w:tcPr>
            <w:tcW w:w="951" w:type="dxa"/>
            <w:gridSpan w:val="3"/>
            <w:tcBorders>
              <w:top w:val="nil"/>
              <w:bottom w:val="nil"/>
            </w:tcBorders>
            <w:tcMar>
              <w:left w:w="0" w:type="dxa"/>
              <w:right w:w="0" w:type="dxa"/>
            </w:tcMar>
            <w:vAlign w:val="center"/>
          </w:tcPr>
          <w:p w14:paraId="236C462A" w14:textId="7075E505"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0.8046±0.0661 (0.6798, 0.9111)</w:t>
            </w:r>
          </w:p>
        </w:tc>
        <w:tc>
          <w:tcPr>
            <w:tcW w:w="950" w:type="dxa"/>
            <w:gridSpan w:val="4"/>
            <w:tcBorders>
              <w:top w:val="nil"/>
              <w:bottom w:val="nil"/>
            </w:tcBorders>
            <w:tcMar>
              <w:left w:w="0" w:type="dxa"/>
              <w:right w:w="0" w:type="dxa"/>
            </w:tcMar>
            <w:vAlign w:val="center"/>
          </w:tcPr>
          <w:p w14:paraId="0BCC7B33" w14:textId="36744A99"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0.3888±0.1018 (0.1949, 0.5677)</w:t>
            </w:r>
          </w:p>
        </w:tc>
        <w:tc>
          <w:tcPr>
            <w:tcW w:w="950" w:type="dxa"/>
            <w:gridSpan w:val="4"/>
            <w:tcBorders>
              <w:top w:val="nil"/>
              <w:bottom w:val="nil"/>
            </w:tcBorders>
            <w:tcMar>
              <w:left w:w="0" w:type="dxa"/>
              <w:right w:w="0" w:type="dxa"/>
            </w:tcMar>
            <w:vAlign w:val="center"/>
          </w:tcPr>
          <w:p w14:paraId="3E9F0102" w14:textId="1F22F40E"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0.7248±0.0911 (0.5587, 0.8806)</w:t>
            </w:r>
          </w:p>
        </w:tc>
        <w:tc>
          <w:tcPr>
            <w:tcW w:w="950" w:type="dxa"/>
            <w:gridSpan w:val="4"/>
            <w:tcBorders>
              <w:top w:val="nil"/>
              <w:bottom w:val="nil"/>
            </w:tcBorders>
            <w:tcMar>
              <w:left w:w="0" w:type="dxa"/>
              <w:right w:w="0" w:type="dxa"/>
            </w:tcMar>
            <w:vAlign w:val="center"/>
          </w:tcPr>
          <w:p w14:paraId="74F68D61" w14:textId="31FA63F8"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0.8362±0.0675 (0.7089, 0.9438)</w:t>
            </w:r>
          </w:p>
        </w:tc>
        <w:tc>
          <w:tcPr>
            <w:tcW w:w="951" w:type="dxa"/>
            <w:gridSpan w:val="4"/>
            <w:tcBorders>
              <w:top w:val="nil"/>
              <w:bottom w:val="nil"/>
            </w:tcBorders>
            <w:tcMar>
              <w:left w:w="0" w:type="dxa"/>
              <w:right w:w="0" w:type="dxa"/>
            </w:tcMar>
            <w:vAlign w:val="center"/>
          </w:tcPr>
          <w:p w14:paraId="319AB268" w14:textId="19383646"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0.6418±0.0992 (0.4573, 0.8271)</w:t>
            </w:r>
          </w:p>
        </w:tc>
        <w:tc>
          <w:tcPr>
            <w:tcW w:w="950" w:type="dxa"/>
            <w:gridSpan w:val="4"/>
            <w:tcBorders>
              <w:top w:val="nil"/>
              <w:bottom w:val="nil"/>
            </w:tcBorders>
            <w:tcMar>
              <w:left w:w="0" w:type="dxa"/>
              <w:right w:w="0" w:type="dxa"/>
            </w:tcMar>
            <w:vAlign w:val="center"/>
          </w:tcPr>
          <w:p w14:paraId="06702739" w14:textId="77E4CEA9" w:rsidR="000927F0" w:rsidRPr="00FD24FD" w:rsidRDefault="0035406C" w:rsidP="000927F0">
            <w:pPr>
              <w:jc w:val="center"/>
              <w:rPr>
                <w:rFonts w:cstheme="minorHAnsi"/>
                <w:color w:val="000000"/>
                <w:sz w:val="12"/>
                <w:szCs w:val="12"/>
              </w:rPr>
            </w:pPr>
            <w:r w:rsidRPr="00FD24FD">
              <w:rPr>
                <w:rFonts w:cstheme="minorHAnsi"/>
                <w:color w:val="000000"/>
                <w:sz w:val="12"/>
                <w:szCs w:val="12"/>
              </w:rPr>
              <w:t>0.7225</w:t>
            </w:r>
            <w:r w:rsidRPr="00FD24FD">
              <w:rPr>
                <w:rFonts w:asciiTheme="minorHAnsi" w:hAnsiTheme="minorHAnsi" w:cstheme="minorHAnsi"/>
                <w:sz w:val="12"/>
                <w:szCs w:val="12"/>
              </w:rPr>
              <w:t>±0.0922 (0.5328, 0.8902)</w:t>
            </w:r>
          </w:p>
        </w:tc>
        <w:tc>
          <w:tcPr>
            <w:tcW w:w="950" w:type="dxa"/>
            <w:gridSpan w:val="4"/>
            <w:tcBorders>
              <w:top w:val="nil"/>
              <w:bottom w:val="nil"/>
            </w:tcBorders>
            <w:tcMar>
              <w:left w:w="0" w:type="dxa"/>
              <w:right w:w="0" w:type="dxa"/>
            </w:tcMar>
            <w:vAlign w:val="center"/>
          </w:tcPr>
          <w:p w14:paraId="179D7CBE" w14:textId="5B9F8CF7" w:rsidR="000927F0" w:rsidRPr="00FD24FD" w:rsidRDefault="0035406C" w:rsidP="000927F0">
            <w:pPr>
              <w:jc w:val="center"/>
              <w:rPr>
                <w:rFonts w:cstheme="minorHAnsi"/>
                <w:color w:val="000000"/>
                <w:sz w:val="12"/>
                <w:szCs w:val="12"/>
              </w:rPr>
            </w:pPr>
            <w:r w:rsidRPr="00FD24FD">
              <w:rPr>
                <w:rFonts w:cstheme="minorHAnsi"/>
                <w:color w:val="000000"/>
                <w:sz w:val="12"/>
                <w:szCs w:val="12"/>
              </w:rPr>
              <w:t>0.8018</w:t>
            </w:r>
            <w:r w:rsidRPr="00FD24FD">
              <w:rPr>
                <w:rFonts w:asciiTheme="minorHAnsi" w:hAnsiTheme="minorHAnsi" w:cstheme="minorHAnsi"/>
                <w:sz w:val="12"/>
                <w:szCs w:val="12"/>
              </w:rPr>
              <w:t>±</w:t>
            </w:r>
            <w:r w:rsidR="002F237B" w:rsidRPr="00FD24FD">
              <w:rPr>
                <w:rFonts w:asciiTheme="minorHAnsi" w:hAnsiTheme="minorHAnsi" w:cstheme="minorHAnsi"/>
                <w:sz w:val="12"/>
                <w:szCs w:val="12"/>
              </w:rPr>
              <w:t>0.0758 (0.6532, 0.9303)</w:t>
            </w:r>
          </w:p>
        </w:tc>
        <w:tc>
          <w:tcPr>
            <w:tcW w:w="902" w:type="dxa"/>
            <w:gridSpan w:val="3"/>
            <w:tcBorders>
              <w:top w:val="nil"/>
              <w:bottom w:val="nil"/>
              <w:right w:val="single" w:sz="4" w:space="0" w:color="auto"/>
            </w:tcBorders>
            <w:tcMar>
              <w:left w:w="0" w:type="dxa"/>
              <w:right w:w="0" w:type="dxa"/>
            </w:tcMar>
            <w:vAlign w:val="center"/>
          </w:tcPr>
          <w:p w14:paraId="25E8ADD6" w14:textId="12B4F64E" w:rsidR="000927F0" w:rsidRPr="00FD24FD" w:rsidRDefault="002F237B" w:rsidP="000927F0">
            <w:pPr>
              <w:jc w:val="center"/>
              <w:rPr>
                <w:rFonts w:cstheme="minorHAnsi"/>
                <w:color w:val="000000"/>
                <w:sz w:val="12"/>
                <w:szCs w:val="12"/>
              </w:rPr>
            </w:pPr>
            <w:r w:rsidRPr="00FD24FD">
              <w:rPr>
                <w:rFonts w:cstheme="minorHAnsi"/>
                <w:color w:val="000000"/>
                <w:sz w:val="12"/>
                <w:szCs w:val="12"/>
              </w:rPr>
              <w:t>0.5577</w:t>
            </w:r>
            <w:r w:rsidRPr="00FD24FD">
              <w:rPr>
                <w:rFonts w:asciiTheme="minorHAnsi" w:hAnsiTheme="minorHAnsi" w:cstheme="minorHAnsi"/>
                <w:sz w:val="12"/>
                <w:szCs w:val="12"/>
              </w:rPr>
              <w:t>±0.1081 (0.3469, 0.7637)</w:t>
            </w:r>
          </w:p>
        </w:tc>
        <w:tc>
          <w:tcPr>
            <w:tcW w:w="999" w:type="dxa"/>
            <w:gridSpan w:val="2"/>
            <w:tcBorders>
              <w:top w:val="nil"/>
              <w:left w:val="single" w:sz="4" w:space="0" w:color="auto"/>
              <w:bottom w:val="nil"/>
            </w:tcBorders>
            <w:tcMar>
              <w:left w:w="0" w:type="dxa"/>
              <w:right w:w="0" w:type="dxa"/>
            </w:tcMar>
            <w:vAlign w:val="center"/>
          </w:tcPr>
          <w:p w14:paraId="16BB167A" w14:textId="27325CAA" w:rsidR="000927F0" w:rsidRPr="00FD24FD" w:rsidRDefault="002F237B" w:rsidP="000927F0">
            <w:pPr>
              <w:jc w:val="center"/>
              <w:rPr>
                <w:rFonts w:asciiTheme="minorHAnsi" w:hAnsiTheme="minorHAnsi" w:cstheme="minorHAnsi"/>
                <w:sz w:val="12"/>
                <w:szCs w:val="12"/>
              </w:rPr>
            </w:pPr>
            <w:r w:rsidRPr="00FD24FD">
              <w:rPr>
                <w:rFonts w:asciiTheme="minorHAnsi" w:hAnsiTheme="minorHAnsi" w:cstheme="minorHAnsi"/>
                <w:sz w:val="12"/>
                <w:szCs w:val="12"/>
              </w:rPr>
              <w:t>0.9093±0.0517 (0.7883, 0.9853)</w:t>
            </w:r>
          </w:p>
        </w:tc>
        <w:tc>
          <w:tcPr>
            <w:tcW w:w="951" w:type="dxa"/>
            <w:gridSpan w:val="3"/>
            <w:tcBorders>
              <w:top w:val="nil"/>
              <w:bottom w:val="nil"/>
            </w:tcBorders>
            <w:tcMar>
              <w:left w:w="0" w:type="dxa"/>
              <w:right w:w="0" w:type="dxa"/>
            </w:tcMar>
            <w:vAlign w:val="center"/>
          </w:tcPr>
          <w:p w14:paraId="2259FFDE" w14:textId="2BEA807E" w:rsidR="000927F0" w:rsidRPr="00FD24FD" w:rsidRDefault="002F237B" w:rsidP="000927F0">
            <w:pPr>
              <w:jc w:val="center"/>
              <w:rPr>
                <w:rFonts w:asciiTheme="minorHAnsi" w:hAnsiTheme="minorHAnsi" w:cstheme="minorHAnsi"/>
                <w:sz w:val="12"/>
                <w:szCs w:val="12"/>
              </w:rPr>
            </w:pPr>
            <w:r w:rsidRPr="00FD24FD">
              <w:rPr>
                <w:rFonts w:asciiTheme="minorHAnsi" w:hAnsiTheme="minorHAnsi" w:cstheme="minorHAnsi"/>
                <w:sz w:val="12"/>
                <w:szCs w:val="12"/>
              </w:rPr>
              <w:t>0.9113±0.0481 (0.8000, 0.9952)</w:t>
            </w:r>
          </w:p>
        </w:tc>
      </w:tr>
      <w:tr w:rsidR="00CF0529" w:rsidRPr="00FD24FD" w14:paraId="76084EE3" w14:textId="77777777" w:rsidTr="00B75C71">
        <w:trPr>
          <w:trHeight w:val="346"/>
        </w:trPr>
        <w:tc>
          <w:tcPr>
            <w:tcW w:w="691" w:type="dxa"/>
            <w:tcBorders>
              <w:top w:val="nil"/>
              <w:bottom w:val="single" w:sz="4" w:space="0" w:color="auto"/>
            </w:tcBorders>
            <w:tcMar>
              <w:left w:w="0" w:type="dxa"/>
              <w:right w:w="0" w:type="dxa"/>
            </w:tcMar>
            <w:vAlign w:val="center"/>
          </w:tcPr>
          <w:p w14:paraId="7B60CB30"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NCBI Disease</w:t>
            </w:r>
          </w:p>
        </w:tc>
        <w:tc>
          <w:tcPr>
            <w:tcW w:w="606" w:type="dxa"/>
            <w:tcBorders>
              <w:top w:val="nil"/>
              <w:bottom w:val="single" w:sz="4" w:space="0" w:color="auto"/>
            </w:tcBorders>
            <w:tcMar>
              <w:left w:w="0" w:type="dxa"/>
              <w:right w:w="0" w:type="dxa"/>
            </w:tcMar>
            <w:vAlign w:val="center"/>
          </w:tcPr>
          <w:p w14:paraId="4B5FDD28"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Entity F1</w:t>
            </w:r>
          </w:p>
        </w:tc>
        <w:tc>
          <w:tcPr>
            <w:tcW w:w="950" w:type="dxa"/>
            <w:gridSpan w:val="3"/>
            <w:tcBorders>
              <w:top w:val="nil"/>
              <w:bottom w:val="single" w:sz="4" w:space="0" w:color="auto"/>
            </w:tcBorders>
            <w:tcMar>
              <w:left w:w="0" w:type="dxa"/>
              <w:right w:w="0" w:type="dxa"/>
            </w:tcMar>
            <w:vAlign w:val="center"/>
          </w:tcPr>
          <w:p w14:paraId="37B436F3" w14:textId="69417842"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0.4147±0.0836 (0.2621, 0.5673)</w:t>
            </w:r>
          </w:p>
        </w:tc>
        <w:tc>
          <w:tcPr>
            <w:tcW w:w="951" w:type="dxa"/>
            <w:gridSpan w:val="3"/>
            <w:tcBorders>
              <w:top w:val="nil"/>
              <w:bottom w:val="single" w:sz="4" w:space="0" w:color="auto"/>
            </w:tcBorders>
            <w:tcMar>
              <w:left w:w="0" w:type="dxa"/>
              <w:right w:w="0" w:type="dxa"/>
            </w:tcMar>
            <w:vAlign w:val="center"/>
          </w:tcPr>
          <w:p w14:paraId="17ACE5F1" w14:textId="51EDDBE7" w:rsidR="000927F0" w:rsidRPr="00FD24FD" w:rsidRDefault="00154EAC" w:rsidP="000927F0">
            <w:pPr>
              <w:jc w:val="center"/>
              <w:rPr>
                <w:rFonts w:asciiTheme="minorHAnsi" w:hAnsiTheme="minorHAnsi" w:cstheme="minorHAnsi"/>
                <w:b/>
                <w:bCs/>
                <w:sz w:val="12"/>
                <w:szCs w:val="12"/>
              </w:rPr>
            </w:pPr>
            <w:r w:rsidRPr="00FD24FD">
              <w:rPr>
                <w:rFonts w:asciiTheme="minorHAnsi" w:hAnsiTheme="minorHAnsi" w:cstheme="minorHAnsi"/>
                <w:sz w:val="12"/>
                <w:szCs w:val="12"/>
              </w:rPr>
              <w:t>0.5773±0.1060 (0.3642, 0.7420)</w:t>
            </w:r>
          </w:p>
        </w:tc>
        <w:tc>
          <w:tcPr>
            <w:tcW w:w="950" w:type="dxa"/>
            <w:gridSpan w:val="4"/>
            <w:tcBorders>
              <w:top w:val="nil"/>
              <w:bottom w:val="single" w:sz="4" w:space="0" w:color="auto"/>
            </w:tcBorders>
            <w:tcMar>
              <w:left w:w="0" w:type="dxa"/>
              <w:right w:w="0" w:type="dxa"/>
            </w:tcMar>
            <w:vAlign w:val="center"/>
          </w:tcPr>
          <w:p w14:paraId="5EFE03F9" w14:textId="1AD48984"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0.2212±0.0959 (0.0440, 0.3967)</w:t>
            </w:r>
          </w:p>
        </w:tc>
        <w:tc>
          <w:tcPr>
            <w:tcW w:w="950" w:type="dxa"/>
            <w:gridSpan w:val="4"/>
            <w:tcBorders>
              <w:top w:val="nil"/>
              <w:bottom w:val="single" w:sz="4" w:space="0" w:color="auto"/>
            </w:tcBorders>
            <w:tcMar>
              <w:left w:w="0" w:type="dxa"/>
              <w:right w:w="0" w:type="dxa"/>
            </w:tcMar>
            <w:vAlign w:val="center"/>
          </w:tcPr>
          <w:p w14:paraId="51EB54DA" w14:textId="7A660714"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0.4823±0.0841 (0.3199, 0.6379)</w:t>
            </w:r>
          </w:p>
        </w:tc>
        <w:tc>
          <w:tcPr>
            <w:tcW w:w="950" w:type="dxa"/>
            <w:gridSpan w:val="4"/>
            <w:tcBorders>
              <w:top w:val="nil"/>
              <w:bottom w:val="single" w:sz="4" w:space="0" w:color="auto"/>
            </w:tcBorders>
            <w:tcMar>
              <w:left w:w="0" w:type="dxa"/>
              <w:right w:w="0" w:type="dxa"/>
            </w:tcMar>
            <w:vAlign w:val="center"/>
          </w:tcPr>
          <w:p w14:paraId="4C231087" w14:textId="4F98273C"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0.6098±0.1014 (0.4035, 0.7767)</w:t>
            </w:r>
          </w:p>
        </w:tc>
        <w:tc>
          <w:tcPr>
            <w:tcW w:w="951" w:type="dxa"/>
            <w:gridSpan w:val="4"/>
            <w:tcBorders>
              <w:top w:val="nil"/>
              <w:bottom w:val="single" w:sz="4" w:space="0" w:color="auto"/>
            </w:tcBorders>
            <w:tcMar>
              <w:left w:w="0" w:type="dxa"/>
              <w:right w:w="0" w:type="dxa"/>
            </w:tcMar>
            <w:vAlign w:val="center"/>
          </w:tcPr>
          <w:p w14:paraId="783DE301" w14:textId="3D5234DB"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0.3834±0.0818 (0.2581, 0.5415)</w:t>
            </w:r>
          </w:p>
        </w:tc>
        <w:tc>
          <w:tcPr>
            <w:tcW w:w="950" w:type="dxa"/>
            <w:gridSpan w:val="4"/>
            <w:tcBorders>
              <w:top w:val="nil"/>
              <w:bottom w:val="single" w:sz="4" w:space="0" w:color="auto"/>
            </w:tcBorders>
            <w:tcMar>
              <w:left w:w="0" w:type="dxa"/>
              <w:right w:w="0" w:type="dxa"/>
            </w:tcMar>
            <w:vAlign w:val="center"/>
          </w:tcPr>
          <w:p w14:paraId="02CA9C32" w14:textId="3645E772" w:rsidR="000927F0" w:rsidRPr="00FD24FD" w:rsidRDefault="00154EAC" w:rsidP="000927F0">
            <w:pPr>
              <w:jc w:val="center"/>
              <w:rPr>
                <w:rFonts w:cstheme="minorHAnsi"/>
                <w:sz w:val="12"/>
                <w:szCs w:val="12"/>
              </w:rPr>
            </w:pPr>
            <w:r w:rsidRPr="00FD24FD">
              <w:rPr>
                <w:rFonts w:cstheme="minorHAnsi"/>
                <w:sz w:val="12"/>
                <w:szCs w:val="12"/>
              </w:rPr>
              <w:t>0.4423</w:t>
            </w:r>
            <w:r w:rsidRPr="00FD24FD">
              <w:rPr>
                <w:rFonts w:asciiTheme="minorHAnsi" w:hAnsiTheme="minorHAnsi" w:cstheme="minorHAnsi"/>
                <w:sz w:val="12"/>
                <w:szCs w:val="12"/>
              </w:rPr>
              <w:t>±0.0842 (0.2831, 0.6131)</w:t>
            </w:r>
          </w:p>
        </w:tc>
        <w:tc>
          <w:tcPr>
            <w:tcW w:w="950" w:type="dxa"/>
            <w:gridSpan w:val="4"/>
            <w:tcBorders>
              <w:top w:val="nil"/>
              <w:bottom w:val="single" w:sz="4" w:space="0" w:color="auto"/>
            </w:tcBorders>
            <w:tcMar>
              <w:left w:w="0" w:type="dxa"/>
              <w:right w:w="0" w:type="dxa"/>
            </w:tcMar>
            <w:vAlign w:val="center"/>
          </w:tcPr>
          <w:p w14:paraId="31D6DC4B" w14:textId="62513AEE" w:rsidR="000927F0" w:rsidRPr="00FD24FD" w:rsidRDefault="00154EAC" w:rsidP="000927F0">
            <w:pPr>
              <w:jc w:val="center"/>
              <w:rPr>
                <w:rFonts w:cstheme="minorHAnsi"/>
                <w:sz w:val="12"/>
                <w:szCs w:val="12"/>
              </w:rPr>
            </w:pPr>
            <w:r w:rsidRPr="00FD24FD">
              <w:rPr>
                <w:rFonts w:cstheme="minorHAnsi"/>
                <w:sz w:val="12"/>
                <w:szCs w:val="12"/>
              </w:rPr>
              <w:t>0.6480</w:t>
            </w:r>
            <w:r w:rsidRPr="00FD24FD">
              <w:rPr>
                <w:rFonts w:asciiTheme="minorHAnsi" w:hAnsiTheme="minorHAnsi" w:cstheme="minorHAnsi"/>
                <w:sz w:val="12"/>
                <w:szCs w:val="12"/>
              </w:rPr>
              <w:t>±</w:t>
            </w:r>
            <w:r w:rsidRPr="00FD24FD">
              <w:rPr>
                <w:rFonts w:cstheme="minorHAnsi"/>
                <w:sz w:val="12"/>
                <w:szCs w:val="12"/>
              </w:rPr>
              <w:t>0.0872 (0.4755, 0.8210)</w:t>
            </w:r>
          </w:p>
        </w:tc>
        <w:tc>
          <w:tcPr>
            <w:tcW w:w="902" w:type="dxa"/>
            <w:gridSpan w:val="3"/>
            <w:tcBorders>
              <w:top w:val="nil"/>
              <w:bottom w:val="single" w:sz="4" w:space="0" w:color="auto"/>
              <w:right w:val="single" w:sz="4" w:space="0" w:color="auto"/>
            </w:tcBorders>
            <w:tcMar>
              <w:left w:w="0" w:type="dxa"/>
              <w:right w:w="0" w:type="dxa"/>
            </w:tcMar>
            <w:vAlign w:val="center"/>
          </w:tcPr>
          <w:p w14:paraId="42FBE298" w14:textId="71FEEC6B" w:rsidR="000927F0" w:rsidRPr="00FD24FD" w:rsidRDefault="00154EAC" w:rsidP="000927F0">
            <w:pPr>
              <w:jc w:val="center"/>
              <w:rPr>
                <w:rFonts w:cstheme="minorHAnsi"/>
                <w:sz w:val="12"/>
                <w:szCs w:val="12"/>
              </w:rPr>
            </w:pPr>
            <w:r w:rsidRPr="00FD24FD">
              <w:rPr>
                <w:rFonts w:cstheme="minorHAnsi"/>
                <w:sz w:val="12"/>
                <w:szCs w:val="12"/>
              </w:rPr>
              <w:t>0.4746</w:t>
            </w:r>
            <w:r w:rsidRPr="00FD24FD">
              <w:rPr>
                <w:rFonts w:asciiTheme="minorHAnsi" w:hAnsiTheme="minorHAnsi" w:cstheme="minorHAnsi"/>
                <w:sz w:val="12"/>
                <w:szCs w:val="12"/>
              </w:rPr>
              <w:t>±0.0761 (0.3145, 0.6190)</w:t>
            </w:r>
          </w:p>
        </w:tc>
        <w:tc>
          <w:tcPr>
            <w:tcW w:w="999" w:type="dxa"/>
            <w:gridSpan w:val="2"/>
            <w:tcBorders>
              <w:top w:val="nil"/>
              <w:left w:val="single" w:sz="4" w:space="0" w:color="auto"/>
              <w:bottom w:val="single" w:sz="4" w:space="0" w:color="auto"/>
            </w:tcBorders>
            <w:tcMar>
              <w:left w:w="0" w:type="dxa"/>
              <w:right w:w="0" w:type="dxa"/>
            </w:tcMar>
            <w:vAlign w:val="center"/>
          </w:tcPr>
          <w:p w14:paraId="793AA701" w14:textId="0193670E"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 xml:space="preserve">0.8573±0.0568 (0.7138, 0.9578) </w:t>
            </w:r>
          </w:p>
        </w:tc>
        <w:tc>
          <w:tcPr>
            <w:tcW w:w="951" w:type="dxa"/>
            <w:gridSpan w:val="3"/>
            <w:tcBorders>
              <w:top w:val="nil"/>
              <w:bottom w:val="single" w:sz="4" w:space="0" w:color="auto"/>
            </w:tcBorders>
            <w:tcMar>
              <w:left w:w="0" w:type="dxa"/>
              <w:right w:w="0" w:type="dxa"/>
            </w:tcMar>
            <w:vAlign w:val="center"/>
          </w:tcPr>
          <w:p w14:paraId="5A25C520" w14:textId="0DD4BB96"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0.8527±0.0659 (0.6881, 0.9434)</w:t>
            </w:r>
          </w:p>
        </w:tc>
      </w:tr>
      <w:tr w:rsidR="00B75C71" w:rsidRPr="00FD24FD" w14:paraId="682DFD90" w14:textId="77777777" w:rsidTr="00B75C71">
        <w:trPr>
          <w:trHeight w:val="346"/>
        </w:trPr>
        <w:tc>
          <w:tcPr>
            <w:tcW w:w="1297" w:type="dxa"/>
            <w:gridSpan w:val="2"/>
            <w:tcBorders>
              <w:top w:val="single" w:sz="4" w:space="0" w:color="auto"/>
              <w:bottom w:val="nil"/>
            </w:tcBorders>
            <w:tcMar>
              <w:left w:w="0" w:type="dxa"/>
              <w:right w:w="0" w:type="dxa"/>
            </w:tcMar>
            <w:vAlign w:val="center"/>
          </w:tcPr>
          <w:p w14:paraId="37C75ABE" w14:textId="77777777" w:rsidR="00B75C71" w:rsidRPr="00FD24FD" w:rsidRDefault="00B75C71" w:rsidP="0007000B">
            <w:pPr>
              <w:rPr>
                <w:rFonts w:asciiTheme="minorHAnsi" w:hAnsiTheme="minorHAnsi" w:cstheme="minorHAnsi"/>
                <w:b/>
                <w:bCs/>
                <w:sz w:val="12"/>
                <w:szCs w:val="12"/>
              </w:rPr>
            </w:pPr>
            <w:r w:rsidRPr="00FD24FD">
              <w:rPr>
                <w:rFonts w:asciiTheme="minorHAnsi" w:hAnsiTheme="minorHAnsi" w:cstheme="minorHAnsi"/>
                <w:b/>
                <w:bCs/>
                <w:sz w:val="12"/>
                <w:szCs w:val="12"/>
              </w:rPr>
              <w:t>Relation extraction</w:t>
            </w:r>
          </w:p>
        </w:tc>
        <w:tc>
          <w:tcPr>
            <w:tcW w:w="871" w:type="dxa"/>
            <w:gridSpan w:val="2"/>
            <w:tcBorders>
              <w:top w:val="single" w:sz="4" w:space="0" w:color="auto"/>
              <w:bottom w:val="nil"/>
            </w:tcBorders>
            <w:tcMar>
              <w:left w:w="0" w:type="dxa"/>
              <w:right w:w="0" w:type="dxa"/>
            </w:tcMar>
            <w:vAlign w:val="center"/>
          </w:tcPr>
          <w:p w14:paraId="12C6FCAF"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76D87C0B"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6A1BB438"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43DDBCDB"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2CA308B5" w14:textId="77777777" w:rsidR="00B75C71" w:rsidRPr="00FD24FD" w:rsidRDefault="00B75C71" w:rsidP="000927F0">
            <w:pPr>
              <w:jc w:val="center"/>
              <w:rPr>
                <w:rFonts w:cstheme="minorHAnsi"/>
                <w:sz w:val="12"/>
                <w:szCs w:val="12"/>
              </w:rPr>
            </w:pPr>
          </w:p>
        </w:tc>
        <w:tc>
          <w:tcPr>
            <w:tcW w:w="872" w:type="dxa"/>
            <w:gridSpan w:val="4"/>
            <w:tcBorders>
              <w:top w:val="single" w:sz="4" w:space="0" w:color="auto"/>
              <w:bottom w:val="nil"/>
            </w:tcBorders>
            <w:vAlign w:val="center"/>
          </w:tcPr>
          <w:p w14:paraId="0591D7DB"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4712A6B4"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31921F6F"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4DCCA935" w14:textId="77777777" w:rsidR="00B75C71" w:rsidRPr="00FD24FD" w:rsidRDefault="00B75C71" w:rsidP="000927F0">
            <w:pPr>
              <w:jc w:val="center"/>
              <w:rPr>
                <w:rFonts w:cstheme="minorHAnsi"/>
                <w:sz w:val="12"/>
                <w:szCs w:val="12"/>
              </w:rPr>
            </w:pPr>
          </w:p>
        </w:tc>
        <w:tc>
          <w:tcPr>
            <w:tcW w:w="664" w:type="dxa"/>
            <w:gridSpan w:val="2"/>
            <w:tcBorders>
              <w:top w:val="single" w:sz="4" w:space="0" w:color="auto"/>
              <w:bottom w:val="nil"/>
              <w:right w:val="single" w:sz="4" w:space="0" w:color="auto"/>
            </w:tcBorders>
            <w:vAlign w:val="center"/>
          </w:tcPr>
          <w:p w14:paraId="3F8445D3" w14:textId="77777777" w:rsidR="00B75C71" w:rsidRPr="00FD24FD" w:rsidRDefault="00B75C71" w:rsidP="000927F0">
            <w:pPr>
              <w:jc w:val="center"/>
              <w:rPr>
                <w:rFonts w:cstheme="minorHAnsi"/>
                <w:sz w:val="12"/>
                <w:szCs w:val="12"/>
              </w:rPr>
            </w:pPr>
          </w:p>
        </w:tc>
        <w:tc>
          <w:tcPr>
            <w:tcW w:w="1078" w:type="dxa"/>
            <w:gridSpan w:val="3"/>
            <w:tcBorders>
              <w:top w:val="single" w:sz="4" w:space="0" w:color="auto"/>
              <w:left w:val="single" w:sz="4" w:space="0" w:color="auto"/>
              <w:bottom w:val="nil"/>
            </w:tcBorders>
            <w:vAlign w:val="center"/>
          </w:tcPr>
          <w:p w14:paraId="507774E3" w14:textId="77777777" w:rsidR="00B75C71" w:rsidRPr="00FD24FD" w:rsidRDefault="00B75C71" w:rsidP="000927F0">
            <w:pPr>
              <w:jc w:val="center"/>
              <w:rPr>
                <w:rFonts w:cstheme="minorHAnsi"/>
                <w:sz w:val="12"/>
                <w:szCs w:val="12"/>
              </w:rPr>
            </w:pPr>
          </w:p>
        </w:tc>
        <w:tc>
          <w:tcPr>
            <w:tcW w:w="872" w:type="dxa"/>
            <w:gridSpan w:val="2"/>
            <w:tcBorders>
              <w:top w:val="single" w:sz="4" w:space="0" w:color="auto"/>
              <w:bottom w:val="nil"/>
            </w:tcBorders>
            <w:vAlign w:val="center"/>
          </w:tcPr>
          <w:p w14:paraId="21201E10" w14:textId="10972DDC" w:rsidR="00B75C71" w:rsidRPr="00FD24FD" w:rsidRDefault="00B75C71" w:rsidP="000927F0">
            <w:pPr>
              <w:jc w:val="center"/>
              <w:rPr>
                <w:rFonts w:asciiTheme="minorHAnsi" w:hAnsiTheme="minorHAnsi" w:cstheme="minorHAnsi"/>
                <w:sz w:val="12"/>
                <w:szCs w:val="12"/>
              </w:rPr>
            </w:pPr>
          </w:p>
        </w:tc>
      </w:tr>
      <w:tr w:rsidR="00CF0529" w:rsidRPr="00FD24FD" w14:paraId="3DAA88C0" w14:textId="77777777" w:rsidTr="00B75C71">
        <w:trPr>
          <w:trHeight w:val="346"/>
        </w:trPr>
        <w:tc>
          <w:tcPr>
            <w:tcW w:w="691" w:type="dxa"/>
            <w:tcBorders>
              <w:top w:val="nil"/>
              <w:bottom w:val="nil"/>
            </w:tcBorders>
            <w:tcMar>
              <w:left w:w="0" w:type="dxa"/>
              <w:right w:w="0" w:type="dxa"/>
            </w:tcMar>
            <w:vAlign w:val="center"/>
          </w:tcPr>
          <w:p w14:paraId="47656E87"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ChemProt</w:t>
            </w:r>
            <w:proofErr w:type="spellEnd"/>
          </w:p>
        </w:tc>
        <w:tc>
          <w:tcPr>
            <w:tcW w:w="606" w:type="dxa"/>
            <w:tcBorders>
              <w:top w:val="nil"/>
              <w:bottom w:val="nil"/>
            </w:tcBorders>
            <w:tcMar>
              <w:left w:w="0" w:type="dxa"/>
              <w:right w:w="0" w:type="dxa"/>
            </w:tcMar>
            <w:vAlign w:val="center"/>
          </w:tcPr>
          <w:p w14:paraId="194E1C7E"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Macro F1</w:t>
            </w:r>
          </w:p>
        </w:tc>
        <w:tc>
          <w:tcPr>
            <w:tcW w:w="950" w:type="dxa"/>
            <w:gridSpan w:val="3"/>
            <w:tcBorders>
              <w:top w:val="nil"/>
              <w:bottom w:val="nil"/>
            </w:tcBorders>
            <w:tcMar>
              <w:left w:w="0" w:type="dxa"/>
              <w:right w:w="0" w:type="dxa"/>
            </w:tcMar>
            <w:vAlign w:val="center"/>
          </w:tcPr>
          <w:p w14:paraId="64A7D361" w14:textId="52AEF5EF"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0.2127±0.1024 (0.0535, 0.4070)</w:t>
            </w:r>
          </w:p>
        </w:tc>
        <w:tc>
          <w:tcPr>
            <w:tcW w:w="951" w:type="dxa"/>
            <w:gridSpan w:val="3"/>
            <w:tcBorders>
              <w:top w:val="nil"/>
              <w:bottom w:val="nil"/>
            </w:tcBorders>
            <w:tcMar>
              <w:left w:w="0" w:type="dxa"/>
              <w:right w:w="0" w:type="dxa"/>
            </w:tcMar>
            <w:vAlign w:val="center"/>
          </w:tcPr>
          <w:p w14:paraId="156526A1" w14:textId="43189154"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0.2864±0.1063 (0.1032, 0.4904)</w:t>
            </w:r>
          </w:p>
        </w:tc>
        <w:tc>
          <w:tcPr>
            <w:tcW w:w="950" w:type="dxa"/>
            <w:gridSpan w:val="4"/>
            <w:tcBorders>
              <w:top w:val="nil"/>
              <w:bottom w:val="nil"/>
            </w:tcBorders>
            <w:tcMar>
              <w:left w:w="0" w:type="dxa"/>
              <w:right w:w="0" w:type="dxa"/>
            </w:tcMar>
            <w:vAlign w:val="center"/>
          </w:tcPr>
          <w:p w14:paraId="6487A1AA" w14:textId="269A2B51"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0.1159±0.0881 (0.0130, 0.3290)</w:t>
            </w:r>
          </w:p>
        </w:tc>
        <w:tc>
          <w:tcPr>
            <w:tcW w:w="950" w:type="dxa"/>
            <w:gridSpan w:val="4"/>
            <w:tcBorders>
              <w:top w:val="nil"/>
              <w:bottom w:val="nil"/>
            </w:tcBorders>
            <w:tcMar>
              <w:left w:w="0" w:type="dxa"/>
              <w:right w:w="0" w:type="dxa"/>
            </w:tcMar>
            <w:vAlign w:val="center"/>
          </w:tcPr>
          <w:p w14:paraId="4251D2EB" w14:textId="6B25BCA2"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0.2041±0.0962 (0.0605, 0.4041)</w:t>
            </w:r>
          </w:p>
        </w:tc>
        <w:tc>
          <w:tcPr>
            <w:tcW w:w="950" w:type="dxa"/>
            <w:gridSpan w:val="4"/>
            <w:tcBorders>
              <w:top w:val="nil"/>
              <w:bottom w:val="nil"/>
            </w:tcBorders>
            <w:tcMar>
              <w:left w:w="0" w:type="dxa"/>
              <w:right w:w="0" w:type="dxa"/>
            </w:tcMar>
            <w:vAlign w:val="center"/>
          </w:tcPr>
          <w:p w14:paraId="58156B3E" w14:textId="578FFCC9"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0.3066±0.1172 (0.1037, 0.5241)</w:t>
            </w:r>
          </w:p>
        </w:tc>
        <w:tc>
          <w:tcPr>
            <w:tcW w:w="951" w:type="dxa"/>
            <w:gridSpan w:val="4"/>
            <w:tcBorders>
              <w:top w:val="nil"/>
              <w:bottom w:val="nil"/>
            </w:tcBorders>
            <w:tcMar>
              <w:left w:w="0" w:type="dxa"/>
              <w:right w:w="0" w:type="dxa"/>
            </w:tcMar>
            <w:vAlign w:val="center"/>
          </w:tcPr>
          <w:p w14:paraId="48C01C9D" w14:textId="285498B5"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0.0499±0.0601 (0.0000, 0.1901)</w:t>
            </w:r>
          </w:p>
        </w:tc>
        <w:tc>
          <w:tcPr>
            <w:tcW w:w="950" w:type="dxa"/>
            <w:gridSpan w:val="4"/>
            <w:tcBorders>
              <w:top w:val="nil"/>
              <w:bottom w:val="nil"/>
            </w:tcBorders>
            <w:tcMar>
              <w:left w:w="0" w:type="dxa"/>
              <w:right w:w="0" w:type="dxa"/>
            </w:tcMar>
            <w:vAlign w:val="center"/>
          </w:tcPr>
          <w:p w14:paraId="6715E245" w14:textId="6C5DA20E" w:rsidR="000927F0" w:rsidRPr="00FD24FD" w:rsidRDefault="00E16BC5" w:rsidP="000927F0">
            <w:pPr>
              <w:jc w:val="center"/>
              <w:rPr>
                <w:rFonts w:cstheme="minorHAnsi"/>
                <w:sz w:val="12"/>
                <w:szCs w:val="12"/>
              </w:rPr>
            </w:pPr>
            <w:r w:rsidRPr="00FD24FD">
              <w:rPr>
                <w:rFonts w:cstheme="minorHAnsi"/>
                <w:sz w:val="12"/>
                <w:szCs w:val="12"/>
              </w:rPr>
              <w:t>0.1965</w:t>
            </w:r>
            <w:r w:rsidRPr="00FD24FD">
              <w:rPr>
                <w:rFonts w:asciiTheme="minorHAnsi" w:hAnsiTheme="minorHAnsi" w:cstheme="minorHAnsi"/>
                <w:sz w:val="12"/>
                <w:szCs w:val="12"/>
              </w:rPr>
              <w:t>±0.0934 (0.0747, 0.3948)</w:t>
            </w:r>
          </w:p>
        </w:tc>
        <w:tc>
          <w:tcPr>
            <w:tcW w:w="950" w:type="dxa"/>
            <w:gridSpan w:val="4"/>
            <w:tcBorders>
              <w:top w:val="nil"/>
              <w:bottom w:val="nil"/>
            </w:tcBorders>
            <w:tcMar>
              <w:left w:w="0" w:type="dxa"/>
              <w:right w:w="0" w:type="dxa"/>
            </w:tcMar>
            <w:vAlign w:val="center"/>
          </w:tcPr>
          <w:p w14:paraId="4D965937" w14:textId="102010D6" w:rsidR="000927F0" w:rsidRPr="00FD24FD" w:rsidRDefault="00E16BC5" w:rsidP="000927F0">
            <w:pPr>
              <w:jc w:val="center"/>
              <w:rPr>
                <w:rFonts w:cstheme="minorHAnsi"/>
                <w:sz w:val="12"/>
                <w:szCs w:val="12"/>
              </w:rPr>
            </w:pPr>
            <w:r w:rsidRPr="00FD24FD">
              <w:rPr>
                <w:rFonts w:cstheme="minorHAnsi"/>
                <w:sz w:val="12"/>
                <w:szCs w:val="12"/>
              </w:rPr>
              <w:t>0.3427</w:t>
            </w:r>
            <w:r w:rsidRPr="00FD24FD">
              <w:rPr>
                <w:rFonts w:asciiTheme="minorHAnsi" w:hAnsiTheme="minorHAnsi" w:cstheme="minorHAnsi"/>
                <w:sz w:val="12"/>
                <w:szCs w:val="12"/>
              </w:rPr>
              <w:t>±0.1284 (0.1315, 0.6191)</w:t>
            </w:r>
          </w:p>
        </w:tc>
        <w:tc>
          <w:tcPr>
            <w:tcW w:w="902" w:type="dxa"/>
            <w:gridSpan w:val="3"/>
            <w:tcBorders>
              <w:top w:val="nil"/>
              <w:bottom w:val="nil"/>
              <w:right w:val="single" w:sz="4" w:space="0" w:color="auto"/>
            </w:tcBorders>
            <w:tcMar>
              <w:left w:w="0" w:type="dxa"/>
              <w:right w:w="0" w:type="dxa"/>
            </w:tcMar>
            <w:vAlign w:val="center"/>
          </w:tcPr>
          <w:p w14:paraId="5D589962" w14:textId="1A21D02B" w:rsidR="000927F0" w:rsidRPr="00FD24FD" w:rsidRDefault="00E16BC5" w:rsidP="000927F0">
            <w:pPr>
              <w:jc w:val="center"/>
              <w:rPr>
                <w:rFonts w:cstheme="minorHAnsi"/>
                <w:sz w:val="12"/>
                <w:szCs w:val="12"/>
              </w:rPr>
            </w:pPr>
            <w:r w:rsidRPr="00FD24FD">
              <w:rPr>
                <w:rFonts w:cstheme="minorHAnsi"/>
                <w:sz w:val="12"/>
                <w:szCs w:val="12"/>
              </w:rPr>
              <w:t>0.0855</w:t>
            </w:r>
            <w:r w:rsidRPr="00FD24FD">
              <w:rPr>
                <w:rFonts w:asciiTheme="minorHAnsi" w:hAnsiTheme="minorHAnsi" w:cstheme="minorHAnsi"/>
                <w:sz w:val="12"/>
                <w:szCs w:val="12"/>
              </w:rPr>
              <w:t>±0.0685 (0.0139, 0.2693)</w:t>
            </w:r>
          </w:p>
        </w:tc>
        <w:tc>
          <w:tcPr>
            <w:tcW w:w="999" w:type="dxa"/>
            <w:gridSpan w:val="2"/>
            <w:tcBorders>
              <w:top w:val="nil"/>
              <w:left w:val="single" w:sz="4" w:space="0" w:color="auto"/>
              <w:bottom w:val="nil"/>
            </w:tcBorders>
            <w:tcMar>
              <w:left w:w="0" w:type="dxa"/>
              <w:right w:w="0" w:type="dxa"/>
            </w:tcMar>
            <w:vAlign w:val="center"/>
          </w:tcPr>
          <w:p w14:paraId="0D168CE1" w14:textId="338100B3"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0.4264±0.1735 (0.1689, 0.8336)</w:t>
            </w:r>
          </w:p>
        </w:tc>
        <w:tc>
          <w:tcPr>
            <w:tcW w:w="951" w:type="dxa"/>
            <w:gridSpan w:val="3"/>
            <w:tcBorders>
              <w:top w:val="nil"/>
              <w:bottom w:val="nil"/>
            </w:tcBorders>
            <w:tcMar>
              <w:left w:w="0" w:type="dxa"/>
              <w:right w:w="0" w:type="dxa"/>
            </w:tcMar>
            <w:vAlign w:val="center"/>
          </w:tcPr>
          <w:p w14:paraId="35273F0C" w14:textId="40AB8CD2"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0.3612±0.1555 (0.1390, 0.6967)</w:t>
            </w:r>
          </w:p>
        </w:tc>
      </w:tr>
      <w:tr w:rsidR="00CF0529" w:rsidRPr="00FD24FD" w14:paraId="19ECB88E" w14:textId="77777777" w:rsidTr="00B75C71">
        <w:trPr>
          <w:trHeight w:val="346"/>
        </w:trPr>
        <w:tc>
          <w:tcPr>
            <w:tcW w:w="691" w:type="dxa"/>
            <w:tcBorders>
              <w:top w:val="nil"/>
              <w:bottom w:val="single" w:sz="4" w:space="0" w:color="auto"/>
            </w:tcBorders>
            <w:tcMar>
              <w:left w:w="0" w:type="dxa"/>
              <w:right w:w="0" w:type="dxa"/>
            </w:tcMar>
            <w:vAlign w:val="center"/>
          </w:tcPr>
          <w:p w14:paraId="524CFBF9"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DDI2013</w:t>
            </w:r>
          </w:p>
        </w:tc>
        <w:tc>
          <w:tcPr>
            <w:tcW w:w="606" w:type="dxa"/>
            <w:tcBorders>
              <w:top w:val="nil"/>
              <w:bottom w:val="single" w:sz="4" w:space="0" w:color="auto"/>
            </w:tcBorders>
            <w:tcMar>
              <w:left w:w="0" w:type="dxa"/>
              <w:right w:w="0" w:type="dxa"/>
            </w:tcMar>
            <w:vAlign w:val="center"/>
          </w:tcPr>
          <w:p w14:paraId="6E6B7192"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Macro F1</w:t>
            </w:r>
          </w:p>
        </w:tc>
        <w:tc>
          <w:tcPr>
            <w:tcW w:w="950" w:type="dxa"/>
            <w:gridSpan w:val="3"/>
            <w:tcBorders>
              <w:top w:val="nil"/>
              <w:bottom w:val="single" w:sz="4" w:space="0" w:color="auto"/>
            </w:tcBorders>
            <w:tcMar>
              <w:left w:w="0" w:type="dxa"/>
              <w:right w:w="0" w:type="dxa"/>
            </w:tcMar>
            <w:vAlign w:val="center"/>
          </w:tcPr>
          <w:p w14:paraId="2AF0E062" w14:textId="5CBC65FA"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0.2161±0.1022 (0.0661, 0.4674)</w:t>
            </w:r>
          </w:p>
        </w:tc>
        <w:tc>
          <w:tcPr>
            <w:tcW w:w="951" w:type="dxa"/>
            <w:gridSpan w:val="3"/>
            <w:tcBorders>
              <w:top w:val="nil"/>
              <w:bottom w:val="single" w:sz="4" w:space="0" w:color="auto"/>
            </w:tcBorders>
            <w:tcMar>
              <w:left w:w="0" w:type="dxa"/>
              <w:right w:w="0" w:type="dxa"/>
            </w:tcMar>
            <w:vAlign w:val="center"/>
          </w:tcPr>
          <w:p w14:paraId="75DCCA44" w14:textId="57313632"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0.2653±0.0943 (0.0991, 0.4523)</w:t>
            </w:r>
          </w:p>
        </w:tc>
        <w:tc>
          <w:tcPr>
            <w:tcW w:w="950" w:type="dxa"/>
            <w:gridSpan w:val="4"/>
            <w:tcBorders>
              <w:top w:val="nil"/>
              <w:bottom w:val="single" w:sz="4" w:space="0" w:color="auto"/>
            </w:tcBorders>
            <w:tcMar>
              <w:left w:w="0" w:type="dxa"/>
              <w:right w:w="0" w:type="dxa"/>
            </w:tcMar>
            <w:vAlign w:val="center"/>
          </w:tcPr>
          <w:p w14:paraId="32489B86" w14:textId="322E9BB9"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0.1038±0.0811 (</w:t>
            </w:r>
            <w:r w:rsidR="001F6D4C" w:rsidRPr="00FD24FD">
              <w:rPr>
                <w:rFonts w:asciiTheme="minorHAnsi" w:hAnsiTheme="minorHAnsi" w:cstheme="minorHAnsi"/>
                <w:sz w:val="12"/>
                <w:szCs w:val="12"/>
              </w:rPr>
              <w:t>0.0157, 0.3060</w:t>
            </w:r>
            <w:r w:rsidRPr="00FD24FD">
              <w:rPr>
                <w:rFonts w:asciiTheme="minorHAnsi" w:hAnsiTheme="minorHAnsi" w:cstheme="minorHAnsi"/>
                <w:sz w:val="12"/>
                <w:szCs w:val="12"/>
              </w:rPr>
              <w:t>)</w:t>
            </w:r>
          </w:p>
        </w:tc>
        <w:tc>
          <w:tcPr>
            <w:tcW w:w="950" w:type="dxa"/>
            <w:gridSpan w:val="4"/>
            <w:tcBorders>
              <w:top w:val="nil"/>
              <w:bottom w:val="single" w:sz="4" w:space="0" w:color="auto"/>
            </w:tcBorders>
            <w:tcMar>
              <w:left w:w="0" w:type="dxa"/>
              <w:right w:w="0" w:type="dxa"/>
            </w:tcMar>
            <w:vAlign w:val="center"/>
          </w:tcPr>
          <w:p w14:paraId="2683313B" w14:textId="79C3804D"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0.1718±0.0869 (0.0342, 0.3800)</w:t>
            </w:r>
          </w:p>
        </w:tc>
        <w:tc>
          <w:tcPr>
            <w:tcW w:w="950" w:type="dxa"/>
            <w:gridSpan w:val="4"/>
            <w:tcBorders>
              <w:top w:val="nil"/>
              <w:bottom w:val="single" w:sz="4" w:space="0" w:color="auto"/>
            </w:tcBorders>
            <w:tcMar>
              <w:left w:w="0" w:type="dxa"/>
              <w:right w:w="0" w:type="dxa"/>
            </w:tcMar>
            <w:vAlign w:val="center"/>
          </w:tcPr>
          <w:p w14:paraId="12047E33" w14:textId="3A54EABF"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0.2905±0.0936 (0.1240, 0.4717)</w:t>
            </w:r>
          </w:p>
        </w:tc>
        <w:tc>
          <w:tcPr>
            <w:tcW w:w="951" w:type="dxa"/>
            <w:gridSpan w:val="4"/>
            <w:tcBorders>
              <w:top w:val="nil"/>
              <w:bottom w:val="single" w:sz="4" w:space="0" w:color="auto"/>
            </w:tcBorders>
            <w:tcMar>
              <w:left w:w="0" w:type="dxa"/>
              <w:right w:w="0" w:type="dxa"/>
            </w:tcMar>
            <w:vAlign w:val="center"/>
          </w:tcPr>
          <w:p w14:paraId="516A353B" w14:textId="55F5BFB7"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0.1886±0.0758 (0.0888, 0.3972)</w:t>
            </w:r>
          </w:p>
        </w:tc>
        <w:tc>
          <w:tcPr>
            <w:tcW w:w="950" w:type="dxa"/>
            <w:gridSpan w:val="4"/>
            <w:tcBorders>
              <w:top w:val="nil"/>
              <w:bottom w:val="single" w:sz="4" w:space="0" w:color="auto"/>
            </w:tcBorders>
            <w:tcMar>
              <w:left w:w="0" w:type="dxa"/>
              <w:right w:w="0" w:type="dxa"/>
            </w:tcMar>
            <w:vAlign w:val="center"/>
          </w:tcPr>
          <w:p w14:paraId="3516CE9F" w14:textId="20D9DAED" w:rsidR="000927F0" w:rsidRPr="00FD24FD" w:rsidRDefault="001F6D4C" w:rsidP="000927F0">
            <w:pPr>
              <w:jc w:val="center"/>
              <w:rPr>
                <w:rFonts w:cstheme="minorHAnsi"/>
                <w:sz w:val="12"/>
                <w:szCs w:val="12"/>
              </w:rPr>
            </w:pPr>
            <w:r w:rsidRPr="00FD24FD">
              <w:rPr>
                <w:rFonts w:cstheme="minorHAnsi"/>
                <w:sz w:val="12"/>
                <w:szCs w:val="12"/>
              </w:rPr>
              <w:t>0.1738</w:t>
            </w:r>
            <w:r w:rsidRPr="00FD24FD">
              <w:rPr>
                <w:rFonts w:asciiTheme="minorHAnsi" w:hAnsiTheme="minorHAnsi" w:cstheme="minorHAnsi"/>
                <w:sz w:val="12"/>
                <w:szCs w:val="12"/>
              </w:rPr>
              <w:t>±0.0896 (0.0553, 0.4092)</w:t>
            </w:r>
          </w:p>
        </w:tc>
        <w:tc>
          <w:tcPr>
            <w:tcW w:w="950" w:type="dxa"/>
            <w:gridSpan w:val="4"/>
            <w:tcBorders>
              <w:top w:val="nil"/>
              <w:bottom w:val="single" w:sz="4" w:space="0" w:color="auto"/>
            </w:tcBorders>
            <w:tcMar>
              <w:left w:w="0" w:type="dxa"/>
              <w:right w:w="0" w:type="dxa"/>
            </w:tcMar>
            <w:vAlign w:val="center"/>
          </w:tcPr>
          <w:p w14:paraId="47017D9B" w14:textId="062A2C4A" w:rsidR="000927F0" w:rsidRPr="00FD24FD" w:rsidRDefault="001F6D4C" w:rsidP="000927F0">
            <w:pPr>
              <w:jc w:val="center"/>
              <w:rPr>
                <w:rFonts w:cstheme="minorHAnsi"/>
                <w:sz w:val="12"/>
                <w:szCs w:val="12"/>
              </w:rPr>
            </w:pPr>
            <w:r w:rsidRPr="00FD24FD">
              <w:rPr>
                <w:rFonts w:cstheme="minorHAnsi"/>
                <w:sz w:val="12"/>
                <w:szCs w:val="12"/>
              </w:rPr>
              <w:t>0.2852</w:t>
            </w:r>
            <w:r w:rsidRPr="00FD24FD">
              <w:rPr>
                <w:rFonts w:asciiTheme="minorHAnsi" w:hAnsiTheme="minorHAnsi" w:cstheme="minorHAnsi"/>
                <w:sz w:val="12"/>
                <w:szCs w:val="12"/>
              </w:rPr>
              <w:t>±0.0991 (0.1139, 0.4810)</w:t>
            </w:r>
          </w:p>
        </w:tc>
        <w:tc>
          <w:tcPr>
            <w:tcW w:w="902" w:type="dxa"/>
            <w:gridSpan w:val="3"/>
            <w:tcBorders>
              <w:top w:val="nil"/>
              <w:bottom w:val="single" w:sz="4" w:space="0" w:color="auto"/>
              <w:right w:val="single" w:sz="4" w:space="0" w:color="auto"/>
            </w:tcBorders>
            <w:tcMar>
              <w:left w:w="0" w:type="dxa"/>
              <w:right w:w="0" w:type="dxa"/>
            </w:tcMar>
            <w:vAlign w:val="center"/>
          </w:tcPr>
          <w:p w14:paraId="653BC3BF" w14:textId="487083EF" w:rsidR="000927F0" w:rsidRPr="00FD24FD" w:rsidRDefault="001F6D4C" w:rsidP="000927F0">
            <w:pPr>
              <w:jc w:val="center"/>
              <w:rPr>
                <w:rFonts w:cstheme="minorHAnsi"/>
                <w:sz w:val="12"/>
                <w:szCs w:val="12"/>
              </w:rPr>
            </w:pPr>
            <w:r w:rsidRPr="00FD24FD">
              <w:rPr>
                <w:rFonts w:cstheme="minorHAnsi"/>
                <w:sz w:val="12"/>
                <w:szCs w:val="12"/>
              </w:rPr>
              <w:t>0.2182</w:t>
            </w:r>
            <w:r w:rsidRPr="00FD24FD">
              <w:rPr>
                <w:rFonts w:asciiTheme="minorHAnsi" w:hAnsiTheme="minorHAnsi" w:cstheme="minorHAnsi"/>
                <w:sz w:val="12"/>
                <w:szCs w:val="12"/>
              </w:rPr>
              <w:t>±0.0713 (0.1231, 0.3948)</w:t>
            </w:r>
          </w:p>
        </w:tc>
        <w:tc>
          <w:tcPr>
            <w:tcW w:w="999" w:type="dxa"/>
            <w:gridSpan w:val="2"/>
            <w:tcBorders>
              <w:top w:val="nil"/>
              <w:left w:val="single" w:sz="4" w:space="0" w:color="auto"/>
              <w:bottom w:val="single" w:sz="4" w:space="0" w:color="auto"/>
            </w:tcBorders>
            <w:tcMar>
              <w:left w:w="0" w:type="dxa"/>
              <w:right w:w="0" w:type="dxa"/>
            </w:tcMar>
            <w:vAlign w:val="center"/>
          </w:tcPr>
          <w:p w14:paraId="7288F5F1" w14:textId="2CD0D9D0"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0.5427±0.1661 (0.2263, 0.9031)</w:t>
            </w:r>
          </w:p>
        </w:tc>
        <w:tc>
          <w:tcPr>
            <w:tcW w:w="951" w:type="dxa"/>
            <w:gridSpan w:val="3"/>
            <w:tcBorders>
              <w:top w:val="nil"/>
              <w:bottom w:val="single" w:sz="4" w:space="0" w:color="auto"/>
            </w:tcBorders>
            <w:tcMar>
              <w:left w:w="0" w:type="dxa"/>
              <w:right w:w="0" w:type="dxa"/>
            </w:tcMar>
            <w:vAlign w:val="center"/>
          </w:tcPr>
          <w:p w14:paraId="0B5012C5" w14:textId="50D16AEA"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0.5214±0.1706 (0.2190, 0.8612)</w:t>
            </w:r>
          </w:p>
        </w:tc>
      </w:tr>
      <w:tr w:rsidR="00B75C71" w:rsidRPr="00FD24FD" w14:paraId="6CC512B3" w14:textId="77777777" w:rsidTr="00B75C71">
        <w:trPr>
          <w:trHeight w:val="346"/>
        </w:trPr>
        <w:tc>
          <w:tcPr>
            <w:tcW w:w="2247" w:type="dxa"/>
            <w:gridSpan w:val="5"/>
            <w:tcBorders>
              <w:top w:val="single" w:sz="4" w:space="0" w:color="auto"/>
              <w:bottom w:val="nil"/>
            </w:tcBorders>
            <w:tcMar>
              <w:left w:w="0" w:type="dxa"/>
              <w:right w:w="0" w:type="dxa"/>
            </w:tcMar>
            <w:vAlign w:val="center"/>
          </w:tcPr>
          <w:p w14:paraId="2970E0C6" w14:textId="77777777" w:rsidR="00B75C71" w:rsidRPr="00FD24FD" w:rsidRDefault="00B75C71" w:rsidP="00FD24FD">
            <w:pPr>
              <w:rPr>
                <w:rFonts w:asciiTheme="minorHAnsi" w:hAnsiTheme="minorHAnsi" w:cstheme="minorHAnsi"/>
                <w:b/>
                <w:bCs/>
                <w:sz w:val="12"/>
                <w:szCs w:val="12"/>
              </w:rPr>
            </w:pPr>
            <w:r w:rsidRPr="00FD24FD">
              <w:rPr>
                <w:rFonts w:asciiTheme="minorHAnsi" w:hAnsiTheme="minorHAnsi" w:cstheme="minorHAnsi"/>
                <w:b/>
                <w:bCs/>
                <w:sz w:val="12"/>
                <w:szCs w:val="12"/>
              </w:rPr>
              <w:t>Multi-label document classification</w:t>
            </w:r>
          </w:p>
        </w:tc>
        <w:tc>
          <w:tcPr>
            <w:tcW w:w="792" w:type="dxa"/>
            <w:gridSpan w:val="2"/>
            <w:tcBorders>
              <w:top w:val="single" w:sz="4" w:space="0" w:color="auto"/>
              <w:bottom w:val="nil"/>
            </w:tcBorders>
            <w:tcMar>
              <w:left w:w="0" w:type="dxa"/>
              <w:right w:w="0" w:type="dxa"/>
            </w:tcMar>
            <w:vAlign w:val="center"/>
          </w:tcPr>
          <w:p w14:paraId="0D103FC6" w14:textId="77777777" w:rsidR="00B75C71" w:rsidRPr="00FD24FD" w:rsidRDefault="00B75C71" w:rsidP="000927F0">
            <w:pPr>
              <w:jc w:val="center"/>
              <w:rPr>
                <w:rFonts w:cstheme="minorHAnsi"/>
                <w:sz w:val="12"/>
                <w:szCs w:val="12"/>
              </w:rPr>
            </w:pPr>
          </w:p>
        </w:tc>
        <w:tc>
          <w:tcPr>
            <w:tcW w:w="792" w:type="dxa"/>
            <w:gridSpan w:val="2"/>
            <w:tcBorders>
              <w:top w:val="single" w:sz="4" w:space="0" w:color="auto"/>
              <w:bottom w:val="nil"/>
            </w:tcBorders>
            <w:vAlign w:val="center"/>
          </w:tcPr>
          <w:p w14:paraId="436B3465"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02C5D9A4"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7B3B1EF9"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262031B8" w14:textId="77777777" w:rsidR="00B75C71" w:rsidRPr="00FD24FD" w:rsidRDefault="00B75C71" w:rsidP="000927F0">
            <w:pPr>
              <w:jc w:val="center"/>
              <w:rPr>
                <w:rFonts w:cstheme="minorHAnsi"/>
                <w:sz w:val="12"/>
                <w:szCs w:val="12"/>
              </w:rPr>
            </w:pPr>
          </w:p>
        </w:tc>
        <w:tc>
          <w:tcPr>
            <w:tcW w:w="792" w:type="dxa"/>
            <w:gridSpan w:val="3"/>
            <w:tcBorders>
              <w:top w:val="single" w:sz="4" w:space="0" w:color="auto"/>
              <w:bottom w:val="nil"/>
            </w:tcBorders>
            <w:vAlign w:val="center"/>
          </w:tcPr>
          <w:p w14:paraId="3C20229B" w14:textId="77777777" w:rsidR="00B75C71" w:rsidRPr="00FD24FD" w:rsidRDefault="00B75C71" w:rsidP="000927F0">
            <w:pPr>
              <w:jc w:val="center"/>
              <w:rPr>
                <w:rFonts w:cstheme="minorHAnsi"/>
                <w:sz w:val="12"/>
                <w:szCs w:val="12"/>
              </w:rPr>
            </w:pPr>
          </w:p>
        </w:tc>
        <w:tc>
          <w:tcPr>
            <w:tcW w:w="792" w:type="dxa"/>
            <w:gridSpan w:val="2"/>
            <w:tcBorders>
              <w:top w:val="single" w:sz="4" w:space="0" w:color="auto"/>
              <w:bottom w:val="nil"/>
            </w:tcBorders>
            <w:vAlign w:val="center"/>
          </w:tcPr>
          <w:p w14:paraId="37DC6814"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1D91A3F4"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774B9590" w14:textId="77777777" w:rsidR="00B75C71" w:rsidRPr="00FD24FD" w:rsidRDefault="00B75C71" w:rsidP="000927F0">
            <w:pPr>
              <w:jc w:val="center"/>
              <w:rPr>
                <w:rFonts w:cstheme="minorHAnsi"/>
                <w:sz w:val="12"/>
                <w:szCs w:val="12"/>
              </w:rPr>
            </w:pPr>
          </w:p>
        </w:tc>
        <w:tc>
          <w:tcPr>
            <w:tcW w:w="426" w:type="dxa"/>
            <w:tcBorders>
              <w:top w:val="single" w:sz="4" w:space="0" w:color="auto"/>
              <w:bottom w:val="nil"/>
              <w:right w:val="single" w:sz="4" w:space="0" w:color="auto"/>
            </w:tcBorders>
            <w:vAlign w:val="center"/>
          </w:tcPr>
          <w:p w14:paraId="29B5B1EC" w14:textId="77777777" w:rsidR="00B75C71" w:rsidRPr="00FD24FD" w:rsidRDefault="00B75C71" w:rsidP="000927F0">
            <w:pPr>
              <w:jc w:val="center"/>
              <w:rPr>
                <w:rFonts w:cstheme="minorHAnsi"/>
                <w:sz w:val="12"/>
                <w:szCs w:val="12"/>
              </w:rPr>
            </w:pPr>
          </w:p>
        </w:tc>
        <w:tc>
          <w:tcPr>
            <w:tcW w:w="1158" w:type="dxa"/>
            <w:gridSpan w:val="4"/>
            <w:tcBorders>
              <w:top w:val="single" w:sz="4" w:space="0" w:color="auto"/>
              <w:left w:val="single" w:sz="4" w:space="0" w:color="auto"/>
              <w:bottom w:val="nil"/>
            </w:tcBorders>
            <w:vAlign w:val="center"/>
          </w:tcPr>
          <w:p w14:paraId="3A7760E8" w14:textId="77777777" w:rsidR="00B75C71" w:rsidRPr="00FD24FD" w:rsidRDefault="00B75C71" w:rsidP="000927F0">
            <w:pPr>
              <w:jc w:val="center"/>
              <w:rPr>
                <w:rFonts w:cstheme="minorHAnsi"/>
                <w:sz w:val="12"/>
                <w:szCs w:val="12"/>
              </w:rPr>
            </w:pPr>
          </w:p>
        </w:tc>
        <w:tc>
          <w:tcPr>
            <w:tcW w:w="792" w:type="dxa"/>
            <w:tcBorders>
              <w:top w:val="single" w:sz="4" w:space="0" w:color="auto"/>
              <w:bottom w:val="nil"/>
            </w:tcBorders>
            <w:vAlign w:val="center"/>
          </w:tcPr>
          <w:p w14:paraId="5188161C" w14:textId="15A599F6" w:rsidR="00B75C71" w:rsidRPr="00FD24FD" w:rsidRDefault="00B75C71" w:rsidP="000927F0">
            <w:pPr>
              <w:jc w:val="center"/>
              <w:rPr>
                <w:rFonts w:asciiTheme="minorHAnsi" w:hAnsiTheme="minorHAnsi" w:cstheme="minorHAnsi"/>
                <w:sz w:val="12"/>
                <w:szCs w:val="12"/>
              </w:rPr>
            </w:pPr>
          </w:p>
        </w:tc>
      </w:tr>
      <w:tr w:rsidR="002724BC" w:rsidRPr="00FD24FD" w14:paraId="0B46C08B" w14:textId="77777777" w:rsidTr="00B75C71">
        <w:trPr>
          <w:trHeight w:val="346"/>
        </w:trPr>
        <w:tc>
          <w:tcPr>
            <w:tcW w:w="691" w:type="dxa"/>
            <w:tcBorders>
              <w:top w:val="nil"/>
              <w:bottom w:val="nil"/>
            </w:tcBorders>
            <w:tcMar>
              <w:left w:w="0" w:type="dxa"/>
              <w:right w:w="0" w:type="dxa"/>
            </w:tcMar>
            <w:vAlign w:val="center"/>
          </w:tcPr>
          <w:p w14:paraId="5F6B57C2"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HoC</w:t>
            </w:r>
            <w:proofErr w:type="spellEnd"/>
          </w:p>
        </w:tc>
        <w:tc>
          <w:tcPr>
            <w:tcW w:w="606" w:type="dxa"/>
            <w:tcBorders>
              <w:top w:val="nil"/>
              <w:bottom w:val="nil"/>
            </w:tcBorders>
            <w:tcMar>
              <w:left w:w="0" w:type="dxa"/>
              <w:right w:w="0" w:type="dxa"/>
            </w:tcMar>
            <w:vAlign w:val="center"/>
          </w:tcPr>
          <w:p w14:paraId="34129BB2"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Macro F1</w:t>
            </w:r>
          </w:p>
        </w:tc>
        <w:tc>
          <w:tcPr>
            <w:tcW w:w="950" w:type="dxa"/>
            <w:gridSpan w:val="3"/>
            <w:tcBorders>
              <w:top w:val="nil"/>
              <w:bottom w:val="nil"/>
            </w:tcBorders>
            <w:tcMar>
              <w:left w:w="0" w:type="dxa"/>
              <w:right w:w="0" w:type="dxa"/>
            </w:tcMar>
            <w:vAlign w:val="center"/>
          </w:tcPr>
          <w:p w14:paraId="48EBDCEC" w14:textId="0D4599CF"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 xml:space="preserve">0.6013±0.0811 (0.4586, </w:t>
            </w:r>
            <w:r w:rsidR="00EB22C4" w:rsidRPr="00FD24FD">
              <w:rPr>
                <w:rFonts w:asciiTheme="minorHAnsi" w:hAnsiTheme="minorHAnsi" w:cstheme="minorHAnsi"/>
                <w:sz w:val="12"/>
                <w:szCs w:val="12"/>
              </w:rPr>
              <w:t>0.7522</w:t>
            </w:r>
            <w:r w:rsidRPr="00FD24FD">
              <w:rPr>
                <w:rFonts w:asciiTheme="minorHAnsi" w:hAnsiTheme="minorHAnsi" w:cstheme="minorHAnsi"/>
                <w:sz w:val="12"/>
                <w:szCs w:val="12"/>
              </w:rPr>
              <w:t>)</w:t>
            </w:r>
          </w:p>
        </w:tc>
        <w:tc>
          <w:tcPr>
            <w:tcW w:w="951" w:type="dxa"/>
            <w:gridSpan w:val="3"/>
            <w:tcBorders>
              <w:top w:val="nil"/>
              <w:bottom w:val="nil"/>
            </w:tcBorders>
            <w:tcMar>
              <w:left w:w="0" w:type="dxa"/>
              <w:right w:w="0" w:type="dxa"/>
            </w:tcMar>
            <w:vAlign w:val="center"/>
          </w:tcPr>
          <w:p w14:paraId="1B871ABC" w14:textId="332210DE"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0.6608±0.0705 (0.5160, 0.7777)</w:t>
            </w:r>
          </w:p>
        </w:tc>
        <w:tc>
          <w:tcPr>
            <w:tcW w:w="950" w:type="dxa"/>
            <w:gridSpan w:val="4"/>
            <w:tcBorders>
              <w:top w:val="nil"/>
              <w:bottom w:val="nil"/>
            </w:tcBorders>
            <w:tcMar>
              <w:left w:w="0" w:type="dxa"/>
              <w:right w:w="0" w:type="dxa"/>
            </w:tcMar>
            <w:vAlign w:val="center"/>
          </w:tcPr>
          <w:p w14:paraId="29195F56" w14:textId="56895B65"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0.1125±0.0523 (0.0224, 0.2221)</w:t>
            </w:r>
          </w:p>
        </w:tc>
        <w:tc>
          <w:tcPr>
            <w:tcW w:w="950" w:type="dxa"/>
            <w:gridSpan w:val="4"/>
            <w:tcBorders>
              <w:top w:val="nil"/>
              <w:bottom w:val="nil"/>
            </w:tcBorders>
            <w:tcMar>
              <w:left w:w="0" w:type="dxa"/>
              <w:right w:w="0" w:type="dxa"/>
            </w:tcMar>
            <w:vAlign w:val="center"/>
          </w:tcPr>
          <w:p w14:paraId="4D6B3331" w14:textId="17B83D67"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0.6055±0.0868 (0.4405, 0.7690)</w:t>
            </w:r>
          </w:p>
        </w:tc>
        <w:tc>
          <w:tcPr>
            <w:tcW w:w="950" w:type="dxa"/>
            <w:gridSpan w:val="4"/>
            <w:tcBorders>
              <w:top w:val="nil"/>
              <w:bottom w:val="nil"/>
            </w:tcBorders>
            <w:tcMar>
              <w:left w:w="0" w:type="dxa"/>
              <w:right w:w="0" w:type="dxa"/>
            </w:tcMar>
            <w:vAlign w:val="center"/>
          </w:tcPr>
          <w:p w14:paraId="2497CD8C" w14:textId="640651CA"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0.6573±0.0712 (0.5128, 0.7863)</w:t>
            </w:r>
          </w:p>
        </w:tc>
        <w:tc>
          <w:tcPr>
            <w:tcW w:w="951" w:type="dxa"/>
            <w:gridSpan w:val="4"/>
            <w:tcBorders>
              <w:top w:val="nil"/>
              <w:bottom w:val="nil"/>
            </w:tcBorders>
            <w:tcMar>
              <w:left w:w="0" w:type="dxa"/>
              <w:right w:w="0" w:type="dxa"/>
            </w:tcMar>
            <w:vAlign w:val="center"/>
          </w:tcPr>
          <w:p w14:paraId="6EB5392A" w14:textId="0E47291F"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0.2823±0.0561 (0.1722, 0.3951)</w:t>
            </w:r>
          </w:p>
        </w:tc>
        <w:tc>
          <w:tcPr>
            <w:tcW w:w="950" w:type="dxa"/>
            <w:gridSpan w:val="4"/>
            <w:tcBorders>
              <w:top w:val="nil"/>
              <w:bottom w:val="nil"/>
            </w:tcBorders>
            <w:tcMar>
              <w:left w:w="0" w:type="dxa"/>
              <w:right w:w="0" w:type="dxa"/>
            </w:tcMar>
            <w:vAlign w:val="center"/>
          </w:tcPr>
          <w:p w14:paraId="2F317DFF" w14:textId="39EE0D13" w:rsidR="000927F0" w:rsidRPr="00FD24FD" w:rsidRDefault="00EB22C4" w:rsidP="000927F0">
            <w:pPr>
              <w:jc w:val="center"/>
              <w:rPr>
                <w:rFonts w:cstheme="minorHAnsi"/>
                <w:sz w:val="12"/>
                <w:szCs w:val="12"/>
              </w:rPr>
            </w:pPr>
            <w:r w:rsidRPr="00FD24FD">
              <w:rPr>
                <w:rFonts w:cstheme="minorHAnsi"/>
                <w:sz w:val="12"/>
                <w:szCs w:val="12"/>
              </w:rPr>
              <w:t>0.6448</w:t>
            </w:r>
            <w:r w:rsidRPr="00FD24FD">
              <w:rPr>
                <w:rFonts w:asciiTheme="minorHAnsi" w:hAnsiTheme="minorHAnsi" w:cstheme="minorHAnsi"/>
                <w:sz w:val="12"/>
                <w:szCs w:val="12"/>
              </w:rPr>
              <w:t>±0.0809 (0.4772, 0.7836)</w:t>
            </w:r>
          </w:p>
        </w:tc>
        <w:tc>
          <w:tcPr>
            <w:tcW w:w="950" w:type="dxa"/>
            <w:gridSpan w:val="4"/>
            <w:tcBorders>
              <w:top w:val="nil"/>
              <w:bottom w:val="nil"/>
            </w:tcBorders>
            <w:tcMar>
              <w:left w:w="0" w:type="dxa"/>
              <w:right w:w="0" w:type="dxa"/>
            </w:tcMar>
            <w:vAlign w:val="center"/>
          </w:tcPr>
          <w:p w14:paraId="18BB6D31" w14:textId="6FE3F796" w:rsidR="000927F0" w:rsidRPr="00FD24FD" w:rsidRDefault="00EB22C4" w:rsidP="000927F0">
            <w:pPr>
              <w:jc w:val="center"/>
              <w:rPr>
                <w:rFonts w:cstheme="minorHAnsi"/>
                <w:sz w:val="12"/>
                <w:szCs w:val="12"/>
              </w:rPr>
            </w:pPr>
            <w:r w:rsidRPr="00FD24FD">
              <w:rPr>
                <w:rFonts w:cstheme="minorHAnsi"/>
                <w:sz w:val="12"/>
                <w:szCs w:val="12"/>
              </w:rPr>
              <w:t>0.6626</w:t>
            </w:r>
            <w:r w:rsidRPr="00FD24FD">
              <w:rPr>
                <w:rFonts w:asciiTheme="minorHAnsi" w:hAnsiTheme="minorHAnsi" w:cstheme="minorHAnsi"/>
                <w:sz w:val="12"/>
                <w:szCs w:val="12"/>
              </w:rPr>
              <w:t>±0.0682 (0.5051, 0.7846)</w:t>
            </w:r>
          </w:p>
        </w:tc>
        <w:tc>
          <w:tcPr>
            <w:tcW w:w="902" w:type="dxa"/>
            <w:gridSpan w:val="3"/>
            <w:tcBorders>
              <w:top w:val="nil"/>
              <w:bottom w:val="nil"/>
              <w:right w:val="single" w:sz="4" w:space="0" w:color="auto"/>
            </w:tcBorders>
            <w:tcMar>
              <w:left w:w="0" w:type="dxa"/>
              <w:right w:w="0" w:type="dxa"/>
            </w:tcMar>
            <w:vAlign w:val="center"/>
          </w:tcPr>
          <w:p w14:paraId="62BE2277" w14:textId="339AF498" w:rsidR="000927F0" w:rsidRPr="00FD24FD" w:rsidRDefault="00EB22C4" w:rsidP="000927F0">
            <w:pPr>
              <w:jc w:val="center"/>
              <w:rPr>
                <w:rFonts w:cstheme="minorHAnsi"/>
                <w:sz w:val="12"/>
                <w:szCs w:val="12"/>
              </w:rPr>
            </w:pPr>
            <w:r w:rsidRPr="00FD24FD">
              <w:rPr>
                <w:rFonts w:cstheme="minorHAnsi"/>
                <w:sz w:val="12"/>
                <w:szCs w:val="12"/>
              </w:rPr>
              <w:t>0.1698</w:t>
            </w:r>
            <w:r w:rsidRPr="00FD24FD">
              <w:rPr>
                <w:rFonts w:asciiTheme="minorHAnsi" w:hAnsiTheme="minorHAnsi" w:cstheme="minorHAnsi"/>
                <w:sz w:val="12"/>
                <w:szCs w:val="12"/>
              </w:rPr>
              <w:t>±0.0337 (0.1068, 0.2252)</w:t>
            </w:r>
          </w:p>
        </w:tc>
        <w:tc>
          <w:tcPr>
            <w:tcW w:w="999" w:type="dxa"/>
            <w:gridSpan w:val="2"/>
            <w:tcBorders>
              <w:top w:val="nil"/>
              <w:left w:val="single" w:sz="4" w:space="0" w:color="auto"/>
              <w:bottom w:val="nil"/>
            </w:tcBorders>
            <w:tcMar>
              <w:left w:w="0" w:type="dxa"/>
              <w:right w:w="0" w:type="dxa"/>
            </w:tcMar>
            <w:vAlign w:val="center"/>
          </w:tcPr>
          <w:p w14:paraId="395F0123" w14:textId="6F890727"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0.6171±0.0737 (0.4586, 0.7515)</w:t>
            </w:r>
          </w:p>
        </w:tc>
        <w:tc>
          <w:tcPr>
            <w:tcW w:w="951" w:type="dxa"/>
            <w:gridSpan w:val="3"/>
            <w:tcBorders>
              <w:top w:val="nil"/>
              <w:bottom w:val="nil"/>
            </w:tcBorders>
            <w:tcMar>
              <w:left w:w="0" w:type="dxa"/>
              <w:right w:w="0" w:type="dxa"/>
            </w:tcMar>
            <w:vAlign w:val="center"/>
          </w:tcPr>
          <w:p w14:paraId="0CBB5F61" w14:textId="09E53F0F"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0.3802±0.0816 (0.2458, 0.5279)</w:t>
            </w:r>
          </w:p>
        </w:tc>
      </w:tr>
      <w:tr w:rsidR="002724BC" w:rsidRPr="00FD24FD" w14:paraId="2F0F1CED" w14:textId="77777777" w:rsidTr="00B75C71">
        <w:trPr>
          <w:trHeight w:val="346"/>
        </w:trPr>
        <w:tc>
          <w:tcPr>
            <w:tcW w:w="691" w:type="dxa"/>
            <w:tcBorders>
              <w:top w:val="nil"/>
              <w:bottom w:val="single" w:sz="4" w:space="0" w:color="auto"/>
            </w:tcBorders>
            <w:tcMar>
              <w:left w:w="0" w:type="dxa"/>
              <w:right w:w="0" w:type="dxa"/>
            </w:tcMar>
            <w:vAlign w:val="center"/>
          </w:tcPr>
          <w:p w14:paraId="34553FBB"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LitCovid</w:t>
            </w:r>
            <w:proofErr w:type="spellEnd"/>
          </w:p>
        </w:tc>
        <w:tc>
          <w:tcPr>
            <w:tcW w:w="606" w:type="dxa"/>
            <w:tcBorders>
              <w:top w:val="nil"/>
              <w:bottom w:val="single" w:sz="4" w:space="0" w:color="auto"/>
            </w:tcBorders>
            <w:tcMar>
              <w:left w:w="0" w:type="dxa"/>
              <w:right w:w="0" w:type="dxa"/>
            </w:tcMar>
            <w:vAlign w:val="center"/>
          </w:tcPr>
          <w:p w14:paraId="457ABB5B"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Macro F1</w:t>
            </w:r>
          </w:p>
        </w:tc>
        <w:tc>
          <w:tcPr>
            <w:tcW w:w="950" w:type="dxa"/>
            <w:gridSpan w:val="3"/>
            <w:tcBorders>
              <w:top w:val="nil"/>
              <w:bottom w:val="single" w:sz="4" w:space="0" w:color="auto"/>
            </w:tcBorders>
            <w:tcMar>
              <w:left w:w="0" w:type="dxa"/>
              <w:right w:w="0" w:type="dxa"/>
            </w:tcMar>
            <w:vAlign w:val="center"/>
          </w:tcPr>
          <w:p w14:paraId="10726468" w14:textId="0826D52C"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0.5625±0.0686 (0.4201, 0.6733)</w:t>
            </w:r>
          </w:p>
        </w:tc>
        <w:tc>
          <w:tcPr>
            <w:tcW w:w="951" w:type="dxa"/>
            <w:gridSpan w:val="3"/>
            <w:tcBorders>
              <w:top w:val="nil"/>
              <w:bottom w:val="single" w:sz="4" w:space="0" w:color="auto"/>
            </w:tcBorders>
            <w:tcMar>
              <w:left w:w="0" w:type="dxa"/>
              <w:right w:w="0" w:type="dxa"/>
            </w:tcMar>
            <w:vAlign w:val="center"/>
          </w:tcPr>
          <w:p w14:paraId="0F82B52A" w14:textId="7F5490C0"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0.5533±0.0681 (0.4265, 0.6817)</w:t>
            </w:r>
          </w:p>
        </w:tc>
        <w:tc>
          <w:tcPr>
            <w:tcW w:w="950" w:type="dxa"/>
            <w:gridSpan w:val="4"/>
            <w:tcBorders>
              <w:top w:val="nil"/>
              <w:bottom w:val="single" w:sz="4" w:space="0" w:color="auto"/>
            </w:tcBorders>
            <w:tcMar>
              <w:left w:w="0" w:type="dxa"/>
              <w:right w:w="0" w:type="dxa"/>
            </w:tcMar>
            <w:vAlign w:val="center"/>
          </w:tcPr>
          <w:p w14:paraId="246CB565" w14:textId="3779A48F"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0.3717±0.0298 (0.3164, 0.4257)</w:t>
            </w:r>
          </w:p>
        </w:tc>
        <w:tc>
          <w:tcPr>
            <w:tcW w:w="950" w:type="dxa"/>
            <w:gridSpan w:val="4"/>
            <w:tcBorders>
              <w:top w:val="nil"/>
              <w:bottom w:val="single" w:sz="4" w:space="0" w:color="auto"/>
            </w:tcBorders>
            <w:tcMar>
              <w:left w:w="0" w:type="dxa"/>
              <w:right w:w="0" w:type="dxa"/>
            </w:tcMar>
            <w:vAlign w:val="center"/>
          </w:tcPr>
          <w:p w14:paraId="7977B2D0" w14:textId="7D60797F"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0.5609±0.0693 (0.4227, 0.6797)</w:t>
            </w:r>
          </w:p>
        </w:tc>
        <w:tc>
          <w:tcPr>
            <w:tcW w:w="950" w:type="dxa"/>
            <w:gridSpan w:val="4"/>
            <w:tcBorders>
              <w:top w:val="nil"/>
              <w:bottom w:val="single" w:sz="4" w:space="0" w:color="auto"/>
            </w:tcBorders>
            <w:tcMar>
              <w:left w:w="0" w:type="dxa"/>
              <w:right w:w="0" w:type="dxa"/>
            </w:tcMar>
            <w:vAlign w:val="center"/>
          </w:tcPr>
          <w:p w14:paraId="0013CE93" w14:textId="37B0183C"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0.5545±0.0691 (0.4318, 0.6899)</w:t>
            </w:r>
          </w:p>
        </w:tc>
        <w:tc>
          <w:tcPr>
            <w:tcW w:w="951" w:type="dxa"/>
            <w:gridSpan w:val="4"/>
            <w:tcBorders>
              <w:top w:val="nil"/>
              <w:bottom w:val="single" w:sz="4" w:space="0" w:color="auto"/>
            </w:tcBorders>
            <w:tcMar>
              <w:left w:w="0" w:type="dxa"/>
              <w:right w:w="0" w:type="dxa"/>
            </w:tcMar>
            <w:vAlign w:val="center"/>
          </w:tcPr>
          <w:p w14:paraId="12E89E5E" w14:textId="58E34602"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0.4605±0.0669 (0.3321, 0.5995)</w:t>
            </w:r>
          </w:p>
        </w:tc>
        <w:tc>
          <w:tcPr>
            <w:tcW w:w="950" w:type="dxa"/>
            <w:gridSpan w:val="4"/>
            <w:tcBorders>
              <w:top w:val="nil"/>
              <w:bottom w:val="single" w:sz="4" w:space="0" w:color="auto"/>
            </w:tcBorders>
            <w:tcMar>
              <w:left w:w="0" w:type="dxa"/>
              <w:right w:w="0" w:type="dxa"/>
            </w:tcMar>
            <w:vAlign w:val="center"/>
          </w:tcPr>
          <w:p w14:paraId="6CC30306" w14:textId="03D7B474" w:rsidR="000927F0" w:rsidRPr="00FD24FD" w:rsidRDefault="00BA618C" w:rsidP="000927F0">
            <w:pPr>
              <w:jc w:val="center"/>
              <w:rPr>
                <w:rFonts w:cstheme="minorHAnsi"/>
                <w:sz w:val="12"/>
                <w:szCs w:val="12"/>
              </w:rPr>
            </w:pPr>
            <w:r w:rsidRPr="00FD24FD">
              <w:rPr>
                <w:rFonts w:cstheme="minorHAnsi"/>
                <w:sz w:val="12"/>
                <w:szCs w:val="12"/>
              </w:rPr>
              <w:t>0.5816</w:t>
            </w:r>
            <w:r w:rsidRPr="00FD24FD">
              <w:rPr>
                <w:rFonts w:asciiTheme="minorHAnsi" w:hAnsiTheme="minorHAnsi" w:cstheme="minorHAnsi"/>
                <w:sz w:val="12"/>
                <w:szCs w:val="12"/>
              </w:rPr>
              <w:t>±0.0582 (0.4678, 0.6728)</w:t>
            </w:r>
          </w:p>
        </w:tc>
        <w:tc>
          <w:tcPr>
            <w:tcW w:w="950" w:type="dxa"/>
            <w:gridSpan w:val="4"/>
            <w:tcBorders>
              <w:top w:val="nil"/>
              <w:bottom w:val="single" w:sz="4" w:space="0" w:color="auto"/>
            </w:tcBorders>
            <w:tcMar>
              <w:left w:w="0" w:type="dxa"/>
              <w:right w:w="0" w:type="dxa"/>
            </w:tcMar>
            <w:vAlign w:val="center"/>
          </w:tcPr>
          <w:p w14:paraId="1057E34F" w14:textId="30BA495A" w:rsidR="000927F0" w:rsidRPr="00FD24FD" w:rsidRDefault="00BA618C" w:rsidP="000927F0">
            <w:pPr>
              <w:jc w:val="center"/>
              <w:rPr>
                <w:rFonts w:cstheme="minorHAnsi"/>
                <w:sz w:val="12"/>
                <w:szCs w:val="12"/>
              </w:rPr>
            </w:pPr>
            <w:r w:rsidRPr="00FD24FD">
              <w:rPr>
                <w:rFonts w:cstheme="minorHAnsi"/>
                <w:sz w:val="12"/>
                <w:szCs w:val="12"/>
              </w:rPr>
              <w:t>0.5764</w:t>
            </w:r>
            <w:r w:rsidRPr="00FD24FD">
              <w:rPr>
                <w:rFonts w:asciiTheme="minorHAnsi" w:hAnsiTheme="minorHAnsi" w:cstheme="minorHAnsi"/>
                <w:sz w:val="12"/>
                <w:szCs w:val="12"/>
              </w:rPr>
              <w:t>±0.0646 (0.4554, 0.6928)</w:t>
            </w:r>
          </w:p>
        </w:tc>
        <w:tc>
          <w:tcPr>
            <w:tcW w:w="902" w:type="dxa"/>
            <w:gridSpan w:val="3"/>
            <w:tcBorders>
              <w:top w:val="nil"/>
              <w:bottom w:val="single" w:sz="4" w:space="0" w:color="auto"/>
              <w:right w:val="single" w:sz="4" w:space="0" w:color="auto"/>
            </w:tcBorders>
            <w:tcMar>
              <w:left w:w="0" w:type="dxa"/>
              <w:right w:w="0" w:type="dxa"/>
            </w:tcMar>
            <w:vAlign w:val="center"/>
          </w:tcPr>
          <w:p w14:paraId="495514E8" w14:textId="1611E333" w:rsidR="000927F0" w:rsidRPr="00FD24FD" w:rsidRDefault="00BA618C" w:rsidP="000927F0">
            <w:pPr>
              <w:jc w:val="center"/>
              <w:rPr>
                <w:rFonts w:cstheme="minorHAnsi"/>
                <w:sz w:val="12"/>
                <w:szCs w:val="12"/>
              </w:rPr>
            </w:pPr>
            <w:r w:rsidRPr="00FD24FD">
              <w:rPr>
                <w:rFonts w:cstheme="minorHAnsi"/>
                <w:sz w:val="12"/>
                <w:szCs w:val="12"/>
              </w:rPr>
              <w:t>0.3088</w:t>
            </w:r>
            <w:r w:rsidRPr="00FD24FD">
              <w:rPr>
                <w:rFonts w:asciiTheme="minorHAnsi" w:hAnsiTheme="minorHAnsi" w:cstheme="minorHAnsi"/>
                <w:sz w:val="12"/>
                <w:szCs w:val="12"/>
              </w:rPr>
              <w:t>±0.0584 (0.2054, 0.4281)</w:t>
            </w:r>
          </w:p>
        </w:tc>
        <w:tc>
          <w:tcPr>
            <w:tcW w:w="999" w:type="dxa"/>
            <w:gridSpan w:val="2"/>
            <w:tcBorders>
              <w:top w:val="nil"/>
              <w:left w:val="single" w:sz="4" w:space="0" w:color="auto"/>
              <w:bottom w:val="single" w:sz="4" w:space="0" w:color="auto"/>
            </w:tcBorders>
            <w:tcMar>
              <w:left w:w="0" w:type="dxa"/>
              <w:right w:w="0" w:type="dxa"/>
            </w:tcMar>
            <w:vAlign w:val="center"/>
          </w:tcPr>
          <w:p w14:paraId="01104223" w14:textId="02B251F8"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0.5201±0.0769 (0.4006, 0.6690)</w:t>
            </w:r>
          </w:p>
        </w:tc>
        <w:tc>
          <w:tcPr>
            <w:tcW w:w="951" w:type="dxa"/>
            <w:gridSpan w:val="3"/>
            <w:tcBorders>
              <w:top w:val="nil"/>
              <w:bottom w:val="single" w:sz="4" w:space="0" w:color="auto"/>
            </w:tcBorders>
            <w:tcMar>
              <w:left w:w="0" w:type="dxa"/>
              <w:right w:w="0" w:type="dxa"/>
            </w:tcMar>
            <w:vAlign w:val="center"/>
          </w:tcPr>
          <w:p w14:paraId="67C5EC82" w14:textId="5F4A6126"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0.4139±0.0455 (0.3497, 0.5124)</w:t>
            </w:r>
          </w:p>
        </w:tc>
      </w:tr>
      <w:tr w:rsidR="00B75C71" w:rsidRPr="00FD24FD" w14:paraId="64DC4120" w14:textId="77777777" w:rsidTr="00B75C71">
        <w:trPr>
          <w:trHeight w:val="346"/>
        </w:trPr>
        <w:tc>
          <w:tcPr>
            <w:tcW w:w="1297" w:type="dxa"/>
            <w:gridSpan w:val="2"/>
            <w:tcBorders>
              <w:top w:val="single" w:sz="4" w:space="0" w:color="auto"/>
              <w:bottom w:val="nil"/>
            </w:tcBorders>
            <w:tcMar>
              <w:left w:w="0" w:type="dxa"/>
              <w:right w:w="0" w:type="dxa"/>
            </w:tcMar>
            <w:vAlign w:val="center"/>
          </w:tcPr>
          <w:p w14:paraId="71D579E6" w14:textId="77777777" w:rsidR="00B75C71" w:rsidRPr="00FD24FD" w:rsidRDefault="00B75C71" w:rsidP="00FD24FD">
            <w:pPr>
              <w:rPr>
                <w:rFonts w:asciiTheme="minorHAnsi" w:hAnsiTheme="minorHAnsi" w:cstheme="minorHAnsi"/>
                <w:b/>
                <w:bCs/>
                <w:sz w:val="12"/>
                <w:szCs w:val="12"/>
              </w:rPr>
            </w:pPr>
            <w:r w:rsidRPr="00FD24FD">
              <w:rPr>
                <w:rFonts w:asciiTheme="minorHAnsi" w:hAnsiTheme="minorHAnsi" w:cstheme="minorHAnsi"/>
                <w:b/>
                <w:bCs/>
                <w:sz w:val="12"/>
                <w:szCs w:val="12"/>
              </w:rPr>
              <w:t>Question answering</w:t>
            </w:r>
          </w:p>
        </w:tc>
        <w:tc>
          <w:tcPr>
            <w:tcW w:w="871" w:type="dxa"/>
            <w:gridSpan w:val="2"/>
            <w:tcBorders>
              <w:top w:val="single" w:sz="4" w:space="0" w:color="auto"/>
              <w:bottom w:val="nil"/>
            </w:tcBorders>
            <w:tcMar>
              <w:left w:w="0" w:type="dxa"/>
              <w:right w:w="0" w:type="dxa"/>
            </w:tcMar>
            <w:vAlign w:val="center"/>
          </w:tcPr>
          <w:p w14:paraId="17230CCE"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36AEFFD9"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7299E678"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152B841B"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4177B2AF" w14:textId="77777777" w:rsidR="00B75C71" w:rsidRPr="00FD24FD" w:rsidRDefault="00B75C71" w:rsidP="000927F0">
            <w:pPr>
              <w:jc w:val="center"/>
              <w:rPr>
                <w:rFonts w:cstheme="minorHAnsi"/>
                <w:sz w:val="12"/>
                <w:szCs w:val="12"/>
              </w:rPr>
            </w:pPr>
          </w:p>
        </w:tc>
        <w:tc>
          <w:tcPr>
            <w:tcW w:w="872" w:type="dxa"/>
            <w:gridSpan w:val="4"/>
            <w:tcBorders>
              <w:top w:val="single" w:sz="4" w:space="0" w:color="auto"/>
              <w:bottom w:val="nil"/>
            </w:tcBorders>
            <w:vAlign w:val="center"/>
          </w:tcPr>
          <w:p w14:paraId="280ECA3A"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5A70E710"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385D4268"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6CC95157" w14:textId="77777777" w:rsidR="00B75C71" w:rsidRPr="00FD24FD" w:rsidRDefault="00B75C71" w:rsidP="000927F0">
            <w:pPr>
              <w:jc w:val="center"/>
              <w:rPr>
                <w:rFonts w:cstheme="minorHAnsi"/>
                <w:sz w:val="12"/>
                <w:szCs w:val="12"/>
              </w:rPr>
            </w:pPr>
          </w:p>
        </w:tc>
        <w:tc>
          <w:tcPr>
            <w:tcW w:w="664" w:type="dxa"/>
            <w:gridSpan w:val="2"/>
            <w:tcBorders>
              <w:top w:val="single" w:sz="4" w:space="0" w:color="auto"/>
              <w:bottom w:val="nil"/>
              <w:right w:val="single" w:sz="4" w:space="0" w:color="auto"/>
            </w:tcBorders>
            <w:vAlign w:val="center"/>
          </w:tcPr>
          <w:p w14:paraId="02427457" w14:textId="77777777" w:rsidR="00B75C71" w:rsidRPr="00FD24FD" w:rsidRDefault="00B75C71" w:rsidP="000927F0">
            <w:pPr>
              <w:jc w:val="center"/>
              <w:rPr>
                <w:rFonts w:cstheme="minorHAnsi"/>
                <w:sz w:val="12"/>
                <w:szCs w:val="12"/>
              </w:rPr>
            </w:pPr>
          </w:p>
        </w:tc>
        <w:tc>
          <w:tcPr>
            <w:tcW w:w="1078" w:type="dxa"/>
            <w:gridSpan w:val="3"/>
            <w:tcBorders>
              <w:top w:val="single" w:sz="4" w:space="0" w:color="auto"/>
              <w:left w:val="single" w:sz="4" w:space="0" w:color="auto"/>
              <w:bottom w:val="nil"/>
            </w:tcBorders>
            <w:vAlign w:val="center"/>
          </w:tcPr>
          <w:p w14:paraId="4A75D94A" w14:textId="77777777" w:rsidR="00B75C71" w:rsidRPr="00FD24FD" w:rsidRDefault="00B75C71" w:rsidP="000927F0">
            <w:pPr>
              <w:jc w:val="center"/>
              <w:rPr>
                <w:rFonts w:cstheme="minorHAnsi"/>
                <w:sz w:val="12"/>
                <w:szCs w:val="12"/>
              </w:rPr>
            </w:pPr>
          </w:p>
        </w:tc>
        <w:tc>
          <w:tcPr>
            <w:tcW w:w="872" w:type="dxa"/>
            <w:gridSpan w:val="2"/>
            <w:tcBorders>
              <w:top w:val="single" w:sz="4" w:space="0" w:color="auto"/>
              <w:bottom w:val="nil"/>
            </w:tcBorders>
            <w:vAlign w:val="center"/>
          </w:tcPr>
          <w:p w14:paraId="5880EBA0" w14:textId="14A4F3A0" w:rsidR="00B75C71" w:rsidRPr="00FD24FD" w:rsidRDefault="00B75C71" w:rsidP="000927F0">
            <w:pPr>
              <w:jc w:val="center"/>
              <w:rPr>
                <w:rFonts w:asciiTheme="minorHAnsi" w:hAnsiTheme="minorHAnsi" w:cstheme="minorHAnsi"/>
                <w:sz w:val="12"/>
                <w:szCs w:val="12"/>
              </w:rPr>
            </w:pPr>
          </w:p>
        </w:tc>
      </w:tr>
      <w:tr w:rsidR="002724BC" w:rsidRPr="00FD24FD" w14:paraId="0A596D85" w14:textId="77777777" w:rsidTr="00B75C71">
        <w:trPr>
          <w:trHeight w:val="346"/>
        </w:trPr>
        <w:tc>
          <w:tcPr>
            <w:tcW w:w="691" w:type="dxa"/>
            <w:tcBorders>
              <w:top w:val="nil"/>
              <w:bottom w:val="nil"/>
            </w:tcBorders>
            <w:tcMar>
              <w:left w:w="0" w:type="dxa"/>
              <w:right w:w="0" w:type="dxa"/>
            </w:tcMar>
            <w:vAlign w:val="center"/>
          </w:tcPr>
          <w:p w14:paraId="70BB46F5"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MedQA</w:t>
            </w:r>
            <w:proofErr w:type="spellEnd"/>
            <w:r w:rsidRPr="00FD24FD">
              <w:rPr>
                <w:rFonts w:asciiTheme="minorHAnsi" w:hAnsiTheme="minorHAnsi" w:cstheme="minorHAnsi"/>
                <w:sz w:val="12"/>
                <w:szCs w:val="12"/>
              </w:rPr>
              <w:t xml:space="preserve"> (5-Option)</w:t>
            </w:r>
          </w:p>
        </w:tc>
        <w:tc>
          <w:tcPr>
            <w:tcW w:w="606" w:type="dxa"/>
            <w:tcBorders>
              <w:top w:val="nil"/>
              <w:bottom w:val="nil"/>
            </w:tcBorders>
            <w:tcMar>
              <w:left w:w="0" w:type="dxa"/>
              <w:right w:w="0" w:type="dxa"/>
            </w:tcMar>
            <w:vAlign w:val="center"/>
          </w:tcPr>
          <w:p w14:paraId="5B9E1924"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Accuracy</w:t>
            </w:r>
          </w:p>
        </w:tc>
        <w:tc>
          <w:tcPr>
            <w:tcW w:w="950" w:type="dxa"/>
            <w:gridSpan w:val="3"/>
            <w:tcBorders>
              <w:top w:val="nil"/>
              <w:bottom w:val="nil"/>
            </w:tcBorders>
            <w:tcMar>
              <w:left w:w="0" w:type="dxa"/>
              <w:right w:w="0" w:type="dxa"/>
            </w:tcMar>
            <w:vAlign w:val="center"/>
          </w:tcPr>
          <w:p w14:paraId="5B3768E5" w14:textId="4147D65D"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0.4957±0.1081 (0.3000, 0.7000)</w:t>
            </w:r>
          </w:p>
        </w:tc>
        <w:tc>
          <w:tcPr>
            <w:tcW w:w="951" w:type="dxa"/>
            <w:gridSpan w:val="3"/>
            <w:tcBorders>
              <w:top w:val="nil"/>
              <w:bottom w:val="nil"/>
            </w:tcBorders>
            <w:tcMar>
              <w:left w:w="0" w:type="dxa"/>
              <w:right w:w="0" w:type="dxa"/>
            </w:tcMar>
            <w:vAlign w:val="center"/>
          </w:tcPr>
          <w:p w14:paraId="77C00BD4" w14:textId="1DAA72B3"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0.7077±0.0751 (0.5667, 0.8667)</w:t>
            </w:r>
          </w:p>
        </w:tc>
        <w:tc>
          <w:tcPr>
            <w:tcW w:w="950" w:type="dxa"/>
            <w:gridSpan w:val="4"/>
            <w:tcBorders>
              <w:top w:val="nil"/>
              <w:bottom w:val="nil"/>
            </w:tcBorders>
            <w:tcMar>
              <w:left w:w="0" w:type="dxa"/>
              <w:right w:w="0" w:type="dxa"/>
            </w:tcMar>
            <w:vAlign w:val="center"/>
          </w:tcPr>
          <w:p w14:paraId="1D92C0C6" w14:textId="0C428E9A"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0.2470±0.0827 (0.1000, 0.4000)</w:t>
            </w:r>
          </w:p>
        </w:tc>
        <w:tc>
          <w:tcPr>
            <w:tcW w:w="950" w:type="dxa"/>
            <w:gridSpan w:val="4"/>
            <w:tcBorders>
              <w:top w:val="nil"/>
              <w:bottom w:val="nil"/>
            </w:tcBorders>
            <w:tcMar>
              <w:left w:w="0" w:type="dxa"/>
              <w:right w:w="0" w:type="dxa"/>
            </w:tcMar>
            <w:vAlign w:val="center"/>
          </w:tcPr>
          <w:p w14:paraId="21FA300B" w14:textId="79234E35"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0.5050±0.1014 (0.3333, 0.7175)</w:t>
            </w:r>
          </w:p>
        </w:tc>
        <w:tc>
          <w:tcPr>
            <w:tcW w:w="950" w:type="dxa"/>
            <w:gridSpan w:val="4"/>
            <w:tcBorders>
              <w:top w:val="nil"/>
              <w:bottom w:val="nil"/>
            </w:tcBorders>
            <w:tcMar>
              <w:left w:w="0" w:type="dxa"/>
              <w:right w:w="0" w:type="dxa"/>
            </w:tcMar>
            <w:vAlign w:val="center"/>
          </w:tcPr>
          <w:p w14:paraId="1611CDBF" w14:textId="1EFADD27"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0.7297±0.0861 (0.5667, 0.</w:t>
            </w:r>
            <w:r w:rsidR="00C03BB9" w:rsidRPr="00FD24FD">
              <w:rPr>
                <w:rFonts w:asciiTheme="minorHAnsi" w:hAnsiTheme="minorHAnsi" w:cstheme="minorHAnsi"/>
                <w:sz w:val="12"/>
                <w:szCs w:val="12"/>
              </w:rPr>
              <w:t>9000</w:t>
            </w:r>
            <w:r w:rsidRPr="00FD24FD">
              <w:rPr>
                <w:rFonts w:asciiTheme="minorHAnsi" w:hAnsiTheme="minorHAnsi" w:cstheme="minorHAnsi"/>
                <w:sz w:val="12"/>
                <w:szCs w:val="12"/>
              </w:rPr>
              <w:t>)</w:t>
            </w:r>
          </w:p>
        </w:tc>
        <w:tc>
          <w:tcPr>
            <w:tcW w:w="951" w:type="dxa"/>
            <w:gridSpan w:val="4"/>
            <w:tcBorders>
              <w:top w:val="nil"/>
              <w:bottom w:val="nil"/>
            </w:tcBorders>
            <w:tcMar>
              <w:left w:w="0" w:type="dxa"/>
              <w:right w:w="0" w:type="dxa"/>
            </w:tcMar>
            <w:vAlign w:val="center"/>
          </w:tcPr>
          <w:p w14:paraId="440ED142" w14:textId="7CA2B5E2"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0.2740±0.0844 (0.1000,0.4175)</w:t>
            </w:r>
          </w:p>
        </w:tc>
        <w:tc>
          <w:tcPr>
            <w:tcW w:w="950" w:type="dxa"/>
            <w:gridSpan w:val="4"/>
            <w:tcBorders>
              <w:top w:val="nil"/>
              <w:bottom w:val="nil"/>
            </w:tcBorders>
            <w:tcMar>
              <w:left w:w="0" w:type="dxa"/>
              <w:right w:w="0" w:type="dxa"/>
            </w:tcMar>
            <w:vAlign w:val="center"/>
          </w:tcPr>
          <w:p w14:paraId="2D21C33B" w14:textId="0C874795" w:rsidR="000927F0" w:rsidRPr="00FD24FD" w:rsidRDefault="002822AC" w:rsidP="000927F0">
            <w:pPr>
              <w:jc w:val="center"/>
              <w:rPr>
                <w:rFonts w:cstheme="minorHAnsi"/>
                <w:sz w:val="12"/>
                <w:szCs w:val="12"/>
              </w:rPr>
            </w:pPr>
            <w:r w:rsidRPr="00FD24FD">
              <w:rPr>
                <w:rFonts w:cstheme="minorHAnsi"/>
                <w:sz w:val="12"/>
                <w:szCs w:val="12"/>
              </w:rPr>
              <w:t>0.5163</w:t>
            </w:r>
            <w:r w:rsidRPr="00FD24FD">
              <w:rPr>
                <w:rFonts w:asciiTheme="minorHAnsi" w:hAnsiTheme="minorHAnsi" w:cstheme="minorHAnsi"/>
                <w:sz w:val="12"/>
                <w:szCs w:val="12"/>
              </w:rPr>
              <w:t>±0.0993 (0.3333, 0.7175)</w:t>
            </w:r>
          </w:p>
        </w:tc>
        <w:tc>
          <w:tcPr>
            <w:tcW w:w="950" w:type="dxa"/>
            <w:gridSpan w:val="4"/>
            <w:tcBorders>
              <w:top w:val="nil"/>
              <w:bottom w:val="nil"/>
            </w:tcBorders>
            <w:tcMar>
              <w:left w:w="0" w:type="dxa"/>
              <w:right w:w="0" w:type="dxa"/>
            </w:tcMar>
            <w:vAlign w:val="center"/>
          </w:tcPr>
          <w:p w14:paraId="034B843B" w14:textId="476262AA" w:rsidR="000927F0" w:rsidRPr="00FD24FD" w:rsidRDefault="002822AC" w:rsidP="000927F0">
            <w:pPr>
              <w:jc w:val="center"/>
              <w:rPr>
                <w:rFonts w:cstheme="minorHAnsi"/>
                <w:sz w:val="12"/>
                <w:szCs w:val="12"/>
              </w:rPr>
            </w:pPr>
            <w:r w:rsidRPr="00FD24FD">
              <w:rPr>
                <w:rFonts w:cstheme="minorHAnsi"/>
                <w:sz w:val="12"/>
                <w:szCs w:val="12"/>
              </w:rPr>
              <w:t>0.7593</w:t>
            </w:r>
            <w:r w:rsidRPr="00FD24FD">
              <w:rPr>
                <w:rFonts w:asciiTheme="minorHAnsi" w:hAnsiTheme="minorHAnsi" w:cstheme="minorHAnsi"/>
                <w:sz w:val="12"/>
                <w:szCs w:val="12"/>
              </w:rPr>
              <w:t>±0.0798 (0.5825, 0.9000)</w:t>
            </w:r>
          </w:p>
        </w:tc>
        <w:tc>
          <w:tcPr>
            <w:tcW w:w="902" w:type="dxa"/>
            <w:gridSpan w:val="3"/>
            <w:tcBorders>
              <w:top w:val="nil"/>
              <w:bottom w:val="nil"/>
              <w:right w:val="single" w:sz="4" w:space="0" w:color="auto"/>
            </w:tcBorders>
            <w:tcMar>
              <w:left w:w="0" w:type="dxa"/>
              <w:right w:w="0" w:type="dxa"/>
            </w:tcMar>
            <w:vAlign w:val="center"/>
          </w:tcPr>
          <w:p w14:paraId="42799AFB" w14:textId="64963A5B" w:rsidR="000927F0" w:rsidRPr="00FD24FD" w:rsidRDefault="002822AC" w:rsidP="000927F0">
            <w:pPr>
              <w:jc w:val="center"/>
              <w:rPr>
                <w:rFonts w:cstheme="minorHAnsi"/>
                <w:sz w:val="12"/>
                <w:szCs w:val="12"/>
              </w:rPr>
            </w:pPr>
            <w:r w:rsidRPr="00FD24FD">
              <w:rPr>
                <w:rFonts w:cstheme="minorHAnsi"/>
                <w:sz w:val="12"/>
                <w:szCs w:val="12"/>
              </w:rPr>
              <w:t>0.3420</w:t>
            </w:r>
            <w:r w:rsidRPr="00FD24FD">
              <w:rPr>
                <w:rFonts w:asciiTheme="minorHAnsi" w:hAnsiTheme="minorHAnsi" w:cstheme="minorHAnsi"/>
                <w:sz w:val="12"/>
                <w:szCs w:val="12"/>
              </w:rPr>
              <w:t>±0.0845 (0.1667, 0.4842)</w:t>
            </w:r>
          </w:p>
        </w:tc>
        <w:tc>
          <w:tcPr>
            <w:tcW w:w="999" w:type="dxa"/>
            <w:gridSpan w:val="2"/>
            <w:tcBorders>
              <w:top w:val="nil"/>
              <w:left w:val="single" w:sz="4" w:space="0" w:color="auto"/>
              <w:bottom w:val="nil"/>
            </w:tcBorders>
            <w:tcMar>
              <w:left w:w="0" w:type="dxa"/>
              <w:right w:w="0" w:type="dxa"/>
            </w:tcMar>
            <w:vAlign w:val="center"/>
          </w:tcPr>
          <w:p w14:paraId="077EA5A6" w14:textId="34D72037"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0.4400±0.0886 (0.2825, 0.6333)</w:t>
            </w:r>
          </w:p>
        </w:tc>
        <w:tc>
          <w:tcPr>
            <w:tcW w:w="951" w:type="dxa"/>
            <w:gridSpan w:val="3"/>
            <w:tcBorders>
              <w:top w:val="nil"/>
              <w:bottom w:val="nil"/>
            </w:tcBorders>
            <w:tcMar>
              <w:left w:w="0" w:type="dxa"/>
              <w:right w:w="0" w:type="dxa"/>
            </w:tcMar>
            <w:vAlign w:val="center"/>
          </w:tcPr>
          <w:p w14:paraId="20A58E86" w14:textId="70E3C264"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0.3910±0.0818 (0.2333, 0.5333)</w:t>
            </w:r>
          </w:p>
        </w:tc>
      </w:tr>
      <w:tr w:rsidR="002724BC" w:rsidRPr="00FD24FD" w14:paraId="18238815" w14:textId="77777777" w:rsidTr="00B75C71">
        <w:trPr>
          <w:trHeight w:val="346"/>
        </w:trPr>
        <w:tc>
          <w:tcPr>
            <w:tcW w:w="691" w:type="dxa"/>
            <w:tcBorders>
              <w:top w:val="nil"/>
              <w:bottom w:val="single" w:sz="4" w:space="0" w:color="auto"/>
            </w:tcBorders>
            <w:tcMar>
              <w:left w:w="0" w:type="dxa"/>
              <w:right w:w="0" w:type="dxa"/>
            </w:tcMar>
            <w:vAlign w:val="center"/>
          </w:tcPr>
          <w:p w14:paraId="23CB3BB1"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PubMedQA</w:t>
            </w:r>
            <w:proofErr w:type="spellEnd"/>
          </w:p>
        </w:tc>
        <w:tc>
          <w:tcPr>
            <w:tcW w:w="606" w:type="dxa"/>
            <w:tcBorders>
              <w:top w:val="nil"/>
              <w:bottom w:val="single" w:sz="4" w:space="0" w:color="auto"/>
            </w:tcBorders>
            <w:tcMar>
              <w:left w:w="0" w:type="dxa"/>
              <w:right w:w="0" w:type="dxa"/>
            </w:tcMar>
            <w:vAlign w:val="center"/>
          </w:tcPr>
          <w:p w14:paraId="46BDCDDE"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Accuracy</w:t>
            </w:r>
          </w:p>
        </w:tc>
        <w:tc>
          <w:tcPr>
            <w:tcW w:w="950" w:type="dxa"/>
            <w:gridSpan w:val="3"/>
            <w:tcBorders>
              <w:top w:val="nil"/>
              <w:bottom w:val="single" w:sz="4" w:space="0" w:color="auto"/>
            </w:tcBorders>
            <w:tcMar>
              <w:left w:w="0" w:type="dxa"/>
              <w:right w:w="0" w:type="dxa"/>
            </w:tcMar>
            <w:vAlign w:val="center"/>
          </w:tcPr>
          <w:p w14:paraId="7A8F8BF2" w14:textId="5ECB38AD"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0.6693±0.0871 (0.5000, 0.8333)</w:t>
            </w:r>
          </w:p>
        </w:tc>
        <w:tc>
          <w:tcPr>
            <w:tcW w:w="951" w:type="dxa"/>
            <w:gridSpan w:val="3"/>
            <w:tcBorders>
              <w:top w:val="nil"/>
              <w:bottom w:val="single" w:sz="4" w:space="0" w:color="auto"/>
            </w:tcBorders>
            <w:tcMar>
              <w:left w:w="0" w:type="dxa"/>
              <w:right w:w="0" w:type="dxa"/>
            </w:tcMar>
            <w:vAlign w:val="center"/>
          </w:tcPr>
          <w:p w14:paraId="6FF8BBFF" w14:textId="02A1CEB1"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0.6353±0.0855 (0.4825, 0.7842)</w:t>
            </w:r>
          </w:p>
        </w:tc>
        <w:tc>
          <w:tcPr>
            <w:tcW w:w="950" w:type="dxa"/>
            <w:gridSpan w:val="4"/>
            <w:tcBorders>
              <w:top w:val="nil"/>
              <w:bottom w:val="single" w:sz="4" w:space="0" w:color="auto"/>
            </w:tcBorders>
            <w:tcMar>
              <w:left w:w="0" w:type="dxa"/>
              <w:right w:w="0" w:type="dxa"/>
            </w:tcMar>
            <w:vAlign w:val="center"/>
          </w:tcPr>
          <w:p w14:paraId="345113DB" w14:textId="4B869DDE"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0.5673±0.0825 (0.4158, 0.7333)</w:t>
            </w:r>
          </w:p>
        </w:tc>
        <w:tc>
          <w:tcPr>
            <w:tcW w:w="950" w:type="dxa"/>
            <w:gridSpan w:val="4"/>
            <w:tcBorders>
              <w:top w:val="nil"/>
              <w:bottom w:val="single" w:sz="4" w:space="0" w:color="auto"/>
            </w:tcBorders>
            <w:tcMar>
              <w:left w:w="0" w:type="dxa"/>
              <w:right w:w="0" w:type="dxa"/>
            </w:tcMar>
            <w:vAlign w:val="center"/>
          </w:tcPr>
          <w:p w14:paraId="257399E4" w14:textId="228A480C"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0.4590±0.0870 (0.2825, 0.6508)</w:t>
            </w:r>
          </w:p>
        </w:tc>
        <w:tc>
          <w:tcPr>
            <w:tcW w:w="950" w:type="dxa"/>
            <w:gridSpan w:val="4"/>
            <w:tcBorders>
              <w:top w:val="nil"/>
              <w:bottom w:val="single" w:sz="4" w:space="0" w:color="auto"/>
            </w:tcBorders>
            <w:tcMar>
              <w:left w:w="0" w:type="dxa"/>
              <w:right w:w="0" w:type="dxa"/>
            </w:tcMar>
            <w:vAlign w:val="center"/>
          </w:tcPr>
          <w:p w14:paraId="5EE397CB" w14:textId="4F89C51D"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0.7097±0.0862 (0.5158, 0.8508)</w:t>
            </w:r>
          </w:p>
        </w:tc>
        <w:tc>
          <w:tcPr>
            <w:tcW w:w="951" w:type="dxa"/>
            <w:gridSpan w:val="4"/>
            <w:tcBorders>
              <w:top w:val="nil"/>
              <w:bottom w:val="single" w:sz="4" w:space="0" w:color="auto"/>
            </w:tcBorders>
            <w:tcMar>
              <w:left w:w="0" w:type="dxa"/>
              <w:right w:w="0" w:type="dxa"/>
            </w:tcMar>
            <w:vAlign w:val="center"/>
          </w:tcPr>
          <w:p w14:paraId="5C432A06" w14:textId="58BB2850"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0.2663±0.0728 (0.1333, 0.4333)</w:t>
            </w:r>
          </w:p>
        </w:tc>
        <w:tc>
          <w:tcPr>
            <w:tcW w:w="950" w:type="dxa"/>
            <w:gridSpan w:val="4"/>
            <w:tcBorders>
              <w:top w:val="nil"/>
              <w:bottom w:val="single" w:sz="4" w:space="0" w:color="auto"/>
            </w:tcBorders>
            <w:tcMar>
              <w:left w:w="0" w:type="dxa"/>
              <w:right w:w="0" w:type="dxa"/>
            </w:tcMar>
            <w:vAlign w:val="center"/>
          </w:tcPr>
          <w:p w14:paraId="7F07B548" w14:textId="03CFA672" w:rsidR="000927F0" w:rsidRPr="00FD24FD" w:rsidRDefault="009A2EBF" w:rsidP="000927F0">
            <w:pPr>
              <w:jc w:val="center"/>
              <w:rPr>
                <w:rFonts w:cstheme="minorHAnsi"/>
                <w:sz w:val="12"/>
                <w:szCs w:val="12"/>
              </w:rPr>
            </w:pPr>
            <w:r w:rsidRPr="00FD24FD">
              <w:rPr>
                <w:rFonts w:cstheme="minorHAnsi" w:hint="eastAsia"/>
                <w:sz w:val="12"/>
                <w:szCs w:val="12"/>
              </w:rPr>
              <w:t>0.688</w:t>
            </w:r>
            <w:r w:rsidRPr="00FD24FD">
              <w:rPr>
                <w:rFonts w:asciiTheme="minorHAnsi" w:hAnsiTheme="minorHAnsi" w:cstheme="minorHAnsi" w:hint="eastAsia"/>
                <w:sz w:val="12"/>
                <w:szCs w:val="12"/>
              </w:rPr>
              <w:t>0</w:t>
            </w:r>
            <w:r w:rsidRPr="00FD24FD">
              <w:rPr>
                <w:rFonts w:asciiTheme="minorHAnsi" w:hAnsiTheme="minorHAnsi" w:cstheme="minorHAnsi"/>
                <w:sz w:val="12"/>
                <w:szCs w:val="12"/>
              </w:rPr>
              <w:t>±</w:t>
            </w:r>
            <w:r w:rsidRPr="00FD24FD">
              <w:rPr>
                <w:rFonts w:asciiTheme="minorHAnsi" w:hAnsiTheme="minorHAnsi" w:cstheme="minorHAnsi" w:hint="eastAsia"/>
                <w:sz w:val="12"/>
                <w:szCs w:val="12"/>
              </w:rPr>
              <w:t>0.0876</w:t>
            </w:r>
            <w:r w:rsidRPr="00FD24FD">
              <w:rPr>
                <w:rFonts w:asciiTheme="minorHAnsi" w:hAnsiTheme="minorHAnsi" w:cstheme="minorHAnsi"/>
                <w:sz w:val="12"/>
                <w:szCs w:val="12"/>
              </w:rPr>
              <w:t xml:space="preserve"> (0.5000, 0.8333)</w:t>
            </w:r>
          </w:p>
        </w:tc>
        <w:tc>
          <w:tcPr>
            <w:tcW w:w="950" w:type="dxa"/>
            <w:gridSpan w:val="4"/>
            <w:tcBorders>
              <w:top w:val="nil"/>
              <w:bottom w:val="single" w:sz="4" w:space="0" w:color="auto"/>
            </w:tcBorders>
            <w:tcMar>
              <w:left w:w="0" w:type="dxa"/>
              <w:right w:w="0" w:type="dxa"/>
            </w:tcMar>
            <w:vAlign w:val="center"/>
          </w:tcPr>
          <w:p w14:paraId="65C29672" w14:textId="177FBAFB" w:rsidR="000927F0" w:rsidRPr="00FD24FD" w:rsidRDefault="009A2EBF" w:rsidP="000927F0">
            <w:pPr>
              <w:jc w:val="center"/>
              <w:rPr>
                <w:rFonts w:cstheme="minorHAnsi"/>
                <w:sz w:val="12"/>
                <w:szCs w:val="12"/>
              </w:rPr>
            </w:pPr>
            <w:r w:rsidRPr="00FD24FD">
              <w:rPr>
                <w:rFonts w:cstheme="minorHAnsi"/>
                <w:sz w:val="12"/>
                <w:szCs w:val="12"/>
              </w:rPr>
              <w:t>0.7430</w:t>
            </w:r>
            <w:r w:rsidRPr="00FD24FD">
              <w:rPr>
                <w:rFonts w:asciiTheme="minorHAnsi" w:hAnsiTheme="minorHAnsi" w:cstheme="minorHAnsi"/>
                <w:sz w:val="12"/>
                <w:szCs w:val="12"/>
              </w:rPr>
              <w:t>±0.0744 (0.6000, 0.8667)</w:t>
            </w:r>
          </w:p>
        </w:tc>
        <w:tc>
          <w:tcPr>
            <w:tcW w:w="902" w:type="dxa"/>
            <w:gridSpan w:val="3"/>
            <w:tcBorders>
              <w:top w:val="nil"/>
              <w:bottom w:val="single" w:sz="4" w:space="0" w:color="auto"/>
              <w:right w:val="single" w:sz="4" w:space="0" w:color="auto"/>
            </w:tcBorders>
            <w:tcMar>
              <w:left w:w="0" w:type="dxa"/>
              <w:right w:w="0" w:type="dxa"/>
            </w:tcMar>
            <w:vAlign w:val="center"/>
          </w:tcPr>
          <w:p w14:paraId="575E66AE" w14:textId="721F6A7A" w:rsidR="000927F0" w:rsidRPr="00FD24FD" w:rsidRDefault="009A2EBF" w:rsidP="000927F0">
            <w:pPr>
              <w:jc w:val="center"/>
              <w:rPr>
                <w:rFonts w:cstheme="minorHAnsi"/>
                <w:sz w:val="12"/>
                <w:szCs w:val="12"/>
              </w:rPr>
            </w:pPr>
            <w:r w:rsidRPr="00FD24FD">
              <w:rPr>
                <w:rFonts w:cstheme="minorHAnsi"/>
                <w:sz w:val="12"/>
                <w:szCs w:val="12"/>
              </w:rPr>
              <w:t>0.5870</w:t>
            </w:r>
            <w:r w:rsidRPr="00FD24FD">
              <w:rPr>
                <w:rFonts w:asciiTheme="minorHAnsi" w:hAnsiTheme="minorHAnsi" w:cstheme="minorHAnsi"/>
                <w:sz w:val="12"/>
                <w:szCs w:val="12"/>
              </w:rPr>
              <w:t>±0.0794 (0.4333, 0.7333)</w:t>
            </w:r>
          </w:p>
        </w:tc>
        <w:tc>
          <w:tcPr>
            <w:tcW w:w="999" w:type="dxa"/>
            <w:gridSpan w:val="2"/>
            <w:tcBorders>
              <w:top w:val="nil"/>
              <w:left w:val="single" w:sz="4" w:space="0" w:color="auto"/>
              <w:bottom w:val="single" w:sz="4" w:space="0" w:color="auto"/>
            </w:tcBorders>
            <w:tcMar>
              <w:left w:w="0" w:type="dxa"/>
              <w:right w:w="0" w:type="dxa"/>
            </w:tcMar>
            <w:vAlign w:val="center"/>
          </w:tcPr>
          <w:p w14:paraId="17B01BDF" w14:textId="030FDBFC"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0.7990±0.0664 (0.6667, 0.9175)</w:t>
            </w:r>
          </w:p>
        </w:tc>
        <w:tc>
          <w:tcPr>
            <w:tcW w:w="951" w:type="dxa"/>
            <w:gridSpan w:val="3"/>
            <w:tcBorders>
              <w:top w:val="nil"/>
              <w:bottom w:val="single" w:sz="4" w:space="0" w:color="auto"/>
            </w:tcBorders>
            <w:tcMar>
              <w:left w:w="0" w:type="dxa"/>
              <w:right w:w="0" w:type="dxa"/>
            </w:tcMar>
            <w:vAlign w:val="center"/>
          </w:tcPr>
          <w:p w14:paraId="5A29FEDF" w14:textId="511A75A0"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0.7727±0.0</w:t>
            </w:r>
            <w:r w:rsidR="00227E4A" w:rsidRPr="00FD24FD">
              <w:rPr>
                <w:rFonts w:asciiTheme="minorHAnsi" w:hAnsiTheme="minorHAnsi" w:cstheme="minorHAnsi"/>
                <w:sz w:val="12"/>
                <w:szCs w:val="12"/>
              </w:rPr>
              <w:t>671</w:t>
            </w:r>
            <w:r w:rsidRPr="00FD24FD">
              <w:rPr>
                <w:rFonts w:asciiTheme="minorHAnsi" w:hAnsiTheme="minorHAnsi" w:cstheme="minorHAnsi"/>
                <w:sz w:val="12"/>
                <w:szCs w:val="12"/>
              </w:rPr>
              <w:t xml:space="preserve"> (0.6158, 0.9000)</w:t>
            </w:r>
          </w:p>
        </w:tc>
      </w:tr>
      <w:tr w:rsidR="00B75C71" w:rsidRPr="00FD24FD" w14:paraId="181D0F2E" w14:textId="77777777" w:rsidTr="00B75C71">
        <w:trPr>
          <w:trHeight w:val="346"/>
        </w:trPr>
        <w:tc>
          <w:tcPr>
            <w:tcW w:w="1297" w:type="dxa"/>
            <w:gridSpan w:val="2"/>
            <w:tcBorders>
              <w:top w:val="single" w:sz="4" w:space="0" w:color="auto"/>
              <w:bottom w:val="nil"/>
            </w:tcBorders>
            <w:tcMar>
              <w:left w:w="0" w:type="dxa"/>
              <w:right w:w="0" w:type="dxa"/>
            </w:tcMar>
            <w:vAlign w:val="center"/>
          </w:tcPr>
          <w:p w14:paraId="262843A7" w14:textId="77777777" w:rsidR="00B75C71" w:rsidRPr="00FD24FD" w:rsidRDefault="00B75C71" w:rsidP="00FD24FD">
            <w:pPr>
              <w:rPr>
                <w:rFonts w:asciiTheme="minorHAnsi" w:hAnsiTheme="minorHAnsi" w:cstheme="minorHAnsi"/>
                <w:b/>
                <w:bCs/>
                <w:sz w:val="12"/>
                <w:szCs w:val="12"/>
              </w:rPr>
            </w:pPr>
            <w:r w:rsidRPr="00FD24FD">
              <w:rPr>
                <w:rFonts w:asciiTheme="minorHAnsi" w:hAnsiTheme="minorHAnsi" w:cstheme="minorHAnsi"/>
                <w:b/>
                <w:bCs/>
                <w:sz w:val="12"/>
                <w:szCs w:val="12"/>
              </w:rPr>
              <w:t>Text summarization</w:t>
            </w:r>
          </w:p>
        </w:tc>
        <w:tc>
          <w:tcPr>
            <w:tcW w:w="871" w:type="dxa"/>
            <w:gridSpan w:val="2"/>
            <w:tcBorders>
              <w:top w:val="single" w:sz="4" w:space="0" w:color="auto"/>
              <w:bottom w:val="nil"/>
            </w:tcBorders>
            <w:tcMar>
              <w:left w:w="0" w:type="dxa"/>
              <w:right w:w="0" w:type="dxa"/>
            </w:tcMar>
            <w:vAlign w:val="center"/>
          </w:tcPr>
          <w:p w14:paraId="6D3005A0"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6654B91E"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5B4EA69D"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735AB265"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797AB2F7" w14:textId="77777777" w:rsidR="00B75C71" w:rsidRPr="00FD24FD" w:rsidRDefault="00B75C71" w:rsidP="000927F0">
            <w:pPr>
              <w:jc w:val="center"/>
              <w:rPr>
                <w:rFonts w:cstheme="minorHAnsi"/>
                <w:sz w:val="12"/>
                <w:szCs w:val="12"/>
              </w:rPr>
            </w:pPr>
          </w:p>
        </w:tc>
        <w:tc>
          <w:tcPr>
            <w:tcW w:w="872" w:type="dxa"/>
            <w:gridSpan w:val="4"/>
            <w:tcBorders>
              <w:top w:val="single" w:sz="4" w:space="0" w:color="auto"/>
              <w:bottom w:val="nil"/>
            </w:tcBorders>
            <w:vAlign w:val="center"/>
          </w:tcPr>
          <w:p w14:paraId="7330ABAF"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2D373F74"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3B8A07C1"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39583CF2" w14:textId="77777777" w:rsidR="00B75C71" w:rsidRPr="00FD24FD" w:rsidRDefault="00B75C71" w:rsidP="000927F0">
            <w:pPr>
              <w:jc w:val="center"/>
              <w:rPr>
                <w:rFonts w:cstheme="minorHAnsi"/>
                <w:sz w:val="12"/>
                <w:szCs w:val="12"/>
              </w:rPr>
            </w:pPr>
          </w:p>
        </w:tc>
        <w:tc>
          <w:tcPr>
            <w:tcW w:w="664" w:type="dxa"/>
            <w:gridSpan w:val="2"/>
            <w:tcBorders>
              <w:top w:val="single" w:sz="4" w:space="0" w:color="auto"/>
              <w:bottom w:val="nil"/>
              <w:right w:val="single" w:sz="4" w:space="0" w:color="auto"/>
            </w:tcBorders>
            <w:vAlign w:val="center"/>
          </w:tcPr>
          <w:p w14:paraId="0926F4D9" w14:textId="77777777" w:rsidR="00B75C71" w:rsidRPr="00FD24FD" w:rsidRDefault="00B75C71" w:rsidP="000927F0">
            <w:pPr>
              <w:jc w:val="center"/>
              <w:rPr>
                <w:rFonts w:cstheme="minorHAnsi"/>
                <w:sz w:val="12"/>
                <w:szCs w:val="12"/>
              </w:rPr>
            </w:pPr>
          </w:p>
        </w:tc>
        <w:tc>
          <w:tcPr>
            <w:tcW w:w="1078" w:type="dxa"/>
            <w:gridSpan w:val="3"/>
            <w:tcBorders>
              <w:top w:val="single" w:sz="4" w:space="0" w:color="auto"/>
              <w:left w:val="single" w:sz="4" w:space="0" w:color="auto"/>
              <w:bottom w:val="nil"/>
            </w:tcBorders>
            <w:vAlign w:val="center"/>
          </w:tcPr>
          <w:p w14:paraId="368BCFA5" w14:textId="77777777" w:rsidR="00B75C71" w:rsidRPr="00FD24FD" w:rsidRDefault="00B75C71" w:rsidP="000927F0">
            <w:pPr>
              <w:jc w:val="center"/>
              <w:rPr>
                <w:rFonts w:cstheme="minorHAnsi"/>
                <w:sz w:val="12"/>
                <w:szCs w:val="12"/>
              </w:rPr>
            </w:pPr>
          </w:p>
        </w:tc>
        <w:tc>
          <w:tcPr>
            <w:tcW w:w="872" w:type="dxa"/>
            <w:gridSpan w:val="2"/>
            <w:tcBorders>
              <w:top w:val="single" w:sz="4" w:space="0" w:color="auto"/>
              <w:bottom w:val="nil"/>
            </w:tcBorders>
            <w:vAlign w:val="center"/>
          </w:tcPr>
          <w:p w14:paraId="506A4670" w14:textId="0B0C2D3C" w:rsidR="00B75C71" w:rsidRPr="00FD24FD" w:rsidRDefault="00B75C71" w:rsidP="000927F0">
            <w:pPr>
              <w:jc w:val="center"/>
              <w:rPr>
                <w:rFonts w:asciiTheme="minorHAnsi" w:hAnsiTheme="minorHAnsi" w:cstheme="minorHAnsi"/>
                <w:sz w:val="12"/>
                <w:szCs w:val="12"/>
              </w:rPr>
            </w:pPr>
          </w:p>
        </w:tc>
      </w:tr>
      <w:tr w:rsidR="002724BC" w:rsidRPr="00FD24FD" w14:paraId="5CA12BB1" w14:textId="77777777" w:rsidTr="00B75C71">
        <w:trPr>
          <w:trHeight w:val="346"/>
        </w:trPr>
        <w:tc>
          <w:tcPr>
            <w:tcW w:w="691" w:type="dxa"/>
            <w:tcBorders>
              <w:top w:val="nil"/>
              <w:bottom w:val="nil"/>
            </w:tcBorders>
            <w:tcMar>
              <w:left w:w="0" w:type="dxa"/>
              <w:right w:w="0" w:type="dxa"/>
            </w:tcMar>
            <w:vAlign w:val="center"/>
          </w:tcPr>
          <w:p w14:paraId="2DDC1F0B"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PubMed</w:t>
            </w:r>
          </w:p>
        </w:tc>
        <w:tc>
          <w:tcPr>
            <w:tcW w:w="606" w:type="dxa"/>
            <w:tcBorders>
              <w:top w:val="nil"/>
              <w:bottom w:val="nil"/>
            </w:tcBorders>
            <w:tcMar>
              <w:left w:w="0" w:type="dxa"/>
              <w:right w:w="0" w:type="dxa"/>
            </w:tcMar>
            <w:vAlign w:val="center"/>
          </w:tcPr>
          <w:p w14:paraId="709FBFD6"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Rouge-L</w:t>
            </w:r>
          </w:p>
        </w:tc>
        <w:tc>
          <w:tcPr>
            <w:tcW w:w="950" w:type="dxa"/>
            <w:gridSpan w:val="3"/>
            <w:tcBorders>
              <w:top w:val="nil"/>
              <w:bottom w:val="nil"/>
            </w:tcBorders>
            <w:tcMar>
              <w:left w:w="0" w:type="dxa"/>
              <w:right w:w="0" w:type="dxa"/>
            </w:tcMar>
            <w:vAlign w:val="center"/>
          </w:tcPr>
          <w:p w14:paraId="3B8F6296" w14:textId="61A0C514"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0.2278±0.0126 (0.2086, 0.2570)</w:t>
            </w:r>
          </w:p>
        </w:tc>
        <w:tc>
          <w:tcPr>
            <w:tcW w:w="951" w:type="dxa"/>
            <w:gridSpan w:val="3"/>
            <w:tcBorders>
              <w:top w:val="nil"/>
              <w:bottom w:val="nil"/>
            </w:tcBorders>
            <w:tcMar>
              <w:left w:w="0" w:type="dxa"/>
              <w:right w:w="0" w:type="dxa"/>
            </w:tcMar>
            <w:vAlign w:val="center"/>
          </w:tcPr>
          <w:p w14:paraId="06C5F96D" w14:textId="4D63C105"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0.2402±0.0139 (0.2184, 0.2714)</w:t>
            </w:r>
          </w:p>
        </w:tc>
        <w:tc>
          <w:tcPr>
            <w:tcW w:w="950" w:type="dxa"/>
            <w:gridSpan w:val="4"/>
            <w:tcBorders>
              <w:top w:val="nil"/>
              <w:bottom w:val="nil"/>
            </w:tcBorders>
            <w:tcMar>
              <w:left w:w="0" w:type="dxa"/>
              <w:right w:w="0" w:type="dxa"/>
            </w:tcMar>
            <w:vAlign w:val="center"/>
          </w:tcPr>
          <w:p w14:paraId="73FE7168" w14:textId="63C2A21C"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0.1209±0.0135 (0.0991, 0.1538)</w:t>
            </w:r>
          </w:p>
        </w:tc>
        <w:tc>
          <w:tcPr>
            <w:tcW w:w="950" w:type="dxa"/>
            <w:gridSpan w:val="4"/>
            <w:tcBorders>
              <w:top w:val="nil"/>
              <w:bottom w:val="nil"/>
            </w:tcBorders>
            <w:tcMar>
              <w:left w:w="0" w:type="dxa"/>
              <w:right w:w="0" w:type="dxa"/>
            </w:tcMar>
            <w:vAlign w:val="center"/>
          </w:tcPr>
          <w:p w14:paraId="0351A66F" w14:textId="5B73A564"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0.2349±0.0117 (0.2152, 0.2600)</w:t>
            </w:r>
          </w:p>
        </w:tc>
        <w:tc>
          <w:tcPr>
            <w:tcW w:w="950" w:type="dxa"/>
            <w:gridSpan w:val="4"/>
            <w:tcBorders>
              <w:top w:val="nil"/>
              <w:bottom w:val="nil"/>
            </w:tcBorders>
            <w:tcMar>
              <w:left w:w="0" w:type="dxa"/>
              <w:right w:w="0" w:type="dxa"/>
            </w:tcMar>
            <w:vAlign w:val="center"/>
          </w:tcPr>
          <w:p w14:paraId="6E6AA958" w14:textId="617B1C50" w:rsidR="000927F0" w:rsidRPr="00FD24FD" w:rsidRDefault="009A2EBF" w:rsidP="009A2EBF">
            <w:pPr>
              <w:jc w:val="center"/>
              <w:rPr>
                <w:rFonts w:asciiTheme="minorHAnsi" w:hAnsiTheme="minorHAnsi" w:cstheme="minorHAnsi"/>
                <w:sz w:val="12"/>
                <w:szCs w:val="12"/>
              </w:rPr>
            </w:pPr>
            <w:r w:rsidRPr="00FD24FD">
              <w:rPr>
                <w:rFonts w:asciiTheme="minorHAnsi" w:hAnsiTheme="minorHAnsi" w:cstheme="minorHAnsi"/>
                <w:sz w:val="12"/>
                <w:szCs w:val="12"/>
              </w:rPr>
              <w:t>0.2426±0.0143 (0.2182, 0.2751)</w:t>
            </w:r>
          </w:p>
        </w:tc>
        <w:tc>
          <w:tcPr>
            <w:tcW w:w="951" w:type="dxa"/>
            <w:gridSpan w:val="4"/>
            <w:tcBorders>
              <w:top w:val="nil"/>
              <w:bottom w:val="nil"/>
            </w:tcBorders>
            <w:tcMar>
              <w:left w:w="0" w:type="dxa"/>
              <w:right w:w="0" w:type="dxa"/>
            </w:tcMar>
            <w:vAlign w:val="center"/>
          </w:tcPr>
          <w:p w14:paraId="0CEF7795" w14:textId="0DE2937D"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0.0991±0.0027 (0.0937, 0.1040)</w:t>
            </w:r>
          </w:p>
        </w:tc>
        <w:tc>
          <w:tcPr>
            <w:tcW w:w="950" w:type="dxa"/>
            <w:gridSpan w:val="4"/>
            <w:tcBorders>
              <w:top w:val="nil"/>
              <w:bottom w:val="nil"/>
            </w:tcBorders>
            <w:tcMar>
              <w:left w:w="0" w:type="dxa"/>
              <w:right w:w="0" w:type="dxa"/>
            </w:tcMar>
            <w:vAlign w:val="center"/>
          </w:tcPr>
          <w:p w14:paraId="060BB8BB" w14:textId="7A0E7302" w:rsidR="000927F0" w:rsidRPr="00FD24FD" w:rsidRDefault="009A2EBF" w:rsidP="000927F0">
            <w:pPr>
              <w:jc w:val="center"/>
              <w:rPr>
                <w:rFonts w:cstheme="minorHAnsi"/>
                <w:sz w:val="12"/>
                <w:szCs w:val="12"/>
              </w:rPr>
            </w:pPr>
            <w:r w:rsidRPr="00FD24FD">
              <w:rPr>
                <w:rFonts w:cstheme="minorHAnsi"/>
                <w:sz w:val="12"/>
                <w:szCs w:val="12"/>
              </w:rPr>
              <w:t>0.2410</w:t>
            </w:r>
            <w:r w:rsidRPr="00FD24FD">
              <w:rPr>
                <w:rFonts w:asciiTheme="minorHAnsi" w:hAnsiTheme="minorHAnsi" w:cstheme="minorHAnsi"/>
                <w:sz w:val="12"/>
                <w:szCs w:val="12"/>
              </w:rPr>
              <w:t>±0.0137 (0.2153, 0.2679)</w:t>
            </w:r>
          </w:p>
        </w:tc>
        <w:tc>
          <w:tcPr>
            <w:tcW w:w="950" w:type="dxa"/>
            <w:gridSpan w:val="4"/>
            <w:tcBorders>
              <w:top w:val="nil"/>
              <w:bottom w:val="nil"/>
            </w:tcBorders>
            <w:tcMar>
              <w:left w:w="0" w:type="dxa"/>
              <w:right w:w="0" w:type="dxa"/>
            </w:tcMar>
            <w:vAlign w:val="center"/>
          </w:tcPr>
          <w:p w14:paraId="0ABA904A" w14:textId="593C178E" w:rsidR="000927F0" w:rsidRPr="00FD24FD" w:rsidRDefault="009A2EBF" w:rsidP="000927F0">
            <w:pPr>
              <w:jc w:val="center"/>
              <w:rPr>
                <w:rFonts w:cstheme="minorHAnsi"/>
                <w:sz w:val="12"/>
                <w:szCs w:val="12"/>
              </w:rPr>
            </w:pPr>
            <w:r w:rsidRPr="00FD24FD">
              <w:rPr>
                <w:rFonts w:cstheme="minorHAnsi"/>
                <w:sz w:val="12"/>
                <w:szCs w:val="12"/>
              </w:rPr>
              <w:t>0.2440</w:t>
            </w:r>
            <w:r w:rsidRPr="00FD24FD">
              <w:rPr>
                <w:rFonts w:asciiTheme="minorHAnsi" w:hAnsiTheme="minorHAnsi" w:cstheme="minorHAnsi"/>
                <w:sz w:val="12"/>
                <w:szCs w:val="12"/>
              </w:rPr>
              <w:t>±0.0144 (0.2221, 0.2790)</w:t>
            </w:r>
          </w:p>
        </w:tc>
        <w:tc>
          <w:tcPr>
            <w:tcW w:w="902" w:type="dxa"/>
            <w:gridSpan w:val="3"/>
            <w:tcBorders>
              <w:top w:val="nil"/>
              <w:bottom w:val="nil"/>
              <w:right w:val="single" w:sz="4" w:space="0" w:color="auto"/>
            </w:tcBorders>
            <w:tcMar>
              <w:left w:w="0" w:type="dxa"/>
              <w:right w:w="0" w:type="dxa"/>
            </w:tcMar>
            <w:vAlign w:val="center"/>
          </w:tcPr>
          <w:p w14:paraId="5534BAAB" w14:textId="1DDB2FEA" w:rsidR="000927F0" w:rsidRPr="00FD24FD" w:rsidRDefault="009A2EBF" w:rsidP="000927F0">
            <w:pPr>
              <w:jc w:val="center"/>
              <w:rPr>
                <w:rFonts w:cstheme="minorHAnsi"/>
                <w:sz w:val="12"/>
                <w:szCs w:val="12"/>
              </w:rPr>
            </w:pPr>
            <w:r w:rsidRPr="00FD24FD">
              <w:rPr>
                <w:rFonts w:cstheme="minorHAnsi"/>
                <w:sz w:val="12"/>
                <w:szCs w:val="12"/>
              </w:rPr>
              <w:t>0.1635</w:t>
            </w:r>
            <w:r w:rsidRPr="00FD24FD">
              <w:rPr>
                <w:rFonts w:asciiTheme="minorHAnsi" w:hAnsiTheme="minorHAnsi" w:cstheme="minorHAnsi"/>
                <w:sz w:val="12"/>
                <w:szCs w:val="12"/>
              </w:rPr>
              <w:t>±0.0119 (0.1445, 0.1881)</w:t>
            </w:r>
          </w:p>
        </w:tc>
        <w:tc>
          <w:tcPr>
            <w:tcW w:w="999" w:type="dxa"/>
            <w:gridSpan w:val="2"/>
            <w:tcBorders>
              <w:top w:val="nil"/>
              <w:left w:val="single" w:sz="4" w:space="0" w:color="auto"/>
              <w:bottom w:val="nil"/>
            </w:tcBorders>
            <w:tcMar>
              <w:left w:w="0" w:type="dxa"/>
              <w:right w:w="0" w:type="dxa"/>
            </w:tcMar>
            <w:vAlign w:val="center"/>
          </w:tcPr>
          <w:p w14:paraId="59CB34D1" w14:textId="4C668D5A"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0.1889±0.0241 (0.1512, 0.2362)</w:t>
            </w:r>
          </w:p>
        </w:tc>
        <w:tc>
          <w:tcPr>
            <w:tcW w:w="951" w:type="dxa"/>
            <w:gridSpan w:val="3"/>
            <w:tcBorders>
              <w:top w:val="nil"/>
              <w:bottom w:val="nil"/>
            </w:tcBorders>
            <w:tcMar>
              <w:left w:w="0" w:type="dxa"/>
              <w:right w:w="0" w:type="dxa"/>
            </w:tcMar>
            <w:vAlign w:val="center"/>
          </w:tcPr>
          <w:p w14:paraId="63B61DC6" w14:textId="7D55EC6D"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0.1693±0.0165 (</w:t>
            </w:r>
            <w:r w:rsidR="00DA3ED5" w:rsidRPr="00FD24FD">
              <w:rPr>
                <w:rFonts w:asciiTheme="minorHAnsi" w:hAnsiTheme="minorHAnsi" w:cstheme="minorHAnsi"/>
                <w:sz w:val="12"/>
                <w:szCs w:val="12"/>
              </w:rPr>
              <w:t>0.1428, 0.2099</w:t>
            </w:r>
            <w:r w:rsidRPr="00FD24FD">
              <w:rPr>
                <w:rFonts w:asciiTheme="minorHAnsi" w:hAnsiTheme="minorHAnsi" w:cstheme="minorHAnsi"/>
                <w:sz w:val="12"/>
                <w:szCs w:val="12"/>
              </w:rPr>
              <w:t>)</w:t>
            </w:r>
          </w:p>
        </w:tc>
      </w:tr>
      <w:tr w:rsidR="002724BC" w:rsidRPr="00FD24FD" w14:paraId="0EFD614B" w14:textId="77777777" w:rsidTr="00B75C71">
        <w:trPr>
          <w:trHeight w:val="346"/>
        </w:trPr>
        <w:tc>
          <w:tcPr>
            <w:tcW w:w="691" w:type="dxa"/>
            <w:tcBorders>
              <w:top w:val="nil"/>
              <w:bottom w:val="single" w:sz="4" w:space="0" w:color="auto"/>
            </w:tcBorders>
            <w:tcMar>
              <w:left w:w="0" w:type="dxa"/>
              <w:right w:w="0" w:type="dxa"/>
            </w:tcMar>
            <w:vAlign w:val="center"/>
          </w:tcPr>
          <w:p w14:paraId="2E15FB52"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MS^2</w:t>
            </w:r>
          </w:p>
        </w:tc>
        <w:tc>
          <w:tcPr>
            <w:tcW w:w="606" w:type="dxa"/>
            <w:tcBorders>
              <w:top w:val="nil"/>
              <w:bottom w:val="single" w:sz="4" w:space="0" w:color="auto"/>
            </w:tcBorders>
            <w:tcMar>
              <w:left w:w="0" w:type="dxa"/>
              <w:right w:w="0" w:type="dxa"/>
            </w:tcMar>
            <w:vAlign w:val="center"/>
          </w:tcPr>
          <w:p w14:paraId="1C574059"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Rouge-L</w:t>
            </w:r>
          </w:p>
        </w:tc>
        <w:tc>
          <w:tcPr>
            <w:tcW w:w="950" w:type="dxa"/>
            <w:gridSpan w:val="3"/>
            <w:tcBorders>
              <w:top w:val="nil"/>
              <w:bottom w:val="single" w:sz="4" w:space="0" w:color="auto"/>
            </w:tcBorders>
            <w:tcMar>
              <w:left w:w="0" w:type="dxa"/>
              <w:right w:w="0" w:type="dxa"/>
            </w:tcMar>
            <w:vAlign w:val="center"/>
          </w:tcPr>
          <w:p w14:paraId="5A4C5BB7" w14:textId="146AEE56"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0.0891±0.0093 (0.0736, 0.1068)</w:t>
            </w:r>
          </w:p>
        </w:tc>
        <w:tc>
          <w:tcPr>
            <w:tcW w:w="951" w:type="dxa"/>
            <w:gridSpan w:val="3"/>
            <w:tcBorders>
              <w:top w:val="nil"/>
              <w:bottom w:val="single" w:sz="4" w:space="0" w:color="auto"/>
            </w:tcBorders>
            <w:tcMar>
              <w:left w:w="0" w:type="dxa"/>
              <w:right w:w="0" w:type="dxa"/>
            </w:tcMar>
            <w:vAlign w:val="center"/>
          </w:tcPr>
          <w:p w14:paraId="3E675CF6" w14:textId="01F8C794"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0.1225±0.0074 (0.1097, 0.1363)</w:t>
            </w:r>
          </w:p>
        </w:tc>
        <w:tc>
          <w:tcPr>
            <w:tcW w:w="950" w:type="dxa"/>
            <w:gridSpan w:val="4"/>
            <w:tcBorders>
              <w:top w:val="nil"/>
              <w:bottom w:val="single" w:sz="4" w:space="0" w:color="auto"/>
            </w:tcBorders>
            <w:tcMar>
              <w:left w:w="0" w:type="dxa"/>
              <w:right w:w="0" w:type="dxa"/>
            </w:tcMar>
            <w:vAlign w:val="center"/>
          </w:tcPr>
          <w:p w14:paraId="1E662F46" w14:textId="5D7033C2"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0.0963±0.0081 (0.0825, 0.1119)</w:t>
            </w:r>
          </w:p>
        </w:tc>
        <w:tc>
          <w:tcPr>
            <w:tcW w:w="950" w:type="dxa"/>
            <w:gridSpan w:val="4"/>
            <w:tcBorders>
              <w:top w:val="nil"/>
              <w:bottom w:val="single" w:sz="4" w:space="0" w:color="auto"/>
            </w:tcBorders>
            <w:tcMar>
              <w:left w:w="0" w:type="dxa"/>
              <w:right w:w="0" w:type="dxa"/>
            </w:tcMar>
            <w:vAlign w:val="center"/>
          </w:tcPr>
          <w:p w14:paraId="5130451B" w14:textId="5F9350F3"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0.1132±0.0089 (0.0963, 0.1308)</w:t>
            </w:r>
          </w:p>
        </w:tc>
        <w:tc>
          <w:tcPr>
            <w:tcW w:w="950" w:type="dxa"/>
            <w:gridSpan w:val="4"/>
            <w:tcBorders>
              <w:top w:val="nil"/>
              <w:bottom w:val="single" w:sz="4" w:space="0" w:color="auto"/>
            </w:tcBorders>
            <w:tcMar>
              <w:left w:w="0" w:type="dxa"/>
              <w:right w:w="0" w:type="dxa"/>
            </w:tcMar>
            <w:vAlign w:val="center"/>
          </w:tcPr>
          <w:p w14:paraId="43D7EAE2" w14:textId="69495342"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0.1244±0.0075 (0.1092, 0.1392)</w:t>
            </w:r>
          </w:p>
        </w:tc>
        <w:tc>
          <w:tcPr>
            <w:tcW w:w="951" w:type="dxa"/>
            <w:gridSpan w:val="4"/>
            <w:tcBorders>
              <w:top w:val="nil"/>
              <w:bottom w:val="single" w:sz="4" w:space="0" w:color="auto"/>
            </w:tcBorders>
            <w:tcMar>
              <w:left w:w="0" w:type="dxa"/>
              <w:right w:w="0" w:type="dxa"/>
            </w:tcMar>
            <w:vAlign w:val="center"/>
          </w:tcPr>
          <w:p w14:paraId="4D5AC448" w14:textId="22FD3477"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0.0324±0.0035 (0.0262, 0.0396)</w:t>
            </w:r>
          </w:p>
        </w:tc>
        <w:tc>
          <w:tcPr>
            <w:tcW w:w="950" w:type="dxa"/>
            <w:gridSpan w:val="4"/>
            <w:tcBorders>
              <w:top w:val="nil"/>
              <w:bottom w:val="single" w:sz="4" w:space="0" w:color="auto"/>
            </w:tcBorders>
            <w:tcMar>
              <w:left w:w="0" w:type="dxa"/>
              <w:right w:w="0" w:type="dxa"/>
            </w:tcMar>
            <w:vAlign w:val="center"/>
          </w:tcPr>
          <w:p w14:paraId="6DB2602C" w14:textId="3763A777" w:rsidR="000927F0" w:rsidRPr="00FD24FD" w:rsidRDefault="00DA3ED5" w:rsidP="000927F0">
            <w:pPr>
              <w:jc w:val="center"/>
              <w:rPr>
                <w:rFonts w:cstheme="minorHAnsi"/>
                <w:sz w:val="12"/>
                <w:szCs w:val="12"/>
              </w:rPr>
            </w:pPr>
            <w:r w:rsidRPr="00FD24FD">
              <w:rPr>
                <w:rFonts w:cstheme="minorHAnsi"/>
                <w:sz w:val="12"/>
                <w:szCs w:val="12"/>
              </w:rPr>
              <w:t>0.1015</w:t>
            </w:r>
            <w:r w:rsidRPr="00FD24FD">
              <w:rPr>
                <w:rFonts w:asciiTheme="minorHAnsi" w:hAnsiTheme="minorHAnsi" w:cstheme="minorHAnsi"/>
                <w:sz w:val="12"/>
                <w:szCs w:val="12"/>
              </w:rPr>
              <w:t>±0.0093 (0.0836, 0.1215)</w:t>
            </w:r>
          </w:p>
        </w:tc>
        <w:tc>
          <w:tcPr>
            <w:tcW w:w="950" w:type="dxa"/>
            <w:gridSpan w:val="4"/>
            <w:tcBorders>
              <w:top w:val="nil"/>
              <w:bottom w:val="single" w:sz="4" w:space="0" w:color="auto"/>
            </w:tcBorders>
            <w:tcMar>
              <w:left w:w="0" w:type="dxa"/>
              <w:right w:w="0" w:type="dxa"/>
            </w:tcMar>
            <w:vAlign w:val="center"/>
          </w:tcPr>
          <w:p w14:paraId="6F20587D" w14:textId="10D67B75" w:rsidR="000927F0" w:rsidRPr="00FD24FD" w:rsidRDefault="00DA3ED5" w:rsidP="000927F0">
            <w:pPr>
              <w:jc w:val="center"/>
              <w:rPr>
                <w:rFonts w:cstheme="minorHAnsi"/>
                <w:sz w:val="12"/>
                <w:szCs w:val="12"/>
              </w:rPr>
            </w:pPr>
            <w:r w:rsidRPr="00FD24FD">
              <w:rPr>
                <w:rFonts w:cstheme="minorHAnsi"/>
                <w:sz w:val="12"/>
                <w:szCs w:val="12"/>
              </w:rPr>
              <w:t>0.1217</w:t>
            </w:r>
            <w:r w:rsidRPr="00FD24FD">
              <w:rPr>
                <w:rFonts w:asciiTheme="minorHAnsi" w:hAnsiTheme="minorHAnsi" w:cstheme="minorHAnsi"/>
                <w:sz w:val="12"/>
                <w:szCs w:val="12"/>
              </w:rPr>
              <w:t>±0.0077 (0.1078, 0.1360)</w:t>
            </w:r>
          </w:p>
        </w:tc>
        <w:tc>
          <w:tcPr>
            <w:tcW w:w="902" w:type="dxa"/>
            <w:gridSpan w:val="3"/>
            <w:tcBorders>
              <w:top w:val="nil"/>
              <w:bottom w:val="single" w:sz="4" w:space="0" w:color="auto"/>
              <w:right w:val="single" w:sz="4" w:space="0" w:color="auto"/>
            </w:tcBorders>
            <w:tcMar>
              <w:left w:w="0" w:type="dxa"/>
              <w:right w:w="0" w:type="dxa"/>
            </w:tcMar>
            <w:vAlign w:val="center"/>
          </w:tcPr>
          <w:p w14:paraId="4A914EBE" w14:textId="59B1FA15" w:rsidR="000927F0" w:rsidRPr="00FD24FD" w:rsidRDefault="00DA3ED5" w:rsidP="000927F0">
            <w:pPr>
              <w:jc w:val="center"/>
              <w:rPr>
                <w:rFonts w:cstheme="minorHAnsi"/>
                <w:sz w:val="12"/>
                <w:szCs w:val="12"/>
              </w:rPr>
            </w:pPr>
            <w:r w:rsidRPr="00FD24FD">
              <w:rPr>
                <w:rFonts w:cstheme="minorHAnsi"/>
                <w:sz w:val="12"/>
                <w:szCs w:val="12"/>
              </w:rPr>
              <w:t>0.1218</w:t>
            </w:r>
            <w:r w:rsidRPr="00FD24FD">
              <w:rPr>
                <w:rFonts w:asciiTheme="minorHAnsi" w:hAnsiTheme="minorHAnsi" w:cstheme="minorHAnsi"/>
                <w:sz w:val="12"/>
                <w:szCs w:val="12"/>
              </w:rPr>
              <w:t>±0.0091 (0.1028, 0.1389)</w:t>
            </w:r>
          </w:p>
        </w:tc>
        <w:tc>
          <w:tcPr>
            <w:tcW w:w="999" w:type="dxa"/>
            <w:gridSpan w:val="2"/>
            <w:tcBorders>
              <w:top w:val="nil"/>
              <w:left w:val="single" w:sz="4" w:space="0" w:color="auto"/>
              <w:bottom w:val="single" w:sz="4" w:space="0" w:color="auto"/>
            </w:tcBorders>
            <w:tcMar>
              <w:left w:w="0" w:type="dxa"/>
              <w:right w:w="0" w:type="dxa"/>
            </w:tcMar>
            <w:vAlign w:val="center"/>
          </w:tcPr>
          <w:p w14:paraId="2E28D261" w14:textId="078C5DF0"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0.0936±0.0115 (0.0741, 0.1162)</w:t>
            </w:r>
          </w:p>
        </w:tc>
        <w:tc>
          <w:tcPr>
            <w:tcW w:w="951" w:type="dxa"/>
            <w:gridSpan w:val="3"/>
            <w:tcBorders>
              <w:top w:val="nil"/>
              <w:bottom w:val="single" w:sz="4" w:space="0" w:color="auto"/>
            </w:tcBorders>
            <w:tcMar>
              <w:left w:w="0" w:type="dxa"/>
              <w:right w:w="0" w:type="dxa"/>
            </w:tcMar>
            <w:vAlign w:val="center"/>
          </w:tcPr>
          <w:p w14:paraId="6F1B8D01" w14:textId="31E2A2B3" w:rsidR="000927F0" w:rsidRPr="00FD24FD" w:rsidRDefault="00C03BB9" w:rsidP="000927F0">
            <w:pPr>
              <w:jc w:val="center"/>
              <w:rPr>
                <w:rFonts w:asciiTheme="minorHAnsi" w:hAnsiTheme="minorHAnsi" w:cstheme="minorHAnsi"/>
                <w:sz w:val="12"/>
                <w:szCs w:val="12"/>
              </w:rPr>
            </w:pPr>
            <w:r w:rsidRPr="00FD24FD">
              <w:rPr>
                <w:rFonts w:asciiTheme="minorHAnsi" w:hAnsiTheme="minorHAnsi" w:cstheme="minorHAnsi"/>
                <w:sz w:val="12"/>
                <w:szCs w:val="12"/>
              </w:rPr>
              <w:t>0.0058±0.0056 (0.0000, 0.0197)</w:t>
            </w:r>
          </w:p>
        </w:tc>
      </w:tr>
      <w:tr w:rsidR="00B75C71" w:rsidRPr="00FD24FD" w14:paraId="36B2B867" w14:textId="77777777" w:rsidTr="00B75C71">
        <w:trPr>
          <w:trHeight w:val="346"/>
        </w:trPr>
        <w:tc>
          <w:tcPr>
            <w:tcW w:w="1297" w:type="dxa"/>
            <w:gridSpan w:val="2"/>
            <w:tcBorders>
              <w:top w:val="single" w:sz="4" w:space="0" w:color="auto"/>
            </w:tcBorders>
            <w:tcMar>
              <w:left w:w="0" w:type="dxa"/>
              <w:right w:w="0" w:type="dxa"/>
            </w:tcMar>
            <w:vAlign w:val="center"/>
          </w:tcPr>
          <w:p w14:paraId="298A2C86" w14:textId="77777777" w:rsidR="00B75C71" w:rsidRPr="00FD24FD" w:rsidRDefault="00B75C71" w:rsidP="00FD24FD">
            <w:pPr>
              <w:rPr>
                <w:rFonts w:asciiTheme="minorHAnsi" w:hAnsiTheme="minorHAnsi" w:cstheme="minorHAnsi"/>
                <w:b/>
                <w:bCs/>
                <w:sz w:val="12"/>
                <w:szCs w:val="12"/>
              </w:rPr>
            </w:pPr>
            <w:r w:rsidRPr="00FD24FD">
              <w:rPr>
                <w:rFonts w:asciiTheme="minorHAnsi" w:hAnsiTheme="minorHAnsi" w:cstheme="minorHAnsi"/>
                <w:b/>
                <w:bCs/>
                <w:sz w:val="12"/>
                <w:szCs w:val="12"/>
              </w:rPr>
              <w:t>Text simplification</w:t>
            </w:r>
          </w:p>
        </w:tc>
        <w:tc>
          <w:tcPr>
            <w:tcW w:w="871" w:type="dxa"/>
            <w:gridSpan w:val="2"/>
            <w:tcBorders>
              <w:top w:val="single" w:sz="4" w:space="0" w:color="auto"/>
            </w:tcBorders>
            <w:tcMar>
              <w:left w:w="0" w:type="dxa"/>
              <w:right w:w="0" w:type="dxa"/>
            </w:tcMar>
            <w:vAlign w:val="center"/>
          </w:tcPr>
          <w:p w14:paraId="0C4A190B" w14:textId="77777777" w:rsidR="00B75C71" w:rsidRPr="00FD24FD" w:rsidRDefault="00B75C71" w:rsidP="000927F0">
            <w:pPr>
              <w:jc w:val="center"/>
              <w:rPr>
                <w:rFonts w:cstheme="minorHAnsi"/>
                <w:sz w:val="12"/>
                <w:szCs w:val="12"/>
              </w:rPr>
            </w:pPr>
          </w:p>
        </w:tc>
        <w:tc>
          <w:tcPr>
            <w:tcW w:w="871" w:type="dxa"/>
            <w:gridSpan w:val="3"/>
            <w:tcBorders>
              <w:top w:val="single" w:sz="4" w:space="0" w:color="auto"/>
            </w:tcBorders>
            <w:vAlign w:val="center"/>
          </w:tcPr>
          <w:p w14:paraId="11AF8028" w14:textId="77777777" w:rsidR="00B75C71" w:rsidRPr="00FD24FD" w:rsidRDefault="00B75C71" w:rsidP="000927F0">
            <w:pPr>
              <w:jc w:val="center"/>
              <w:rPr>
                <w:rFonts w:cstheme="minorHAnsi"/>
                <w:sz w:val="12"/>
                <w:szCs w:val="12"/>
              </w:rPr>
            </w:pPr>
          </w:p>
        </w:tc>
        <w:tc>
          <w:tcPr>
            <w:tcW w:w="871" w:type="dxa"/>
            <w:gridSpan w:val="3"/>
            <w:tcBorders>
              <w:top w:val="single" w:sz="4" w:space="0" w:color="auto"/>
            </w:tcBorders>
            <w:vAlign w:val="center"/>
          </w:tcPr>
          <w:p w14:paraId="14D44B1C" w14:textId="77777777" w:rsidR="00B75C71" w:rsidRPr="00FD24FD" w:rsidRDefault="00B75C71" w:rsidP="000927F0">
            <w:pPr>
              <w:jc w:val="center"/>
              <w:rPr>
                <w:rFonts w:cstheme="minorHAnsi"/>
                <w:sz w:val="12"/>
                <w:szCs w:val="12"/>
              </w:rPr>
            </w:pPr>
          </w:p>
        </w:tc>
        <w:tc>
          <w:tcPr>
            <w:tcW w:w="871" w:type="dxa"/>
            <w:gridSpan w:val="4"/>
            <w:tcBorders>
              <w:top w:val="single" w:sz="4" w:space="0" w:color="auto"/>
            </w:tcBorders>
            <w:vAlign w:val="center"/>
          </w:tcPr>
          <w:p w14:paraId="2F523D13" w14:textId="77777777" w:rsidR="00B75C71" w:rsidRPr="00FD24FD" w:rsidRDefault="00B75C71" w:rsidP="000927F0">
            <w:pPr>
              <w:jc w:val="center"/>
              <w:rPr>
                <w:rFonts w:cstheme="minorHAnsi"/>
                <w:sz w:val="12"/>
                <w:szCs w:val="12"/>
              </w:rPr>
            </w:pPr>
          </w:p>
        </w:tc>
        <w:tc>
          <w:tcPr>
            <w:tcW w:w="871" w:type="dxa"/>
            <w:gridSpan w:val="4"/>
            <w:tcBorders>
              <w:top w:val="single" w:sz="4" w:space="0" w:color="auto"/>
            </w:tcBorders>
            <w:vAlign w:val="center"/>
          </w:tcPr>
          <w:p w14:paraId="00FDDBD2" w14:textId="77777777" w:rsidR="00B75C71" w:rsidRPr="00FD24FD" w:rsidRDefault="00B75C71" w:rsidP="000927F0">
            <w:pPr>
              <w:jc w:val="center"/>
              <w:rPr>
                <w:rFonts w:cstheme="minorHAnsi"/>
                <w:sz w:val="12"/>
                <w:szCs w:val="12"/>
              </w:rPr>
            </w:pPr>
          </w:p>
        </w:tc>
        <w:tc>
          <w:tcPr>
            <w:tcW w:w="872" w:type="dxa"/>
            <w:gridSpan w:val="4"/>
            <w:tcBorders>
              <w:top w:val="single" w:sz="4" w:space="0" w:color="auto"/>
            </w:tcBorders>
            <w:vAlign w:val="center"/>
          </w:tcPr>
          <w:p w14:paraId="25E6B991" w14:textId="77777777" w:rsidR="00B75C71" w:rsidRPr="00FD24FD" w:rsidRDefault="00B75C71" w:rsidP="000927F0">
            <w:pPr>
              <w:jc w:val="center"/>
              <w:rPr>
                <w:rFonts w:cstheme="minorHAnsi"/>
                <w:sz w:val="12"/>
                <w:szCs w:val="12"/>
              </w:rPr>
            </w:pPr>
          </w:p>
        </w:tc>
        <w:tc>
          <w:tcPr>
            <w:tcW w:w="871" w:type="dxa"/>
            <w:gridSpan w:val="3"/>
            <w:tcBorders>
              <w:top w:val="single" w:sz="4" w:space="0" w:color="auto"/>
            </w:tcBorders>
            <w:vAlign w:val="center"/>
          </w:tcPr>
          <w:p w14:paraId="1F69C4F3" w14:textId="77777777" w:rsidR="00B75C71" w:rsidRPr="00FD24FD" w:rsidRDefault="00B75C71" w:rsidP="000927F0">
            <w:pPr>
              <w:jc w:val="center"/>
              <w:rPr>
                <w:rFonts w:cstheme="minorHAnsi"/>
                <w:sz w:val="12"/>
                <w:szCs w:val="12"/>
              </w:rPr>
            </w:pPr>
          </w:p>
        </w:tc>
        <w:tc>
          <w:tcPr>
            <w:tcW w:w="871" w:type="dxa"/>
            <w:gridSpan w:val="4"/>
            <w:tcBorders>
              <w:top w:val="single" w:sz="4" w:space="0" w:color="auto"/>
            </w:tcBorders>
            <w:vAlign w:val="center"/>
          </w:tcPr>
          <w:p w14:paraId="37B55204" w14:textId="77777777" w:rsidR="00B75C71" w:rsidRPr="00FD24FD" w:rsidRDefault="00B75C71" w:rsidP="000927F0">
            <w:pPr>
              <w:jc w:val="center"/>
              <w:rPr>
                <w:rFonts w:cstheme="minorHAnsi"/>
                <w:sz w:val="12"/>
                <w:szCs w:val="12"/>
              </w:rPr>
            </w:pPr>
          </w:p>
        </w:tc>
        <w:tc>
          <w:tcPr>
            <w:tcW w:w="871" w:type="dxa"/>
            <w:gridSpan w:val="4"/>
            <w:tcBorders>
              <w:top w:val="single" w:sz="4" w:space="0" w:color="auto"/>
            </w:tcBorders>
            <w:vAlign w:val="center"/>
          </w:tcPr>
          <w:p w14:paraId="42183A55" w14:textId="77777777" w:rsidR="00B75C71" w:rsidRPr="00FD24FD" w:rsidRDefault="00B75C71" w:rsidP="000927F0">
            <w:pPr>
              <w:jc w:val="center"/>
              <w:rPr>
                <w:rFonts w:cstheme="minorHAnsi"/>
                <w:sz w:val="12"/>
                <w:szCs w:val="12"/>
              </w:rPr>
            </w:pPr>
          </w:p>
        </w:tc>
        <w:tc>
          <w:tcPr>
            <w:tcW w:w="664" w:type="dxa"/>
            <w:gridSpan w:val="2"/>
            <w:tcBorders>
              <w:top w:val="single" w:sz="4" w:space="0" w:color="auto"/>
              <w:bottom w:val="nil"/>
              <w:right w:val="single" w:sz="4" w:space="0" w:color="auto"/>
            </w:tcBorders>
            <w:vAlign w:val="center"/>
          </w:tcPr>
          <w:p w14:paraId="3682ACFD" w14:textId="77777777" w:rsidR="00B75C71" w:rsidRPr="00FD24FD" w:rsidRDefault="00B75C71" w:rsidP="000927F0">
            <w:pPr>
              <w:jc w:val="center"/>
              <w:rPr>
                <w:rFonts w:cstheme="minorHAnsi"/>
                <w:sz w:val="12"/>
                <w:szCs w:val="12"/>
              </w:rPr>
            </w:pPr>
          </w:p>
        </w:tc>
        <w:tc>
          <w:tcPr>
            <w:tcW w:w="1078" w:type="dxa"/>
            <w:gridSpan w:val="3"/>
            <w:tcBorders>
              <w:top w:val="single" w:sz="4" w:space="0" w:color="auto"/>
              <w:left w:val="single" w:sz="4" w:space="0" w:color="auto"/>
            </w:tcBorders>
            <w:vAlign w:val="center"/>
          </w:tcPr>
          <w:p w14:paraId="4E334525" w14:textId="77777777" w:rsidR="00B75C71" w:rsidRPr="00FD24FD" w:rsidRDefault="00B75C71" w:rsidP="000927F0">
            <w:pPr>
              <w:jc w:val="center"/>
              <w:rPr>
                <w:rFonts w:cstheme="minorHAnsi"/>
                <w:sz w:val="12"/>
                <w:szCs w:val="12"/>
              </w:rPr>
            </w:pPr>
          </w:p>
        </w:tc>
        <w:tc>
          <w:tcPr>
            <w:tcW w:w="872" w:type="dxa"/>
            <w:gridSpan w:val="2"/>
            <w:tcBorders>
              <w:top w:val="single" w:sz="4" w:space="0" w:color="auto"/>
            </w:tcBorders>
            <w:vAlign w:val="center"/>
          </w:tcPr>
          <w:p w14:paraId="6B084101" w14:textId="71315300" w:rsidR="00B75C71" w:rsidRPr="00FD24FD" w:rsidRDefault="00B75C71" w:rsidP="000927F0">
            <w:pPr>
              <w:jc w:val="center"/>
              <w:rPr>
                <w:rFonts w:asciiTheme="minorHAnsi" w:hAnsiTheme="minorHAnsi" w:cstheme="minorHAnsi"/>
                <w:sz w:val="12"/>
                <w:szCs w:val="12"/>
              </w:rPr>
            </w:pPr>
          </w:p>
        </w:tc>
      </w:tr>
      <w:tr w:rsidR="00CF0529" w:rsidRPr="00FD24FD" w14:paraId="59520170" w14:textId="77777777" w:rsidTr="001819CE">
        <w:trPr>
          <w:trHeight w:val="346"/>
        </w:trPr>
        <w:tc>
          <w:tcPr>
            <w:tcW w:w="691" w:type="dxa"/>
            <w:tcMar>
              <w:left w:w="0" w:type="dxa"/>
              <w:right w:w="0" w:type="dxa"/>
            </w:tcMar>
            <w:vAlign w:val="center"/>
          </w:tcPr>
          <w:p w14:paraId="015916C5"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Cochrane</w:t>
            </w:r>
          </w:p>
        </w:tc>
        <w:tc>
          <w:tcPr>
            <w:tcW w:w="606" w:type="dxa"/>
            <w:tcMar>
              <w:left w:w="0" w:type="dxa"/>
              <w:right w:w="0" w:type="dxa"/>
            </w:tcMar>
            <w:vAlign w:val="center"/>
          </w:tcPr>
          <w:p w14:paraId="51CB44C1"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Rouge-L</w:t>
            </w:r>
          </w:p>
        </w:tc>
        <w:tc>
          <w:tcPr>
            <w:tcW w:w="950" w:type="dxa"/>
            <w:gridSpan w:val="3"/>
            <w:tcMar>
              <w:left w:w="0" w:type="dxa"/>
              <w:right w:w="0" w:type="dxa"/>
            </w:tcMar>
            <w:vAlign w:val="center"/>
          </w:tcPr>
          <w:p w14:paraId="7E197B00" w14:textId="19BA9AE8"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0.2361±0.0124 (0.2168, 0.2676)</w:t>
            </w:r>
          </w:p>
        </w:tc>
        <w:tc>
          <w:tcPr>
            <w:tcW w:w="951" w:type="dxa"/>
            <w:gridSpan w:val="3"/>
            <w:tcMar>
              <w:left w:w="0" w:type="dxa"/>
              <w:right w:w="0" w:type="dxa"/>
            </w:tcMar>
            <w:vAlign w:val="center"/>
          </w:tcPr>
          <w:p w14:paraId="3290A0F8" w14:textId="0B8B64C2"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0.2364±0.0119 (0.2154, 0.2617)</w:t>
            </w:r>
          </w:p>
        </w:tc>
        <w:tc>
          <w:tcPr>
            <w:tcW w:w="950" w:type="dxa"/>
            <w:gridSpan w:val="4"/>
            <w:tcMar>
              <w:left w:w="0" w:type="dxa"/>
              <w:right w:w="0" w:type="dxa"/>
            </w:tcMar>
            <w:vAlign w:val="center"/>
          </w:tcPr>
          <w:p w14:paraId="717C0835" w14:textId="7A6CB26F"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0.2073±0.0127 (0.1868, 0.2354)</w:t>
            </w:r>
          </w:p>
        </w:tc>
        <w:tc>
          <w:tcPr>
            <w:tcW w:w="950" w:type="dxa"/>
            <w:gridSpan w:val="4"/>
            <w:tcMar>
              <w:left w:w="0" w:type="dxa"/>
              <w:right w:w="0" w:type="dxa"/>
            </w:tcMar>
            <w:vAlign w:val="center"/>
          </w:tcPr>
          <w:p w14:paraId="3E53C959" w14:textId="16189F4C"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0.2434±0.0130 (0.2215, 0.2730)</w:t>
            </w:r>
          </w:p>
        </w:tc>
        <w:tc>
          <w:tcPr>
            <w:tcW w:w="950" w:type="dxa"/>
            <w:gridSpan w:val="4"/>
            <w:tcMar>
              <w:left w:w="0" w:type="dxa"/>
              <w:right w:w="0" w:type="dxa"/>
            </w:tcMar>
            <w:vAlign w:val="center"/>
          </w:tcPr>
          <w:p w14:paraId="2F602AFB" w14:textId="7FB836AC"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0.2380±0.0107 (0.2211, 0.2608)</w:t>
            </w:r>
          </w:p>
        </w:tc>
        <w:tc>
          <w:tcPr>
            <w:tcW w:w="951" w:type="dxa"/>
            <w:gridSpan w:val="4"/>
            <w:tcMar>
              <w:left w:w="0" w:type="dxa"/>
              <w:right w:w="0" w:type="dxa"/>
            </w:tcMar>
            <w:vAlign w:val="center"/>
          </w:tcPr>
          <w:p w14:paraId="175DBC3F" w14:textId="271818D5"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0.2175±0.0144 (0.1922, 0.2469)</w:t>
            </w:r>
          </w:p>
        </w:tc>
        <w:tc>
          <w:tcPr>
            <w:tcW w:w="950" w:type="dxa"/>
            <w:gridSpan w:val="4"/>
            <w:tcMar>
              <w:left w:w="0" w:type="dxa"/>
              <w:right w:w="0" w:type="dxa"/>
            </w:tcMar>
            <w:vAlign w:val="center"/>
          </w:tcPr>
          <w:p w14:paraId="063078C9" w14:textId="28A5A7EA" w:rsidR="000927F0" w:rsidRPr="00FD24FD" w:rsidRDefault="007E5823" w:rsidP="000927F0">
            <w:pPr>
              <w:jc w:val="center"/>
              <w:rPr>
                <w:rFonts w:cstheme="minorHAnsi"/>
                <w:sz w:val="12"/>
                <w:szCs w:val="12"/>
              </w:rPr>
            </w:pPr>
            <w:r w:rsidRPr="00FD24FD">
              <w:rPr>
                <w:rFonts w:cstheme="minorHAnsi"/>
                <w:sz w:val="12"/>
                <w:szCs w:val="12"/>
              </w:rPr>
              <w:t>0.2467</w:t>
            </w:r>
            <w:r w:rsidRPr="00FD24FD">
              <w:rPr>
                <w:rFonts w:asciiTheme="minorHAnsi" w:hAnsiTheme="minorHAnsi" w:cstheme="minorHAnsi"/>
                <w:sz w:val="12"/>
                <w:szCs w:val="12"/>
              </w:rPr>
              <w:t>±0.0130 (0.2244, 0.2771)</w:t>
            </w:r>
          </w:p>
        </w:tc>
        <w:tc>
          <w:tcPr>
            <w:tcW w:w="950" w:type="dxa"/>
            <w:gridSpan w:val="4"/>
            <w:tcBorders>
              <w:top w:val="nil"/>
              <w:bottom w:val="nil"/>
            </w:tcBorders>
            <w:tcMar>
              <w:left w:w="0" w:type="dxa"/>
              <w:right w:w="0" w:type="dxa"/>
            </w:tcMar>
            <w:vAlign w:val="center"/>
          </w:tcPr>
          <w:p w14:paraId="0C965E96" w14:textId="73A514BE" w:rsidR="000927F0" w:rsidRPr="00FD24FD" w:rsidRDefault="007E5823" w:rsidP="000927F0">
            <w:pPr>
              <w:jc w:val="center"/>
              <w:rPr>
                <w:rFonts w:cstheme="minorHAnsi"/>
                <w:sz w:val="12"/>
                <w:szCs w:val="12"/>
              </w:rPr>
            </w:pPr>
            <w:r w:rsidRPr="00FD24FD">
              <w:rPr>
                <w:rFonts w:cstheme="minorHAnsi"/>
                <w:sz w:val="12"/>
                <w:szCs w:val="12"/>
              </w:rPr>
              <w:t>0.2459</w:t>
            </w:r>
            <w:r w:rsidRPr="00FD24FD">
              <w:rPr>
                <w:rFonts w:asciiTheme="minorHAnsi" w:hAnsiTheme="minorHAnsi" w:cstheme="minorHAnsi"/>
                <w:sz w:val="12"/>
                <w:szCs w:val="12"/>
              </w:rPr>
              <w:t>±0.0126 (0.2249, 0.2742)</w:t>
            </w:r>
          </w:p>
        </w:tc>
        <w:tc>
          <w:tcPr>
            <w:tcW w:w="902" w:type="dxa"/>
            <w:gridSpan w:val="3"/>
            <w:tcBorders>
              <w:top w:val="nil"/>
              <w:bottom w:val="nil"/>
              <w:right w:val="single" w:sz="4" w:space="0" w:color="auto"/>
            </w:tcBorders>
            <w:tcMar>
              <w:left w:w="0" w:type="dxa"/>
              <w:right w:w="0" w:type="dxa"/>
            </w:tcMar>
            <w:vAlign w:val="center"/>
          </w:tcPr>
          <w:p w14:paraId="58B0EF1B" w14:textId="4BABBA9C" w:rsidR="000927F0" w:rsidRPr="00FD24FD" w:rsidRDefault="007E5823" w:rsidP="000927F0">
            <w:pPr>
              <w:jc w:val="center"/>
              <w:rPr>
                <w:rFonts w:cstheme="minorHAnsi"/>
                <w:sz w:val="12"/>
                <w:szCs w:val="12"/>
              </w:rPr>
            </w:pPr>
            <w:r w:rsidRPr="00FD24FD">
              <w:rPr>
                <w:rFonts w:cstheme="minorHAnsi"/>
                <w:sz w:val="12"/>
                <w:szCs w:val="12"/>
              </w:rPr>
              <w:t>0.2279</w:t>
            </w:r>
            <w:r w:rsidRPr="00FD24FD">
              <w:rPr>
                <w:rFonts w:asciiTheme="minorHAnsi" w:hAnsiTheme="minorHAnsi" w:cstheme="minorHAnsi"/>
                <w:sz w:val="12"/>
                <w:szCs w:val="12"/>
              </w:rPr>
              <w:t>±0.0147 (0.2027, 0.2559)</w:t>
            </w:r>
          </w:p>
        </w:tc>
        <w:tc>
          <w:tcPr>
            <w:tcW w:w="999" w:type="dxa"/>
            <w:gridSpan w:val="2"/>
            <w:tcBorders>
              <w:left w:val="single" w:sz="4" w:space="0" w:color="auto"/>
            </w:tcBorders>
            <w:tcMar>
              <w:left w:w="0" w:type="dxa"/>
              <w:right w:w="0" w:type="dxa"/>
            </w:tcMar>
            <w:vAlign w:val="center"/>
          </w:tcPr>
          <w:p w14:paraId="020B874B" w14:textId="7E3F8766"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0.2315±0.0173 (0.2044, 0.2633)</w:t>
            </w:r>
          </w:p>
        </w:tc>
        <w:tc>
          <w:tcPr>
            <w:tcW w:w="951" w:type="dxa"/>
            <w:gridSpan w:val="3"/>
            <w:tcMar>
              <w:left w:w="0" w:type="dxa"/>
              <w:right w:w="0" w:type="dxa"/>
            </w:tcMar>
            <w:vAlign w:val="center"/>
          </w:tcPr>
          <w:p w14:paraId="0F5209E3" w14:textId="26C3810F"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0.2347±0.0174 (0.2052, 0.2727)</w:t>
            </w:r>
          </w:p>
        </w:tc>
      </w:tr>
      <w:tr w:rsidR="00CF0529" w:rsidRPr="00FD24FD" w14:paraId="0088816B" w14:textId="77777777" w:rsidTr="001819CE">
        <w:trPr>
          <w:trHeight w:val="346"/>
        </w:trPr>
        <w:tc>
          <w:tcPr>
            <w:tcW w:w="691" w:type="dxa"/>
            <w:tcMar>
              <w:left w:w="0" w:type="dxa"/>
              <w:right w:w="0" w:type="dxa"/>
            </w:tcMar>
            <w:vAlign w:val="center"/>
          </w:tcPr>
          <w:p w14:paraId="3A0E0A77"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PLOS</w:t>
            </w:r>
          </w:p>
        </w:tc>
        <w:tc>
          <w:tcPr>
            <w:tcW w:w="606" w:type="dxa"/>
            <w:tcMar>
              <w:left w:w="0" w:type="dxa"/>
              <w:right w:w="0" w:type="dxa"/>
            </w:tcMar>
            <w:vAlign w:val="center"/>
          </w:tcPr>
          <w:p w14:paraId="47B45CD5"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Rouge-L</w:t>
            </w:r>
          </w:p>
        </w:tc>
        <w:tc>
          <w:tcPr>
            <w:tcW w:w="950" w:type="dxa"/>
            <w:gridSpan w:val="3"/>
            <w:tcMar>
              <w:left w:w="0" w:type="dxa"/>
              <w:right w:w="0" w:type="dxa"/>
            </w:tcMar>
            <w:vAlign w:val="center"/>
          </w:tcPr>
          <w:p w14:paraId="6D5A3CE8" w14:textId="24AD03AC"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0.2317±0.0091 (0.2166, 0.2483)</w:t>
            </w:r>
          </w:p>
        </w:tc>
        <w:tc>
          <w:tcPr>
            <w:tcW w:w="951" w:type="dxa"/>
            <w:gridSpan w:val="3"/>
            <w:tcMar>
              <w:left w:w="0" w:type="dxa"/>
              <w:right w:w="0" w:type="dxa"/>
            </w:tcMar>
            <w:vAlign w:val="center"/>
          </w:tcPr>
          <w:p w14:paraId="39DF6ED7" w14:textId="7DD6E587"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0.2262±0.0081 (0.2109, 0.2409)</w:t>
            </w:r>
          </w:p>
        </w:tc>
        <w:tc>
          <w:tcPr>
            <w:tcW w:w="950" w:type="dxa"/>
            <w:gridSpan w:val="4"/>
            <w:tcMar>
              <w:left w:w="0" w:type="dxa"/>
              <w:right w:w="0" w:type="dxa"/>
            </w:tcMar>
            <w:vAlign w:val="center"/>
          </w:tcPr>
          <w:p w14:paraId="4BAC10EF" w14:textId="03FAE70F"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0.2118±0.0099 (0.1958, 0.2292)</w:t>
            </w:r>
          </w:p>
        </w:tc>
        <w:tc>
          <w:tcPr>
            <w:tcW w:w="950" w:type="dxa"/>
            <w:gridSpan w:val="4"/>
            <w:tcMar>
              <w:left w:w="0" w:type="dxa"/>
              <w:right w:w="0" w:type="dxa"/>
            </w:tcMar>
            <w:vAlign w:val="center"/>
          </w:tcPr>
          <w:p w14:paraId="23129112" w14:textId="27C6EAD5"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0.2456±0.0095 (0.2287, 0.2630)</w:t>
            </w:r>
          </w:p>
        </w:tc>
        <w:tc>
          <w:tcPr>
            <w:tcW w:w="950" w:type="dxa"/>
            <w:gridSpan w:val="4"/>
            <w:tcMar>
              <w:left w:w="0" w:type="dxa"/>
              <w:right w:w="0" w:type="dxa"/>
            </w:tcMar>
            <w:vAlign w:val="center"/>
          </w:tcPr>
          <w:p w14:paraId="1A5416C4" w14:textId="1E532984"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0.2387±0.0087 (0.2242, 0.2554)</w:t>
            </w:r>
          </w:p>
        </w:tc>
        <w:tc>
          <w:tcPr>
            <w:tcW w:w="951" w:type="dxa"/>
            <w:gridSpan w:val="4"/>
            <w:tcMar>
              <w:left w:w="0" w:type="dxa"/>
              <w:right w:w="0" w:type="dxa"/>
            </w:tcMar>
            <w:vAlign w:val="center"/>
          </w:tcPr>
          <w:p w14:paraId="26FA0BA9" w14:textId="3AC1ACF4"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0.1832±0.0150 (0.1512, 0.2108)</w:t>
            </w:r>
          </w:p>
        </w:tc>
        <w:tc>
          <w:tcPr>
            <w:tcW w:w="950" w:type="dxa"/>
            <w:gridSpan w:val="4"/>
            <w:tcMar>
              <w:left w:w="0" w:type="dxa"/>
              <w:right w:w="0" w:type="dxa"/>
            </w:tcMar>
            <w:vAlign w:val="center"/>
          </w:tcPr>
          <w:p w14:paraId="44E7B40D" w14:textId="22BEE6F4" w:rsidR="000927F0" w:rsidRPr="00FD24FD" w:rsidRDefault="007E5823" w:rsidP="000927F0">
            <w:pPr>
              <w:jc w:val="center"/>
              <w:rPr>
                <w:rFonts w:cstheme="minorHAnsi"/>
                <w:sz w:val="12"/>
                <w:szCs w:val="12"/>
              </w:rPr>
            </w:pPr>
            <w:r w:rsidRPr="00FD24FD">
              <w:rPr>
                <w:rFonts w:cstheme="minorHAnsi"/>
                <w:sz w:val="12"/>
                <w:szCs w:val="12"/>
              </w:rPr>
              <w:t>0.2423</w:t>
            </w:r>
            <w:r w:rsidRPr="00FD24FD">
              <w:rPr>
                <w:rFonts w:asciiTheme="minorHAnsi" w:hAnsiTheme="minorHAnsi" w:cstheme="minorHAnsi"/>
                <w:sz w:val="12"/>
                <w:szCs w:val="12"/>
              </w:rPr>
              <w:t>±0.0096 (0.2235, 0.2579)</w:t>
            </w:r>
          </w:p>
        </w:tc>
        <w:tc>
          <w:tcPr>
            <w:tcW w:w="950" w:type="dxa"/>
            <w:gridSpan w:val="4"/>
            <w:tcBorders>
              <w:top w:val="nil"/>
              <w:bottom w:val="single" w:sz="4" w:space="0" w:color="auto"/>
            </w:tcBorders>
            <w:tcMar>
              <w:left w:w="0" w:type="dxa"/>
              <w:right w:w="0" w:type="dxa"/>
            </w:tcMar>
            <w:vAlign w:val="center"/>
          </w:tcPr>
          <w:p w14:paraId="07F32C72" w14:textId="7EDED9BA" w:rsidR="000927F0" w:rsidRPr="00FD24FD" w:rsidRDefault="007E5823" w:rsidP="000927F0">
            <w:pPr>
              <w:jc w:val="center"/>
              <w:rPr>
                <w:rFonts w:cstheme="minorHAnsi"/>
                <w:sz w:val="12"/>
                <w:szCs w:val="12"/>
              </w:rPr>
            </w:pPr>
            <w:r w:rsidRPr="00FD24FD">
              <w:rPr>
                <w:rFonts w:cstheme="minorHAnsi"/>
                <w:sz w:val="12"/>
                <w:szCs w:val="12"/>
              </w:rPr>
              <w:t>0.2420</w:t>
            </w:r>
            <w:r w:rsidRPr="00FD24FD">
              <w:rPr>
                <w:rFonts w:asciiTheme="minorHAnsi" w:hAnsiTheme="minorHAnsi" w:cstheme="minorHAnsi"/>
                <w:sz w:val="12"/>
                <w:szCs w:val="12"/>
              </w:rPr>
              <w:t>±0.0094 (0.2241, 0.2610)</w:t>
            </w:r>
          </w:p>
        </w:tc>
        <w:tc>
          <w:tcPr>
            <w:tcW w:w="902" w:type="dxa"/>
            <w:gridSpan w:val="3"/>
            <w:tcBorders>
              <w:top w:val="nil"/>
              <w:bottom w:val="single" w:sz="4" w:space="0" w:color="auto"/>
              <w:right w:val="single" w:sz="4" w:space="0" w:color="auto"/>
            </w:tcBorders>
            <w:tcMar>
              <w:left w:w="0" w:type="dxa"/>
              <w:right w:w="0" w:type="dxa"/>
            </w:tcMar>
            <w:vAlign w:val="center"/>
          </w:tcPr>
          <w:p w14:paraId="06A589FB" w14:textId="490AB689" w:rsidR="000927F0" w:rsidRPr="00FD24FD" w:rsidRDefault="007E5823" w:rsidP="000927F0">
            <w:pPr>
              <w:jc w:val="center"/>
              <w:rPr>
                <w:rFonts w:cstheme="minorHAnsi"/>
                <w:sz w:val="12"/>
                <w:szCs w:val="12"/>
              </w:rPr>
            </w:pPr>
            <w:r w:rsidRPr="00FD24FD">
              <w:rPr>
                <w:rFonts w:cstheme="minorHAnsi"/>
                <w:sz w:val="12"/>
                <w:szCs w:val="12"/>
              </w:rPr>
              <w:t>0.1664</w:t>
            </w:r>
            <w:r w:rsidRPr="00FD24FD">
              <w:rPr>
                <w:rFonts w:asciiTheme="minorHAnsi" w:hAnsiTheme="minorHAnsi" w:cstheme="minorHAnsi"/>
                <w:sz w:val="12"/>
                <w:szCs w:val="12"/>
              </w:rPr>
              <w:t>±</w:t>
            </w:r>
            <w:r w:rsidR="00BD7DB8" w:rsidRPr="00FD24FD">
              <w:rPr>
                <w:rFonts w:asciiTheme="minorHAnsi" w:hAnsiTheme="minorHAnsi" w:cstheme="minorHAnsi"/>
                <w:sz w:val="12"/>
                <w:szCs w:val="12"/>
              </w:rPr>
              <w:t>0.0091 (0.1492, 0.1867)</w:t>
            </w:r>
          </w:p>
        </w:tc>
        <w:tc>
          <w:tcPr>
            <w:tcW w:w="999" w:type="dxa"/>
            <w:gridSpan w:val="2"/>
            <w:tcBorders>
              <w:left w:val="single" w:sz="4" w:space="0" w:color="auto"/>
            </w:tcBorders>
            <w:tcMar>
              <w:left w:w="0" w:type="dxa"/>
              <w:right w:w="0" w:type="dxa"/>
            </w:tcMar>
            <w:vAlign w:val="center"/>
          </w:tcPr>
          <w:p w14:paraId="619E1D8C" w14:textId="5BDCE684" w:rsidR="000927F0" w:rsidRPr="00FD24FD" w:rsidRDefault="00BD7DB8" w:rsidP="000927F0">
            <w:pPr>
              <w:jc w:val="center"/>
              <w:rPr>
                <w:rFonts w:asciiTheme="minorHAnsi" w:hAnsiTheme="minorHAnsi" w:cstheme="minorHAnsi"/>
                <w:sz w:val="12"/>
                <w:szCs w:val="12"/>
              </w:rPr>
            </w:pPr>
            <w:r w:rsidRPr="00FD24FD">
              <w:rPr>
                <w:rFonts w:asciiTheme="minorHAnsi" w:hAnsiTheme="minorHAnsi" w:cstheme="minorHAnsi"/>
                <w:sz w:val="12"/>
                <w:szCs w:val="12"/>
              </w:rPr>
              <w:t>0.2581±0.0146 (0.2336, 0.2833)</w:t>
            </w:r>
          </w:p>
        </w:tc>
        <w:tc>
          <w:tcPr>
            <w:tcW w:w="951" w:type="dxa"/>
            <w:gridSpan w:val="3"/>
            <w:tcMar>
              <w:left w:w="0" w:type="dxa"/>
              <w:right w:w="0" w:type="dxa"/>
            </w:tcMar>
            <w:vAlign w:val="center"/>
          </w:tcPr>
          <w:p w14:paraId="09E064D2" w14:textId="794C64B7" w:rsidR="000927F0" w:rsidRPr="00FD24FD" w:rsidRDefault="00BD7DB8" w:rsidP="000927F0">
            <w:pPr>
              <w:jc w:val="center"/>
              <w:rPr>
                <w:rFonts w:asciiTheme="minorHAnsi" w:hAnsiTheme="minorHAnsi" w:cstheme="minorHAnsi"/>
                <w:sz w:val="12"/>
                <w:szCs w:val="12"/>
              </w:rPr>
            </w:pPr>
            <w:r w:rsidRPr="00FD24FD">
              <w:rPr>
                <w:rFonts w:asciiTheme="minorHAnsi" w:hAnsiTheme="minorHAnsi" w:cstheme="minorHAnsi"/>
                <w:sz w:val="12"/>
                <w:szCs w:val="12"/>
              </w:rPr>
              <w:t>0.2579±0.0143 (0.2336, 0.2887)</w:t>
            </w:r>
          </w:p>
        </w:tc>
      </w:tr>
    </w:tbl>
    <w:p w14:paraId="0FD99108" w14:textId="77777777" w:rsidR="009D31EB" w:rsidRDefault="009D31EB" w:rsidP="009D31EB">
      <w:pPr>
        <w:rPr>
          <w:b/>
          <w:bCs/>
          <w:sz w:val="24"/>
          <w:szCs w:val="24"/>
        </w:rPr>
      </w:pPr>
    </w:p>
    <w:p w14:paraId="289DAB5D" w14:textId="77777777" w:rsidR="009D31EB" w:rsidRDefault="009D31EB" w:rsidP="009D31EB">
      <w:pPr>
        <w:rPr>
          <w:i/>
          <w:iCs/>
        </w:rPr>
      </w:pPr>
      <w:r w:rsidRPr="00CE1901">
        <w:t xml:space="preserve">Table S2 further </w:t>
      </w:r>
      <w:r>
        <w:t xml:space="preserve">shows the performance mean, variance, and confidence intervals of the primary metrics. The </w:t>
      </w:r>
      <w:r w:rsidRPr="00CE1901">
        <w:t>results</w:t>
      </w:r>
      <w:r>
        <w:t xml:space="preserve"> are</w:t>
      </w:r>
      <w:r w:rsidRPr="00CE1901">
        <w:t xml:space="preserve"> obtained using bootstrapping with a subsample size of 30 and repeated the process 100 times at a 95% confidence interval</w:t>
      </w:r>
      <w:r>
        <w:rPr>
          <w:i/>
          <w:iCs/>
        </w:rPr>
        <w:t>.</w:t>
      </w:r>
    </w:p>
    <w:p w14:paraId="43C3CA64" w14:textId="762E3FF3" w:rsidR="009D31EB" w:rsidRDefault="009D31EB" w:rsidP="009D31EB">
      <w:pPr>
        <w:rPr>
          <w:b/>
          <w:bCs/>
          <w:sz w:val="24"/>
          <w:szCs w:val="24"/>
        </w:rPr>
      </w:pPr>
      <w:r>
        <w:rPr>
          <w:b/>
          <w:bCs/>
          <w:sz w:val="24"/>
          <w:szCs w:val="24"/>
        </w:rPr>
        <w:t>S2.4 Statistic test results</w:t>
      </w:r>
    </w:p>
    <w:p w14:paraId="493837FB" w14:textId="13C9C797" w:rsidR="009D31EB" w:rsidRDefault="009D31EB" w:rsidP="009D31EB">
      <w:r>
        <w:t xml:space="preserve">The </w:t>
      </w:r>
      <w:proofErr w:type="spellStart"/>
      <w:r w:rsidRPr="00F54EB5">
        <w:rPr>
          <w:b/>
          <w:bCs/>
        </w:rPr>
        <w:t>quantitative_evaluation_</w:t>
      </w:r>
      <w:r w:rsidR="007B2D7E">
        <w:rPr>
          <w:rFonts w:hint="eastAsia"/>
          <w:b/>
          <w:bCs/>
        </w:rPr>
        <w:t>resu</w:t>
      </w:r>
      <w:r w:rsidR="007B2D7E">
        <w:rPr>
          <w:b/>
          <w:bCs/>
        </w:rPr>
        <w:t>lts</w:t>
      </w:r>
      <w:proofErr w:type="spellEnd"/>
      <w:r w:rsidR="007B2D7E">
        <w:rPr>
          <w:b/>
          <w:bCs/>
        </w:rPr>
        <w:t xml:space="preserve"> </w:t>
      </w:r>
      <w:r>
        <w:t>f</w:t>
      </w:r>
      <w:r w:rsidR="007B2D7E">
        <w:t>older</w:t>
      </w:r>
      <w:r>
        <w:t xml:space="preserve"> provides the detailed statistic test results to quantify the statistical difference between the </w:t>
      </w:r>
      <w:r w:rsidRPr="00A4029F">
        <w:t>LLM performance on the 12 datasets</w:t>
      </w:r>
      <w:r>
        <w:t>.</w:t>
      </w:r>
    </w:p>
    <w:p w14:paraId="35D8F80C" w14:textId="4872B838" w:rsidR="009F3B25" w:rsidRPr="009F3B25" w:rsidRDefault="009F3B25" w:rsidP="009F3B25">
      <w:pPr>
        <w:rPr>
          <w:b/>
          <w:bCs/>
          <w:sz w:val="24"/>
          <w:szCs w:val="24"/>
        </w:rPr>
      </w:pPr>
      <w:r w:rsidRPr="009F3B25">
        <w:rPr>
          <w:b/>
          <w:bCs/>
          <w:sz w:val="24"/>
          <w:szCs w:val="24"/>
        </w:rPr>
        <w:lastRenderedPageBreak/>
        <w:t>S2.5. Dynamic K-nearest few-shot results</w:t>
      </w:r>
    </w:p>
    <w:p w14:paraId="5FB0AE16" w14:textId="77777777" w:rsidR="009F3B25" w:rsidRPr="0035108E" w:rsidRDefault="009F3B25" w:rsidP="009F3B25">
      <w:pPr>
        <w:pStyle w:val="Caption"/>
        <w:keepNext/>
        <w:rPr>
          <w:i w:val="0"/>
          <w:iCs w:val="0"/>
        </w:rPr>
      </w:pPr>
      <w:r w:rsidRPr="0035108E">
        <w:rPr>
          <w:i w:val="0"/>
          <w:iCs w:val="0"/>
        </w:rPr>
        <w:t xml:space="preserve">Table </w:t>
      </w:r>
      <w:r>
        <w:rPr>
          <w:i w:val="0"/>
          <w:iCs w:val="0"/>
        </w:rPr>
        <w:t>S3. Detailed dynamic K-nearest few-shot results.</w:t>
      </w:r>
    </w:p>
    <w:tbl>
      <w:tblPr>
        <w:tblStyle w:val="TableGrid"/>
        <w:tblW w:w="968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6"/>
        <w:gridCol w:w="886"/>
        <w:gridCol w:w="933"/>
        <w:gridCol w:w="878"/>
        <w:gridCol w:w="879"/>
        <w:gridCol w:w="878"/>
        <w:gridCol w:w="878"/>
        <w:gridCol w:w="823"/>
        <w:gridCol w:w="791"/>
        <w:gridCol w:w="791"/>
        <w:gridCol w:w="735"/>
        <w:gridCol w:w="38"/>
        <w:gridCol w:w="8"/>
        <w:gridCol w:w="15"/>
      </w:tblGrid>
      <w:tr w:rsidR="007B366A" w:rsidRPr="005A74E4" w14:paraId="2B714D56" w14:textId="270C35F6" w:rsidTr="008C131F">
        <w:trPr>
          <w:trHeight w:val="116"/>
        </w:trPr>
        <w:tc>
          <w:tcPr>
            <w:tcW w:w="1156" w:type="dxa"/>
            <w:tcBorders>
              <w:bottom w:val="nil"/>
            </w:tcBorders>
            <w:vAlign w:val="center"/>
          </w:tcPr>
          <w:p w14:paraId="18137802" w14:textId="77777777" w:rsidR="007B366A" w:rsidRPr="005A74E4" w:rsidRDefault="007B366A" w:rsidP="0007000B">
            <w:pPr>
              <w:jc w:val="center"/>
              <w:rPr>
                <w:sz w:val="16"/>
                <w:szCs w:val="16"/>
              </w:rPr>
            </w:pPr>
          </w:p>
        </w:tc>
        <w:tc>
          <w:tcPr>
            <w:tcW w:w="886" w:type="dxa"/>
            <w:tcBorders>
              <w:bottom w:val="nil"/>
            </w:tcBorders>
            <w:vAlign w:val="center"/>
          </w:tcPr>
          <w:p w14:paraId="3DEF9B6D" w14:textId="77777777" w:rsidR="007B366A" w:rsidRPr="005A74E4" w:rsidRDefault="007B366A" w:rsidP="0007000B">
            <w:pPr>
              <w:jc w:val="center"/>
              <w:rPr>
                <w:sz w:val="16"/>
                <w:szCs w:val="16"/>
              </w:rPr>
            </w:pPr>
          </w:p>
        </w:tc>
        <w:tc>
          <w:tcPr>
            <w:tcW w:w="2690" w:type="dxa"/>
            <w:gridSpan w:val="3"/>
            <w:tcBorders>
              <w:bottom w:val="nil"/>
            </w:tcBorders>
            <w:vAlign w:val="center"/>
          </w:tcPr>
          <w:p w14:paraId="2C2A6F01" w14:textId="77777777" w:rsidR="007B366A" w:rsidRPr="005A74E4" w:rsidRDefault="007B366A" w:rsidP="0007000B">
            <w:pPr>
              <w:jc w:val="center"/>
              <w:rPr>
                <w:sz w:val="16"/>
                <w:szCs w:val="16"/>
              </w:rPr>
            </w:pPr>
            <w:r w:rsidRPr="005A74E4">
              <w:rPr>
                <w:sz w:val="16"/>
                <w:szCs w:val="16"/>
              </w:rPr>
              <w:t>GPT</w:t>
            </w:r>
            <w:r>
              <w:rPr>
                <w:sz w:val="16"/>
                <w:szCs w:val="16"/>
              </w:rPr>
              <w:t>-3.5</w:t>
            </w:r>
          </w:p>
        </w:tc>
        <w:tc>
          <w:tcPr>
            <w:tcW w:w="2579" w:type="dxa"/>
            <w:gridSpan w:val="3"/>
            <w:tcBorders>
              <w:bottom w:val="nil"/>
            </w:tcBorders>
            <w:vAlign w:val="center"/>
          </w:tcPr>
          <w:p w14:paraId="72F13AFF" w14:textId="77777777" w:rsidR="007B366A" w:rsidRPr="005A74E4" w:rsidRDefault="007B366A" w:rsidP="0007000B">
            <w:pPr>
              <w:jc w:val="center"/>
              <w:rPr>
                <w:sz w:val="16"/>
                <w:szCs w:val="16"/>
              </w:rPr>
            </w:pPr>
            <w:r w:rsidRPr="005A74E4">
              <w:rPr>
                <w:sz w:val="16"/>
                <w:szCs w:val="16"/>
              </w:rPr>
              <w:t>GPT</w:t>
            </w:r>
            <w:r>
              <w:rPr>
                <w:sz w:val="16"/>
                <w:szCs w:val="16"/>
              </w:rPr>
              <w:t>-</w:t>
            </w:r>
            <w:r w:rsidRPr="005A74E4">
              <w:rPr>
                <w:sz w:val="16"/>
                <w:szCs w:val="16"/>
              </w:rPr>
              <w:t>4</w:t>
            </w:r>
            <w:r>
              <w:rPr>
                <w:sz w:val="16"/>
                <w:szCs w:val="16"/>
              </w:rPr>
              <w:t xml:space="preserve"> </w:t>
            </w:r>
          </w:p>
        </w:tc>
        <w:tc>
          <w:tcPr>
            <w:tcW w:w="2378" w:type="dxa"/>
            <w:gridSpan w:val="6"/>
            <w:tcBorders>
              <w:bottom w:val="nil"/>
            </w:tcBorders>
          </w:tcPr>
          <w:p w14:paraId="1A7EE327" w14:textId="691EA5EE" w:rsidR="007B366A" w:rsidRPr="005A74E4" w:rsidRDefault="007B366A" w:rsidP="0007000B">
            <w:pPr>
              <w:jc w:val="center"/>
              <w:rPr>
                <w:sz w:val="16"/>
                <w:szCs w:val="16"/>
              </w:rPr>
            </w:pPr>
            <w:r w:rsidRPr="007B366A">
              <w:rPr>
                <w:sz w:val="16"/>
                <w:szCs w:val="16"/>
              </w:rPr>
              <w:t>LLaMA2 13B</w:t>
            </w:r>
          </w:p>
        </w:tc>
      </w:tr>
      <w:tr w:rsidR="008C131F" w:rsidRPr="005A74E4" w14:paraId="0D5AE21D" w14:textId="7D7C73A8" w:rsidTr="008C131F">
        <w:trPr>
          <w:gridAfter w:val="3"/>
          <w:wAfter w:w="61" w:type="dxa"/>
          <w:trHeight w:val="451"/>
        </w:trPr>
        <w:tc>
          <w:tcPr>
            <w:tcW w:w="1156" w:type="dxa"/>
            <w:tcBorders>
              <w:top w:val="nil"/>
              <w:bottom w:val="single" w:sz="4" w:space="0" w:color="auto"/>
            </w:tcBorders>
            <w:vAlign w:val="center"/>
          </w:tcPr>
          <w:p w14:paraId="34B0AA18" w14:textId="77777777" w:rsidR="00044BF1" w:rsidRPr="005A74E4" w:rsidRDefault="00044BF1" w:rsidP="0007000B">
            <w:pPr>
              <w:jc w:val="center"/>
              <w:rPr>
                <w:sz w:val="16"/>
                <w:szCs w:val="16"/>
              </w:rPr>
            </w:pPr>
          </w:p>
        </w:tc>
        <w:tc>
          <w:tcPr>
            <w:tcW w:w="886" w:type="dxa"/>
            <w:tcBorders>
              <w:top w:val="nil"/>
              <w:bottom w:val="single" w:sz="4" w:space="0" w:color="auto"/>
            </w:tcBorders>
            <w:vAlign w:val="center"/>
          </w:tcPr>
          <w:p w14:paraId="787A29FD" w14:textId="77777777" w:rsidR="00044BF1" w:rsidRPr="005A74E4" w:rsidRDefault="00044BF1" w:rsidP="0007000B">
            <w:pPr>
              <w:jc w:val="center"/>
              <w:rPr>
                <w:sz w:val="16"/>
                <w:szCs w:val="16"/>
              </w:rPr>
            </w:pPr>
          </w:p>
        </w:tc>
        <w:tc>
          <w:tcPr>
            <w:tcW w:w="933" w:type="dxa"/>
            <w:tcBorders>
              <w:top w:val="nil"/>
              <w:bottom w:val="single" w:sz="4" w:space="0" w:color="auto"/>
            </w:tcBorders>
            <w:vAlign w:val="center"/>
          </w:tcPr>
          <w:p w14:paraId="01A9D5DC" w14:textId="77777777" w:rsidR="00044BF1" w:rsidRPr="005A74E4" w:rsidRDefault="00044BF1" w:rsidP="0007000B">
            <w:pPr>
              <w:jc w:val="center"/>
              <w:rPr>
                <w:sz w:val="16"/>
                <w:szCs w:val="16"/>
              </w:rPr>
            </w:pPr>
            <w:r>
              <w:rPr>
                <w:sz w:val="16"/>
                <w:szCs w:val="16"/>
              </w:rPr>
              <w:t>K = 1 shot</w:t>
            </w:r>
          </w:p>
        </w:tc>
        <w:tc>
          <w:tcPr>
            <w:tcW w:w="878" w:type="dxa"/>
            <w:tcBorders>
              <w:top w:val="nil"/>
              <w:bottom w:val="single" w:sz="4" w:space="0" w:color="auto"/>
            </w:tcBorders>
            <w:vAlign w:val="center"/>
          </w:tcPr>
          <w:p w14:paraId="6B7E11A4" w14:textId="77777777" w:rsidR="00044BF1" w:rsidRDefault="00044BF1" w:rsidP="0007000B">
            <w:pPr>
              <w:jc w:val="center"/>
              <w:rPr>
                <w:sz w:val="16"/>
                <w:szCs w:val="16"/>
              </w:rPr>
            </w:pPr>
            <w:r>
              <w:rPr>
                <w:sz w:val="16"/>
                <w:szCs w:val="16"/>
              </w:rPr>
              <w:t xml:space="preserve">2 </w:t>
            </w:r>
            <w:proofErr w:type="gramStart"/>
            <w:r>
              <w:rPr>
                <w:sz w:val="16"/>
                <w:szCs w:val="16"/>
              </w:rPr>
              <w:t>shot</w:t>
            </w:r>
            <w:proofErr w:type="gramEnd"/>
          </w:p>
        </w:tc>
        <w:tc>
          <w:tcPr>
            <w:tcW w:w="879" w:type="dxa"/>
            <w:tcBorders>
              <w:top w:val="nil"/>
              <w:bottom w:val="single" w:sz="4" w:space="0" w:color="auto"/>
            </w:tcBorders>
            <w:vAlign w:val="center"/>
          </w:tcPr>
          <w:p w14:paraId="5E77ADAC" w14:textId="77777777" w:rsidR="00044BF1" w:rsidRDefault="00044BF1" w:rsidP="0007000B">
            <w:pPr>
              <w:jc w:val="center"/>
              <w:rPr>
                <w:sz w:val="16"/>
                <w:szCs w:val="16"/>
              </w:rPr>
            </w:pPr>
            <w:r>
              <w:rPr>
                <w:sz w:val="16"/>
                <w:szCs w:val="16"/>
              </w:rPr>
              <w:t>5 shot</w:t>
            </w:r>
          </w:p>
        </w:tc>
        <w:tc>
          <w:tcPr>
            <w:tcW w:w="878" w:type="dxa"/>
            <w:tcBorders>
              <w:top w:val="nil"/>
              <w:bottom w:val="single" w:sz="4" w:space="0" w:color="auto"/>
            </w:tcBorders>
            <w:vAlign w:val="center"/>
          </w:tcPr>
          <w:p w14:paraId="304E96D9" w14:textId="77777777" w:rsidR="00044BF1" w:rsidRPr="005A74E4" w:rsidRDefault="00044BF1" w:rsidP="0007000B">
            <w:pPr>
              <w:jc w:val="center"/>
              <w:rPr>
                <w:sz w:val="16"/>
                <w:szCs w:val="16"/>
              </w:rPr>
            </w:pPr>
            <w:r>
              <w:rPr>
                <w:sz w:val="16"/>
                <w:szCs w:val="16"/>
              </w:rPr>
              <w:t>1 shot</w:t>
            </w:r>
          </w:p>
        </w:tc>
        <w:tc>
          <w:tcPr>
            <w:tcW w:w="878" w:type="dxa"/>
            <w:tcBorders>
              <w:top w:val="nil"/>
              <w:bottom w:val="single" w:sz="4" w:space="0" w:color="auto"/>
            </w:tcBorders>
            <w:vAlign w:val="center"/>
          </w:tcPr>
          <w:p w14:paraId="51FDC3DE" w14:textId="77777777" w:rsidR="00044BF1" w:rsidRPr="005A74E4" w:rsidRDefault="00044BF1" w:rsidP="0007000B">
            <w:pPr>
              <w:jc w:val="center"/>
              <w:rPr>
                <w:sz w:val="16"/>
                <w:szCs w:val="16"/>
              </w:rPr>
            </w:pPr>
            <w:r>
              <w:rPr>
                <w:sz w:val="16"/>
                <w:szCs w:val="16"/>
              </w:rPr>
              <w:t xml:space="preserve">2 </w:t>
            </w:r>
            <w:proofErr w:type="gramStart"/>
            <w:r>
              <w:rPr>
                <w:sz w:val="16"/>
                <w:szCs w:val="16"/>
              </w:rPr>
              <w:t>shot</w:t>
            </w:r>
            <w:proofErr w:type="gramEnd"/>
          </w:p>
        </w:tc>
        <w:tc>
          <w:tcPr>
            <w:tcW w:w="823" w:type="dxa"/>
            <w:tcBorders>
              <w:top w:val="nil"/>
              <w:bottom w:val="single" w:sz="4" w:space="0" w:color="auto"/>
            </w:tcBorders>
            <w:vAlign w:val="center"/>
          </w:tcPr>
          <w:p w14:paraId="0F500EF7" w14:textId="77777777" w:rsidR="00044BF1" w:rsidRPr="005A74E4" w:rsidRDefault="00044BF1" w:rsidP="0007000B">
            <w:pPr>
              <w:jc w:val="center"/>
              <w:rPr>
                <w:sz w:val="16"/>
                <w:szCs w:val="16"/>
              </w:rPr>
            </w:pPr>
            <w:r>
              <w:rPr>
                <w:sz w:val="16"/>
                <w:szCs w:val="16"/>
              </w:rPr>
              <w:t>5 shot</w:t>
            </w:r>
          </w:p>
        </w:tc>
        <w:tc>
          <w:tcPr>
            <w:tcW w:w="791" w:type="dxa"/>
            <w:tcBorders>
              <w:top w:val="nil"/>
              <w:bottom w:val="single" w:sz="4" w:space="0" w:color="auto"/>
            </w:tcBorders>
            <w:vAlign w:val="center"/>
          </w:tcPr>
          <w:p w14:paraId="4C7B33F4" w14:textId="425F100A" w:rsidR="00044BF1" w:rsidRDefault="00044BF1" w:rsidP="00044BF1">
            <w:pPr>
              <w:jc w:val="center"/>
              <w:rPr>
                <w:sz w:val="16"/>
                <w:szCs w:val="16"/>
              </w:rPr>
            </w:pPr>
            <w:r>
              <w:rPr>
                <w:sz w:val="16"/>
                <w:szCs w:val="16"/>
              </w:rPr>
              <w:t>1 shot</w:t>
            </w:r>
          </w:p>
        </w:tc>
        <w:tc>
          <w:tcPr>
            <w:tcW w:w="791" w:type="dxa"/>
            <w:tcBorders>
              <w:top w:val="nil"/>
              <w:bottom w:val="single" w:sz="4" w:space="0" w:color="auto"/>
            </w:tcBorders>
            <w:vAlign w:val="center"/>
          </w:tcPr>
          <w:p w14:paraId="2D84F2D4" w14:textId="0AFCA235" w:rsidR="00044BF1" w:rsidRDefault="00044BF1" w:rsidP="00044BF1">
            <w:pPr>
              <w:jc w:val="center"/>
              <w:rPr>
                <w:sz w:val="16"/>
                <w:szCs w:val="16"/>
              </w:rPr>
            </w:pPr>
            <w:r>
              <w:rPr>
                <w:sz w:val="16"/>
                <w:szCs w:val="16"/>
              </w:rPr>
              <w:t xml:space="preserve">2 </w:t>
            </w:r>
            <w:proofErr w:type="gramStart"/>
            <w:r>
              <w:rPr>
                <w:sz w:val="16"/>
                <w:szCs w:val="16"/>
              </w:rPr>
              <w:t>shot</w:t>
            </w:r>
            <w:proofErr w:type="gramEnd"/>
          </w:p>
        </w:tc>
        <w:tc>
          <w:tcPr>
            <w:tcW w:w="735" w:type="dxa"/>
            <w:tcBorders>
              <w:top w:val="nil"/>
              <w:bottom w:val="single" w:sz="4" w:space="0" w:color="auto"/>
            </w:tcBorders>
            <w:vAlign w:val="center"/>
          </w:tcPr>
          <w:p w14:paraId="2A6DDE48" w14:textId="3664DECD" w:rsidR="00044BF1" w:rsidRDefault="00044BF1" w:rsidP="00044BF1">
            <w:pPr>
              <w:jc w:val="center"/>
              <w:rPr>
                <w:sz w:val="16"/>
                <w:szCs w:val="16"/>
              </w:rPr>
            </w:pPr>
            <w:r>
              <w:rPr>
                <w:sz w:val="16"/>
                <w:szCs w:val="16"/>
              </w:rPr>
              <w:t>5 shot</w:t>
            </w:r>
          </w:p>
        </w:tc>
      </w:tr>
      <w:tr w:rsidR="008E4D09" w:rsidRPr="005A74E4" w14:paraId="446874A6" w14:textId="44CAE925" w:rsidTr="008C131F">
        <w:trPr>
          <w:gridAfter w:val="3"/>
          <w:wAfter w:w="61" w:type="dxa"/>
          <w:trHeight w:val="296"/>
        </w:trPr>
        <w:tc>
          <w:tcPr>
            <w:tcW w:w="2042" w:type="dxa"/>
            <w:gridSpan w:val="2"/>
            <w:tcBorders>
              <w:top w:val="single" w:sz="4" w:space="0" w:color="auto"/>
            </w:tcBorders>
            <w:vAlign w:val="center"/>
          </w:tcPr>
          <w:p w14:paraId="72A137D7" w14:textId="77777777" w:rsidR="008E4D09" w:rsidRDefault="008E4D09" w:rsidP="0007000B">
            <w:pPr>
              <w:rPr>
                <w:sz w:val="16"/>
                <w:szCs w:val="16"/>
              </w:rPr>
            </w:pPr>
            <w:r w:rsidRPr="00616FCD">
              <w:rPr>
                <w:b/>
                <w:bCs/>
                <w:sz w:val="16"/>
                <w:szCs w:val="16"/>
              </w:rPr>
              <w:t>Named entity recognition</w:t>
            </w:r>
          </w:p>
        </w:tc>
        <w:tc>
          <w:tcPr>
            <w:tcW w:w="933" w:type="dxa"/>
            <w:tcBorders>
              <w:top w:val="single" w:sz="4" w:space="0" w:color="auto"/>
            </w:tcBorders>
            <w:vAlign w:val="center"/>
          </w:tcPr>
          <w:p w14:paraId="2DE833FC" w14:textId="77777777" w:rsidR="008E4D09" w:rsidRPr="005A74E4" w:rsidRDefault="008E4D09" w:rsidP="0007000B">
            <w:pPr>
              <w:jc w:val="center"/>
              <w:rPr>
                <w:sz w:val="16"/>
                <w:szCs w:val="16"/>
              </w:rPr>
            </w:pPr>
          </w:p>
        </w:tc>
        <w:tc>
          <w:tcPr>
            <w:tcW w:w="878" w:type="dxa"/>
            <w:tcBorders>
              <w:top w:val="single" w:sz="4" w:space="0" w:color="auto"/>
            </w:tcBorders>
            <w:vAlign w:val="center"/>
          </w:tcPr>
          <w:p w14:paraId="401F0E35" w14:textId="77777777" w:rsidR="008E4D09" w:rsidRPr="005A74E4" w:rsidRDefault="008E4D09" w:rsidP="0007000B">
            <w:pPr>
              <w:jc w:val="center"/>
              <w:rPr>
                <w:sz w:val="16"/>
                <w:szCs w:val="16"/>
              </w:rPr>
            </w:pPr>
          </w:p>
        </w:tc>
        <w:tc>
          <w:tcPr>
            <w:tcW w:w="879" w:type="dxa"/>
            <w:tcBorders>
              <w:top w:val="single" w:sz="4" w:space="0" w:color="auto"/>
            </w:tcBorders>
            <w:vAlign w:val="center"/>
          </w:tcPr>
          <w:p w14:paraId="0270E1EC" w14:textId="77777777" w:rsidR="008E4D09" w:rsidRPr="005A74E4" w:rsidRDefault="008E4D09" w:rsidP="0007000B">
            <w:pPr>
              <w:jc w:val="center"/>
              <w:rPr>
                <w:sz w:val="16"/>
                <w:szCs w:val="16"/>
              </w:rPr>
            </w:pPr>
          </w:p>
        </w:tc>
        <w:tc>
          <w:tcPr>
            <w:tcW w:w="878" w:type="dxa"/>
            <w:tcBorders>
              <w:top w:val="single" w:sz="4" w:space="0" w:color="auto"/>
            </w:tcBorders>
            <w:vAlign w:val="center"/>
          </w:tcPr>
          <w:p w14:paraId="3F97C5F8" w14:textId="77777777" w:rsidR="008E4D09" w:rsidRPr="005A74E4" w:rsidRDefault="008E4D09" w:rsidP="0007000B">
            <w:pPr>
              <w:jc w:val="center"/>
              <w:rPr>
                <w:sz w:val="16"/>
                <w:szCs w:val="16"/>
              </w:rPr>
            </w:pPr>
          </w:p>
        </w:tc>
        <w:tc>
          <w:tcPr>
            <w:tcW w:w="878" w:type="dxa"/>
            <w:tcBorders>
              <w:top w:val="single" w:sz="4" w:space="0" w:color="auto"/>
            </w:tcBorders>
            <w:vAlign w:val="center"/>
          </w:tcPr>
          <w:p w14:paraId="3C928D85" w14:textId="77777777" w:rsidR="008E4D09" w:rsidRPr="005A74E4" w:rsidRDefault="008E4D09" w:rsidP="0007000B">
            <w:pPr>
              <w:jc w:val="center"/>
              <w:rPr>
                <w:sz w:val="16"/>
                <w:szCs w:val="16"/>
              </w:rPr>
            </w:pPr>
          </w:p>
        </w:tc>
        <w:tc>
          <w:tcPr>
            <w:tcW w:w="823" w:type="dxa"/>
            <w:tcBorders>
              <w:top w:val="single" w:sz="4" w:space="0" w:color="auto"/>
            </w:tcBorders>
            <w:vAlign w:val="center"/>
          </w:tcPr>
          <w:p w14:paraId="5D4BEA4D" w14:textId="77777777" w:rsidR="008E4D09" w:rsidRPr="005A74E4" w:rsidRDefault="008E4D09" w:rsidP="0007000B">
            <w:pPr>
              <w:jc w:val="center"/>
              <w:rPr>
                <w:sz w:val="16"/>
                <w:szCs w:val="16"/>
              </w:rPr>
            </w:pPr>
          </w:p>
        </w:tc>
        <w:tc>
          <w:tcPr>
            <w:tcW w:w="791" w:type="dxa"/>
            <w:tcBorders>
              <w:top w:val="single" w:sz="4" w:space="0" w:color="auto"/>
            </w:tcBorders>
          </w:tcPr>
          <w:p w14:paraId="5AC258B3" w14:textId="77777777" w:rsidR="008E4D09" w:rsidRPr="005A74E4" w:rsidRDefault="008E4D09" w:rsidP="0007000B">
            <w:pPr>
              <w:jc w:val="center"/>
              <w:rPr>
                <w:sz w:val="16"/>
                <w:szCs w:val="16"/>
              </w:rPr>
            </w:pPr>
          </w:p>
        </w:tc>
        <w:tc>
          <w:tcPr>
            <w:tcW w:w="791" w:type="dxa"/>
            <w:tcBorders>
              <w:top w:val="single" w:sz="4" w:space="0" w:color="auto"/>
            </w:tcBorders>
          </w:tcPr>
          <w:p w14:paraId="6CD1A11E" w14:textId="77777777" w:rsidR="008E4D09" w:rsidRPr="005A74E4" w:rsidRDefault="008E4D09" w:rsidP="0007000B">
            <w:pPr>
              <w:jc w:val="center"/>
              <w:rPr>
                <w:sz w:val="16"/>
                <w:szCs w:val="16"/>
              </w:rPr>
            </w:pPr>
          </w:p>
        </w:tc>
        <w:tc>
          <w:tcPr>
            <w:tcW w:w="735" w:type="dxa"/>
            <w:tcBorders>
              <w:top w:val="single" w:sz="4" w:space="0" w:color="auto"/>
            </w:tcBorders>
          </w:tcPr>
          <w:p w14:paraId="375EF8FA" w14:textId="153CDBA0" w:rsidR="008E4D09" w:rsidRPr="005A74E4" w:rsidRDefault="008E4D09" w:rsidP="0007000B">
            <w:pPr>
              <w:jc w:val="center"/>
              <w:rPr>
                <w:sz w:val="16"/>
                <w:szCs w:val="16"/>
              </w:rPr>
            </w:pPr>
          </w:p>
        </w:tc>
      </w:tr>
      <w:tr w:rsidR="008C131F" w:rsidRPr="005A74E4" w14:paraId="239A6BBF" w14:textId="48FD4C9A" w:rsidTr="003E4B81">
        <w:trPr>
          <w:gridAfter w:val="3"/>
          <w:wAfter w:w="61" w:type="dxa"/>
          <w:trHeight w:val="296"/>
        </w:trPr>
        <w:tc>
          <w:tcPr>
            <w:tcW w:w="1156" w:type="dxa"/>
            <w:tcBorders>
              <w:bottom w:val="nil"/>
            </w:tcBorders>
            <w:vAlign w:val="center"/>
          </w:tcPr>
          <w:p w14:paraId="764FD4A0" w14:textId="77777777" w:rsidR="008E4D09" w:rsidRPr="005A74E4" w:rsidRDefault="008E4D09" w:rsidP="0007000B">
            <w:pPr>
              <w:jc w:val="center"/>
              <w:rPr>
                <w:sz w:val="16"/>
                <w:szCs w:val="16"/>
              </w:rPr>
            </w:pPr>
            <w:r>
              <w:rPr>
                <w:sz w:val="16"/>
                <w:szCs w:val="16"/>
              </w:rPr>
              <w:t>BC5CDR-chemical</w:t>
            </w:r>
          </w:p>
        </w:tc>
        <w:tc>
          <w:tcPr>
            <w:tcW w:w="886" w:type="dxa"/>
            <w:tcBorders>
              <w:bottom w:val="nil"/>
            </w:tcBorders>
            <w:vAlign w:val="center"/>
          </w:tcPr>
          <w:p w14:paraId="6F9CF389" w14:textId="77777777" w:rsidR="008E4D09" w:rsidRDefault="008E4D09" w:rsidP="003E4B81">
            <w:pPr>
              <w:jc w:val="center"/>
              <w:rPr>
                <w:sz w:val="16"/>
                <w:szCs w:val="16"/>
              </w:rPr>
            </w:pPr>
            <w:r>
              <w:rPr>
                <w:sz w:val="16"/>
                <w:szCs w:val="16"/>
              </w:rPr>
              <w:t>Entity F1</w:t>
            </w:r>
          </w:p>
        </w:tc>
        <w:tc>
          <w:tcPr>
            <w:tcW w:w="933" w:type="dxa"/>
            <w:tcBorders>
              <w:bottom w:val="nil"/>
            </w:tcBorders>
            <w:vAlign w:val="center"/>
          </w:tcPr>
          <w:p w14:paraId="7337C0E2" w14:textId="77777777" w:rsidR="008E4D09" w:rsidRPr="00242D19" w:rsidRDefault="008E4D09" w:rsidP="003E4B81">
            <w:pPr>
              <w:jc w:val="center"/>
              <w:rPr>
                <w:sz w:val="16"/>
                <w:szCs w:val="16"/>
              </w:rPr>
            </w:pPr>
            <w:r w:rsidRPr="00242D19">
              <w:rPr>
                <w:sz w:val="16"/>
                <w:szCs w:val="16"/>
              </w:rPr>
              <w:t>0.6728</w:t>
            </w:r>
          </w:p>
        </w:tc>
        <w:tc>
          <w:tcPr>
            <w:tcW w:w="878" w:type="dxa"/>
            <w:tcBorders>
              <w:bottom w:val="nil"/>
            </w:tcBorders>
            <w:vAlign w:val="center"/>
          </w:tcPr>
          <w:p w14:paraId="3CEF9085" w14:textId="77777777" w:rsidR="008E4D09" w:rsidRPr="00242D19" w:rsidRDefault="008E4D09" w:rsidP="003E4B81">
            <w:pPr>
              <w:jc w:val="center"/>
              <w:rPr>
                <w:sz w:val="16"/>
                <w:szCs w:val="16"/>
              </w:rPr>
            </w:pPr>
            <w:r w:rsidRPr="00242D19">
              <w:rPr>
                <w:sz w:val="16"/>
                <w:szCs w:val="16"/>
              </w:rPr>
              <w:t>0.6738</w:t>
            </w:r>
          </w:p>
        </w:tc>
        <w:tc>
          <w:tcPr>
            <w:tcW w:w="879" w:type="dxa"/>
            <w:tcBorders>
              <w:bottom w:val="nil"/>
            </w:tcBorders>
            <w:vAlign w:val="center"/>
          </w:tcPr>
          <w:p w14:paraId="4D87FFE1" w14:textId="77777777" w:rsidR="008E4D09" w:rsidRPr="00242D19" w:rsidRDefault="008E4D09" w:rsidP="003E4B81">
            <w:pPr>
              <w:jc w:val="center"/>
              <w:rPr>
                <w:sz w:val="16"/>
                <w:szCs w:val="16"/>
              </w:rPr>
            </w:pPr>
            <w:r w:rsidRPr="00242D19">
              <w:rPr>
                <w:sz w:val="16"/>
                <w:szCs w:val="16"/>
              </w:rPr>
              <w:t>0.6787</w:t>
            </w:r>
          </w:p>
        </w:tc>
        <w:tc>
          <w:tcPr>
            <w:tcW w:w="878" w:type="dxa"/>
            <w:tcBorders>
              <w:bottom w:val="nil"/>
            </w:tcBorders>
            <w:vAlign w:val="center"/>
          </w:tcPr>
          <w:p w14:paraId="7570321A" w14:textId="77777777" w:rsidR="008E4D09" w:rsidRPr="00242D19" w:rsidRDefault="008E4D09" w:rsidP="003E4B81">
            <w:pPr>
              <w:jc w:val="center"/>
              <w:rPr>
                <w:sz w:val="16"/>
                <w:szCs w:val="16"/>
              </w:rPr>
            </w:pPr>
            <w:r w:rsidRPr="00242D19">
              <w:rPr>
                <w:sz w:val="16"/>
                <w:szCs w:val="16"/>
              </w:rPr>
              <w:t>0.7904</w:t>
            </w:r>
          </w:p>
        </w:tc>
        <w:tc>
          <w:tcPr>
            <w:tcW w:w="878" w:type="dxa"/>
            <w:tcBorders>
              <w:bottom w:val="nil"/>
            </w:tcBorders>
            <w:vAlign w:val="center"/>
          </w:tcPr>
          <w:p w14:paraId="6C3F07B4" w14:textId="77777777" w:rsidR="008E4D09" w:rsidRPr="00242D19" w:rsidRDefault="008E4D09" w:rsidP="003E4B81">
            <w:pPr>
              <w:jc w:val="center"/>
              <w:rPr>
                <w:sz w:val="16"/>
                <w:szCs w:val="16"/>
              </w:rPr>
            </w:pPr>
            <w:r w:rsidRPr="00242D19">
              <w:rPr>
                <w:sz w:val="16"/>
                <w:szCs w:val="16"/>
              </w:rPr>
              <w:t>0.7959</w:t>
            </w:r>
          </w:p>
        </w:tc>
        <w:tc>
          <w:tcPr>
            <w:tcW w:w="823" w:type="dxa"/>
            <w:tcBorders>
              <w:bottom w:val="nil"/>
            </w:tcBorders>
            <w:vAlign w:val="center"/>
          </w:tcPr>
          <w:p w14:paraId="491772C3" w14:textId="77777777" w:rsidR="008E4D09" w:rsidRPr="00242D19" w:rsidRDefault="008E4D09" w:rsidP="003E4B81">
            <w:pPr>
              <w:jc w:val="center"/>
              <w:rPr>
                <w:sz w:val="16"/>
                <w:szCs w:val="16"/>
              </w:rPr>
            </w:pPr>
            <w:r w:rsidRPr="00242D19">
              <w:rPr>
                <w:sz w:val="16"/>
                <w:szCs w:val="16"/>
              </w:rPr>
              <w:t>0.7950</w:t>
            </w:r>
          </w:p>
        </w:tc>
        <w:tc>
          <w:tcPr>
            <w:tcW w:w="791" w:type="dxa"/>
            <w:vAlign w:val="center"/>
          </w:tcPr>
          <w:p w14:paraId="743C3A20" w14:textId="2788FA34" w:rsidR="008E4D09" w:rsidRPr="00242D19" w:rsidRDefault="008E4D09" w:rsidP="003E4B81">
            <w:pPr>
              <w:jc w:val="center"/>
              <w:rPr>
                <w:sz w:val="16"/>
                <w:szCs w:val="16"/>
              </w:rPr>
            </w:pPr>
            <w:r>
              <w:rPr>
                <w:sz w:val="16"/>
                <w:szCs w:val="16"/>
              </w:rPr>
              <w:t>0.5529</w:t>
            </w:r>
          </w:p>
        </w:tc>
        <w:tc>
          <w:tcPr>
            <w:tcW w:w="791" w:type="dxa"/>
            <w:vAlign w:val="center"/>
          </w:tcPr>
          <w:p w14:paraId="458EE03A" w14:textId="254FBA26" w:rsidR="008E4D09" w:rsidRPr="00242D19" w:rsidRDefault="008E4D09" w:rsidP="003E4B81">
            <w:pPr>
              <w:jc w:val="center"/>
              <w:rPr>
                <w:sz w:val="16"/>
                <w:szCs w:val="16"/>
              </w:rPr>
            </w:pPr>
            <w:r>
              <w:rPr>
                <w:sz w:val="16"/>
                <w:szCs w:val="16"/>
              </w:rPr>
              <w:t>0.6184</w:t>
            </w:r>
          </w:p>
        </w:tc>
        <w:tc>
          <w:tcPr>
            <w:tcW w:w="735" w:type="dxa"/>
            <w:vAlign w:val="center"/>
          </w:tcPr>
          <w:p w14:paraId="3870837E" w14:textId="2291DAE3" w:rsidR="008E4D09" w:rsidRPr="00242D19" w:rsidRDefault="008E4D09" w:rsidP="003E4B81">
            <w:pPr>
              <w:jc w:val="center"/>
              <w:rPr>
                <w:sz w:val="16"/>
                <w:szCs w:val="16"/>
              </w:rPr>
            </w:pPr>
            <w:r>
              <w:rPr>
                <w:sz w:val="16"/>
                <w:szCs w:val="16"/>
              </w:rPr>
              <w:t>0.6922</w:t>
            </w:r>
          </w:p>
        </w:tc>
      </w:tr>
      <w:tr w:rsidR="008C131F" w:rsidRPr="005A74E4" w14:paraId="399BA238" w14:textId="43A5A37E" w:rsidTr="003E4B81">
        <w:trPr>
          <w:gridAfter w:val="3"/>
          <w:wAfter w:w="61" w:type="dxa"/>
          <w:trHeight w:val="284"/>
        </w:trPr>
        <w:tc>
          <w:tcPr>
            <w:tcW w:w="1156" w:type="dxa"/>
            <w:tcBorders>
              <w:top w:val="nil"/>
              <w:bottom w:val="single" w:sz="4" w:space="0" w:color="auto"/>
            </w:tcBorders>
            <w:vAlign w:val="center"/>
          </w:tcPr>
          <w:p w14:paraId="76244E1C" w14:textId="77777777" w:rsidR="008E4D09" w:rsidRPr="005A74E4" w:rsidRDefault="008E4D09" w:rsidP="0007000B">
            <w:pPr>
              <w:jc w:val="center"/>
              <w:rPr>
                <w:sz w:val="16"/>
                <w:szCs w:val="16"/>
              </w:rPr>
            </w:pPr>
            <w:r>
              <w:rPr>
                <w:sz w:val="16"/>
                <w:szCs w:val="16"/>
              </w:rPr>
              <w:t>NCBI Disease</w:t>
            </w:r>
          </w:p>
        </w:tc>
        <w:tc>
          <w:tcPr>
            <w:tcW w:w="886" w:type="dxa"/>
            <w:tcBorders>
              <w:top w:val="nil"/>
              <w:bottom w:val="single" w:sz="4" w:space="0" w:color="auto"/>
            </w:tcBorders>
            <w:vAlign w:val="center"/>
          </w:tcPr>
          <w:p w14:paraId="69D56C33" w14:textId="77777777" w:rsidR="008E4D09" w:rsidRPr="005A74E4" w:rsidRDefault="008E4D09" w:rsidP="003E4B81">
            <w:pPr>
              <w:jc w:val="center"/>
              <w:rPr>
                <w:sz w:val="16"/>
                <w:szCs w:val="16"/>
              </w:rPr>
            </w:pPr>
            <w:r>
              <w:rPr>
                <w:sz w:val="16"/>
                <w:szCs w:val="16"/>
              </w:rPr>
              <w:t>Entity F1</w:t>
            </w:r>
          </w:p>
        </w:tc>
        <w:tc>
          <w:tcPr>
            <w:tcW w:w="933" w:type="dxa"/>
            <w:tcBorders>
              <w:top w:val="nil"/>
              <w:bottom w:val="single" w:sz="4" w:space="0" w:color="auto"/>
            </w:tcBorders>
            <w:vAlign w:val="center"/>
          </w:tcPr>
          <w:p w14:paraId="3BA4CD40" w14:textId="77777777" w:rsidR="008E4D09" w:rsidRPr="00242D19" w:rsidRDefault="008E4D09" w:rsidP="003E4B81">
            <w:pPr>
              <w:jc w:val="center"/>
              <w:rPr>
                <w:sz w:val="16"/>
                <w:szCs w:val="16"/>
              </w:rPr>
            </w:pPr>
            <w:r w:rsidRPr="00242D19">
              <w:rPr>
                <w:sz w:val="16"/>
                <w:szCs w:val="16"/>
              </w:rPr>
              <w:t>0.4154</w:t>
            </w:r>
          </w:p>
        </w:tc>
        <w:tc>
          <w:tcPr>
            <w:tcW w:w="878" w:type="dxa"/>
            <w:tcBorders>
              <w:top w:val="nil"/>
              <w:bottom w:val="single" w:sz="4" w:space="0" w:color="auto"/>
            </w:tcBorders>
            <w:vAlign w:val="center"/>
          </w:tcPr>
          <w:p w14:paraId="3C62D93B" w14:textId="77777777" w:rsidR="008E4D09" w:rsidRPr="00242D19" w:rsidRDefault="008E4D09" w:rsidP="003E4B81">
            <w:pPr>
              <w:jc w:val="center"/>
              <w:rPr>
                <w:sz w:val="16"/>
                <w:szCs w:val="16"/>
              </w:rPr>
            </w:pPr>
            <w:r w:rsidRPr="00242D19">
              <w:rPr>
                <w:sz w:val="16"/>
                <w:szCs w:val="16"/>
              </w:rPr>
              <w:t>0.4093</w:t>
            </w:r>
          </w:p>
        </w:tc>
        <w:tc>
          <w:tcPr>
            <w:tcW w:w="879" w:type="dxa"/>
            <w:tcBorders>
              <w:top w:val="nil"/>
              <w:bottom w:val="single" w:sz="4" w:space="0" w:color="auto"/>
            </w:tcBorders>
            <w:vAlign w:val="center"/>
          </w:tcPr>
          <w:p w14:paraId="37348320" w14:textId="77777777" w:rsidR="008E4D09" w:rsidRPr="00242D19" w:rsidRDefault="008E4D09" w:rsidP="003E4B81">
            <w:pPr>
              <w:jc w:val="center"/>
              <w:rPr>
                <w:sz w:val="16"/>
                <w:szCs w:val="16"/>
              </w:rPr>
            </w:pPr>
            <w:r w:rsidRPr="00242D19">
              <w:rPr>
                <w:sz w:val="16"/>
                <w:szCs w:val="16"/>
              </w:rPr>
              <w:t>0.3769</w:t>
            </w:r>
          </w:p>
        </w:tc>
        <w:tc>
          <w:tcPr>
            <w:tcW w:w="878" w:type="dxa"/>
            <w:tcBorders>
              <w:top w:val="nil"/>
              <w:bottom w:val="single" w:sz="4" w:space="0" w:color="auto"/>
            </w:tcBorders>
            <w:vAlign w:val="center"/>
          </w:tcPr>
          <w:p w14:paraId="74974288" w14:textId="77777777" w:rsidR="008E4D09" w:rsidRPr="00242D19" w:rsidRDefault="008E4D09" w:rsidP="003E4B81">
            <w:pPr>
              <w:jc w:val="center"/>
              <w:rPr>
                <w:sz w:val="16"/>
                <w:szCs w:val="16"/>
              </w:rPr>
            </w:pPr>
            <w:r w:rsidRPr="00242D19">
              <w:rPr>
                <w:sz w:val="16"/>
                <w:szCs w:val="16"/>
              </w:rPr>
              <w:t>0.5262</w:t>
            </w:r>
          </w:p>
        </w:tc>
        <w:tc>
          <w:tcPr>
            <w:tcW w:w="878" w:type="dxa"/>
            <w:tcBorders>
              <w:top w:val="nil"/>
              <w:bottom w:val="single" w:sz="4" w:space="0" w:color="auto"/>
            </w:tcBorders>
            <w:vAlign w:val="center"/>
          </w:tcPr>
          <w:p w14:paraId="69E0486D" w14:textId="77777777" w:rsidR="008E4D09" w:rsidRPr="00242D19" w:rsidRDefault="008E4D09" w:rsidP="003E4B81">
            <w:pPr>
              <w:jc w:val="center"/>
              <w:rPr>
                <w:sz w:val="16"/>
                <w:szCs w:val="16"/>
              </w:rPr>
            </w:pPr>
            <w:r w:rsidRPr="00242D19">
              <w:rPr>
                <w:sz w:val="16"/>
                <w:szCs w:val="16"/>
              </w:rPr>
              <w:t>0.4980</w:t>
            </w:r>
          </w:p>
        </w:tc>
        <w:tc>
          <w:tcPr>
            <w:tcW w:w="823" w:type="dxa"/>
            <w:tcBorders>
              <w:top w:val="nil"/>
              <w:bottom w:val="single" w:sz="4" w:space="0" w:color="auto"/>
            </w:tcBorders>
            <w:vAlign w:val="center"/>
          </w:tcPr>
          <w:p w14:paraId="5C476286" w14:textId="77777777" w:rsidR="008E4D09" w:rsidRPr="00242D19" w:rsidRDefault="008E4D09" w:rsidP="003E4B81">
            <w:pPr>
              <w:jc w:val="center"/>
              <w:rPr>
                <w:sz w:val="16"/>
                <w:szCs w:val="16"/>
              </w:rPr>
            </w:pPr>
            <w:r w:rsidRPr="00242D19">
              <w:rPr>
                <w:sz w:val="16"/>
                <w:szCs w:val="16"/>
              </w:rPr>
              <w:t>0.4881</w:t>
            </w:r>
          </w:p>
        </w:tc>
        <w:tc>
          <w:tcPr>
            <w:tcW w:w="791" w:type="dxa"/>
            <w:tcBorders>
              <w:bottom w:val="single" w:sz="4" w:space="0" w:color="auto"/>
            </w:tcBorders>
            <w:vAlign w:val="center"/>
          </w:tcPr>
          <w:p w14:paraId="69CC70AA" w14:textId="5B3AC4F1" w:rsidR="008E4D09" w:rsidRPr="00242D19" w:rsidRDefault="008E4D09" w:rsidP="003E4B81">
            <w:pPr>
              <w:jc w:val="center"/>
              <w:rPr>
                <w:sz w:val="16"/>
                <w:szCs w:val="16"/>
              </w:rPr>
            </w:pPr>
            <w:r>
              <w:rPr>
                <w:sz w:val="16"/>
                <w:szCs w:val="16"/>
              </w:rPr>
              <w:t>0.4696</w:t>
            </w:r>
          </w:p>
        </w:tc>
        <w:tc>
          <w:tcPr>
            <w:tcW w:w="791" w:type="dxa"/>
            <w:tcBorders>
              <w:bottom w:val="single" w:sz="4" w:space="0" w:color="auto"/>
            </w:tcBorders>
            <w:vAlign w:val="center"/>
          </w:tcPr>
          <w:p w14:paraId="630B2517" w14:textId="5BDC656B" w:rsidR="008E4D09" w:rsidRPr="00242D19" w:rsidRDefault="008E4D09" w:rsidP="003E4B81">
            <w:pPr>
              <w:jc w:val="center"/>
              <w:rPr>
                <w:sz w:val="16"/>
                <w:szCs w:val="16"/>
              </w:rPr>
            </w:pPr>
            <w:r>
              <w:rPr>
                <w:sz w:val="16"/>
                <w:szCs w:val="16"/>
              </w:rPr>
              <w:t>0.5466</w:t>
            </w:r>
          </w:p>
        </w:tc>
        <w:tc>
          <w:tcPr>
            <w:tcW w:w="735" w:type="dxa"/>
            <w:tcBorders>
              <w:bottom w:val="single" w:sz="4" w:space="0" w:color="auto"/>
            </w:tcBorders>
            <w:vAlign w:val="center"/>
          </w:tcPr>
          <w:p w14:paraId="447DFFCD" w14:textId="50C7B630" w:rsidR="008E4D09" w:rsidRPr="00242D19" w:rsidRDefault="008E4D09" w:rsidP="003E4B81">
            <w:pPr>
              <w:jc w:val="center"/>
              <w:rPr>
                <w:sz w:val="16"/>
                <w:szCs w:val="16"/>
              </w:rPr>
            </w:pPr>
            <w:r>
              <w:rPr>
                <w:sz w:val="16"/>
                <w:szCs w:val="16"/>
              </w:rPr>
              <w:t>0.5897</w:t>
            </w:r>
          </w:p>
        </w:tc>
      </w:tr>
      <w:tr w:rsidR="008E4D09" w:rsidRPr="005A74E4" w14:paraId="19C0BCCD" w14:textId="2A0BC45B" w:rsidTr="003E4B81">
        <w:trPr>
          <w:gridAfter w:val="3"/>
          <w:wAfter w:w="61" w:type="dxa"/>
          <w:trHeight w:val="284"/>
        </w:trPr>
        <w:tc>
          <w:tcPr>
            <w:tcW w:w="2042" w:type="dxa"/>
            <w:gridSpan w:val="2"/>
            <w:tcBorders>
              <w:top w:val="single" w:sz="4" w:space="0" w:color="auto"/>
            </w:tcBorders>
            <w:vAlign w:val="center"/>
          </w:tcPr>
          <w:p w14:paraId="22AB1BA2" w14:textId="77777777" w:rsidR="008E4D09" w:rsidRDefault="008E4D09" w:rsidP="003E4B81">
            <w:pPr>
              <w:rPr>
                <w:sz w:val="16"/>
                <w:szCs w:val="16"/>
              </w:rPr>
            </w:pPr>
            <w:r w:rsidRPr="00265247">
              <w:rPr>
                <w:rFonts w:asciiTheme="minorHAnsi" w:hAnsiTheme="minorHAnsi" w:cstheme="minorHAnsi"/>
                <w:b/>
                <w:bCs/>
                <w:sz w:val="15"/>
                <w:szCs w:val="15"/>
              </w:rPr>
              <w:t>Relation extraction</w:t>
            </w:r>
          </w:p>
        </w:tc>
        <w:tc>
          <w:tcPr>
            <w:tcW w:w="933" w:type="dxa"/>
            <w:tcBorders>
              <w:top w:val="single" w:sz="4" w:space="0" w:color="auto"/>
            </w:tcBorders>
            <w:vAlign w:val="center"/>
          </w:tcPr>
          <w:p w14:paraId="194FCECD" w14:textId="77777777" w:rsidR="008E4D09" w:rsidRPr="00242D19" w:rsidRDefault="008E4D09" w:rsidP="003E4B81">
            <w:pPr>
              <w:jc w:val="center"/>
              <w:rPr>
                <w:sz w:val="16"/>
                <w:szCs w:val="16"/>
              </w:rPr>
            </w:pPr>
          </w:p>
        </w:tc>
        <w:tc>
          <w:tcPr>
            <w:tcW w:w="878" w:type="dxa"/>
            <w:tcBorders>
              <w:top w:val="single" w:sz="4" w:space="0" w:color="auto"/>
            </w:tcBorders>
            <w:vAlign w:val="center"/>
          </w:tcPr>
          <w:p w14:paraId="25BD43C0" w14:textId="77777777" w:rsidR="008E4D09" w:rsidRPr="00242D19" w:rsidRDefault="008E4D09" w:rsidP="003E4B81">
            <w:pPr>
              <w:jc w:val="center"/>
              <w:rPr>
                <w:sz w:val="16"/>
                <w:szCs w:val="16"/>
              </w:rPr>
            </w:pPr>
          </w:p>
        </w:tc>
        <w:tc>
          <w:tcPr>
            <w:tcW w:w="879" w:type="dxa"/>
            <w:tcBorders>
              <w:top w:val="single" w:sz="4" w:space="0" w:color="auto"/>
            </w:tcBorders>
            <w:vAlign w:val="center"/>
          </w:tcPr>
          <w:p w14:paraId="68DCD5D8" w14:textId="77777777" w:rsidR="008E4D09" w:rsidRPr="00242D19" w:rsidRDefault="008E4D09" w:rsidP="003E4B81">
            <w:pPr>
              <w:jc w:val="center"/>
              <w:rPr>
                <w:sz w:val="16"/>
                <w:szCs w:val="16"/>
              </w:rPr>
            </w:pPr>
          </w:p>
        </w:tc>
        <w:tc>
          <w:tcPr>
            <w:tcW w:w="878" w:type="dxa"/>
            <w:tcBorders>
              <w:top w:val="single" w:sz="4" w:space="0" w:color="auto"/>
            </w:tcBorders>
            <w:vAlign w:val="center"/>
          </w:tcPr>
          <w:p w14:paraId="7B04A90A" w14:textId="77777777" w:rsidR="008E4D09" w:rsidRPr="00242D19" w:rsidRDefault="008E4D09" w:rsidP="003E4B81">
            <w:pPr>
              <w:jc w:val="center"/>
              <w:rPr>
                <w:sz w:val="16"/>
                <w:szCs w:val="16"/>
              </w:rPr>
            </w:pPr>
          </w:p>
        </w:tc>
        <w:tc>
          <w:tcPr>
            <w:tcW w:w="878" w:type="dxa"/>
            <w:tcBorders>
              <w:top w:val="single" w:sz="4" w:space="0" w:color="auto"/>
            </w:tcBorders>
            <w:vAlign w:val="center"/>
          </w:tcPr>
          <w:p w14:paraId="7CD5E236" w14:textId="77777777" w:rsidR="008E4D09" w:rsidRPr="00242D19" w:rsidRDefault="008E4D09" w:rsidP="003E4B81">
            <w:pPr>
              <w:jc w:val="center"/>
              <w:rPr>
                <w:sz w:val="16"/>
                <w:szCs w:val="16"/>
              </w:rPr>
            </w:pPr>
          </w:p>
        </w:tc>
        <w:tc>
          <w:tcPr>
            <w:tcW w:w="823" w:type="dxa"/>
            <w:tcBorders>
              <w:top w:val="single" w:sz="4" w:space="0" w:color="auto"/>
            </w:tcBorders>
            <w:vAlign w:val="center"/>
          </w:tcPr>
          <w:p w14:paraId="34541BF1" w14:textId="77777777" w:rsidR="008E4D09" w:rsidRPr="00242D19" w:rsidRDefault="008E4D09" w:rsidP="003E4B81">
            <w:pPr>
              <w:jc w:val="center"/>
              <w:rPr>
                <w:sz w:val="16"/>
                <w:szCs w:val="16"/>
              </w:rPr>
            </w:pPr>
          </w:p>
        </w:tc>
        <w:tc>
          <w:tcPr>
            <w:tcW w:w="791" w:type="dxa"/>
            <w:tcBorders>
              <w:top w:val="single" w:sz="4" w:space="0" w:color="auto"/>
            </w:tcBorders>
            <w:vAlign w:val="center"/>
          </w:tcPr>
          <w:p w14:paraId="1E599913" w14:textId="77777777" w:rsidR="008E4D09" w:rsidRPr="00242D19" w:rsidRDefault="008E4D09" w:rsidP="003E4B81">
            <w:pPr>
              <w:jc w:val="center"/>
              <w:rPr>
                <w:sz w:val="16"/>
                <w:szCs w:val="16"/>
              </w:rPr>
            </w:pPr>
          </w:p>
        </w:tc>
        <w:tc>
          <w:tcPr>
            <w:tcW w:w="791" w:type="dxa"/>
            <w:tcBorders>
              <w:top w:val="single" w:sz="4" w:space="0" w:color="auto"/>
            </w:tcBorders>
            <w:vAlign w:val="center"/>
          </w:tcPr>
          <w:p w14:paraId="6E523A54" w14:textId="77777777" w:rsidR="008E4D09" w:rsidRPr="00242D19" w:rsidRDefault="008E4D09" w:rsidP="003E4B81">
            <w:pPr>
              <w:jc w:val="center"/>
              <w:rPr>
                <w:sz w:val="16"/>
                <w:szCs w:val="16"/>
              </w:rPr>
            </w:pPr>
          </w:p>
        </w:tc>
        <w:tc>
          <w:tcPr>
            <w:tcW w:w="735" w:type="dxa"/>
            <w:tcBorders>
              <w:top w:val="single" w:sz="4" w:space="0" w:color="auto"/>
            </w:tcBorders>
            <w:vAlign w:val="center"/>
          </w:tcPr>
          <w:p w14:paraId="20789CD2" w14:textId="53CDEF13" w:rsidR="008E4D09" w:rsidRPr="00242D19" w:rsidRDefault="008E4D09" w:rsidP="003E4B81">
            <w:pPr>
              <w:jc w:val="center"/>
              <w:rPr>
                <w:sz w:val="16"/>
                <w:szCs w:val="16"/>
              </w:rPr>
            </w:pPr>
          </w:p>
        </w:tc>
      </w:tr>
      <w:tr w:rsidR="008E4D09" w:rsidRPr="005A74E4" w14:paraId="57AC7D95" w14:textId="646A69C0" w:rsidTr="003E4B81">
        <w:trPr>
          <w:gridAfter w:val="3"/>
          <w:wAfter w:w="61" w:type="dxa"/>
          <w:trHeight w:val="284"/>
        </w:trPr>
        <w:tc>
          <w:tcPr>
            <w:tcW w:w="1156" w:type="dxa"/>
            <w:vAlign w:val="center"/>
          </w:tcPr>
          <w:p w14:paraId="1217CC8F" w14:textId="77777777" w:rsidR="008E4D09" w:rsidRPr="005A74E4" w:rsidRDefault="008E4D09" w:rsidP="0007000B">
            <w:pPr>
              <w:jc w:val="center"/>
              <w:rPr>
                <w:sz w:val="16"/>
                <w:szCs w:val="16"/>
              </w:rPr>
            </w:pPr>
            <w:proofErr w:type="spellStart"/>
            <w:r>
              <w:rPr>
                <w:sz w:val="16"/>
                <w:szCs w:val="16"/>
              </w:rPr>
              <w:t>ChemProt</w:t>
            </w:r>
            <w:proofErr w:type="spellEnd"/>
          </w:p>
        </w:tc>
        <w:tc>
          <w:tcPr>
            <w:tcW w:w="886" w:type="dxa"/>
            <w:vAlign w:val="center"/>
          </w:tcPr>
          <w:p w14:paraId="360F3363" w14:textId="77777777" w:rsidR="008E4D09" w:rsidRDefault="008E4D09" w:rsidP="003E4B81">
            <w:pPr>
              <w:jc w:val="center"/>
              <w:rPr>
                <w:sz w:val="16"/>
                <w:szCs w:val="16"/>
              </w:rPr>
            </w:pPr>
            <w:r>
              <w:rPr>
                <w:sz w:val="16"/>
                <w:szCs w:val="16"/>
              </w:rPr>
              <w:t>Macro F1</w:t>
            </w:r>
          </w:p>
        </w:tc>
        <w:tc>
          <w:tcPr>
            <w:tcW w:w="933" w:type="dxa"/>
            <w:vAlign w:val="center"/>
          </w:tcPr>
          <w:p w14:paraId="0033219A" w14:textId="77777777" w:rsidR="008E4D09" w:rsidRPr="00242D19" w:rsidRDefault="008E4D09" w:rsidP="003E4B81">
            <w:pPr>
              <w:jc w:val="center"/>
              <w:rPr>
                <w:sz w:val="16"/>
                <w:szCs w:val="16"/>
              </w:rPr>
            </w:pPr>
            <w:r w:rsidRPr="00242D19">
              <w:rPr>
                <w:sz w:val="16"/>
                <w:szCs w:val="16"/>
              </w:rPr>
              <w:t>0.1419</w:t>
            </w:r>
          </w:p>
        </w:tc>
        <w:tc>
          <w:tcPr>
            <w:tcW w:w="878" w:type="dxa"/>
            <w:vAlign w:val="center"/>
          </w:tcPr>
          <w:p w14:paraId="449CD31B" w14:textId="77777777" w:rsidR="008E4D09" w:rsidRPr="00242D19" w:rsidRDefault="008E4D09" w:rsidP="003E4B81">
            <w:pPr>
              <w:jc w:val="center"/>
              <w:rPr>
                <w:sz w:val="16"/>
                <w:szCs w:val="16"/>
              </w:rPr>
            </w:pPr>
            <w:r w:rsidRPr="00242D19">
              <w:rPr>
                <w:sz w:val="16"/>
                <w:szCs w:val="16"/>
              </w:rPr>
              <w:t>0.1455</w:t>
            </w:r>
          </w:p>
        </w:tc>
        <w:tc>
          <w:tcPr>
            <w:tcW w:w="879" w:type="dxa"/>
            <w:vAlign w:val="center"/>
          </w:tcPr>
          <w:p w14:paraId="4F5B9B8F" w14:textId="77777777" w:rsidR="008E4D09" w:rsidRPr="00242D19" w:rsidRDefault="008E4D09" w:rsidP="003E4B81">
            <w:pPr>
              <w:jc w:val="center"/>
              <w:rPr>
                <w:sz w:val="16"/>
                <w:szCs w:val="16"/>
              </w:rPr>
            </w:pPr>
            <w:r w:rsidRPr="00242D19">
              <w:rPr>
                <w:sz w:val="16"/>
                <w:szCs w:val="16"/>
              </w:rPr>
              <w:t>0.1463</w:t>
            </w:r>
          </w:p>
        </w:tc>
        <w:tc>
          <w:tcPr>
            <w:tcW w:w="878" w:type="dxa"/>
            <w:vAlign w:val="center"/>
          </w:tcPr>
          <w:p w14:paraId="086BA2A1" w14:textId="77777777" w:rsidR="008E4D09" w:rsidRPr="00242D19" w:rsidRDefault="008E4D09" w:rsidP="003E4B81">
            <w:pPr>
              <w:jc w:val="center"/>
              <w:rPr>
                <w:sz w:val="16"/>
                <w:szCs w:val="16"/>
              </w:rPr>
            </w:pPr>
            <w:r w:rsidRPr="00242D19">
              <w:rPr>
                <w:sz w:val="16"/>
                <w:szCs w:val="16"/>
              </w:rPr>
              <w:t>0.2205</w:t>
            </w:r>
          </w:p>
        </w:tc>
        <w:tc>
          <w:tcPr>
            <w:tcW w:w="878" w:type="dxa"/>
            <w:vAlign w:val="center"/>
          </w:tcPr>
          <w:p w14:paraId="244AC0A0" w14:textId="77777777" w:rsidR="008E4D09" w:rsidRPr="00242D19" w:rsidRDefault="008E4D09" w:rsidP="003E4B81">
            <w:pPr>
              <w:jc w:val="center"/>
              <w:rPr>
                <w:sz w:val="16"/>
                <w:szCs w:val="16"/>
              </w:rPr>
            </w:pPr>
            <w:r w:rsidRPr="00242D19">
              <w:rPr>
                <w:sz w:val="16"/>
                <w:szCs w:val="16"/>
              </w:rPr>
              <w:t>0.3353</w:t>
            </w:r>
          </w:p>
        </w:tc>
        <w:tc>
          <w:tcPr>
            <w:tcW w:w="823" w:type="dxa"/>
            <w:vAlign w:val="center"/>
          </w:tcPr>
          <w:p w14:paraId="62CC6E33" w14:textId="77777777" w:rsidR="008E4D09" w:rsidRPr="00242D19" w:rsidRDefault="008E4D09" w:rsidP="003E4B81">
            <w:pPr>
              <w:jc w:val="center"/>
              <w:rPr>
                <w:sz w:val="16"/>
                <w:szCs w:val="16"/>
              </w:rPr>
            </w:pPr>
            <w:r w:rsidRPr="00242D19">
              <w:rPr>
                <w:sz w:val="16"/>
                <w:szCs w:val="16"/>
              </w:rPr>
              <w:t>0.3435</w:t>
            </w:r>
          </w:p>
        </w:tc>
        <w:tc>
          <w:tcPr>
            <w:tcW w:w="791" w:type="dxa"/>
            <w:vAlign w:val="center"/>
          </w:tcPr>
          <w:p w14:paraId="682FA5DA" w14:textId="53B81DFB" w:rsidR="008E4D09" w:rsidRPr="00242D19" w:rsidRDefault="008E4D09" w:rsidP="003E4B81">
            <w:pPr>
              <w:jc w:val="center"/>
              <w:rPr>
                <w:sz w:val="16"/>
                <w:szCs w:val="16"/>
              </w:rPr>
            </w:pPr>
            <w:r>
              <w:rPr>
                <w:sz w:val="16"/>
                <w:szCs w:val="16"/>
              </w:rPr>
              <w:t>0.097</w:t>
            </w:r>
            <w:r w:rsidR="003E4B81">
              <w:rPr>
                <w:sz w:val="16"/>
                <w:szCs w:val="16"/>
              </w:rPr>
              <w:t>0</w:t>
            </w:r>
          </w:p>
        </w:tc>
        <w:tc>
          <w:tcPr>
            <w:tcW w:w="791" w:type="dxa"/>
            <w:vAlign w:val="center"/>
          </w:tcPr>
          <w:p w14:paraId="06FA8506" w14:textId="0738E089" w:rsidR="008E4D09" w:rsidRPr="00242D19" w:rsidRDefault="008E4D09" w:rsidP="003E4B81">
            <w:pPr>
              <w:jc w:val="center"/>
              <w:rPr>
                <w:sz w:val="16"/>
                <w:szCs w:val="16"/>
              </w:rPr>
            </w:pPr>
            <w:r>
              <w:rPr>
                <w:sz w:val="16"/>
                <w:szCs w:val="16"/>
              </w:rPr>
              <w:t>0.1477</w:t>
            </w:r>
          </w:p>
        </w:tc>
        <w:tc>
          <w:tcPr>
            <w:tcW w:w="735" w:type="dxa"/>
            <w:vAlign w:val="center"/>
          </w:tcPr>
          <w:p w14:paraId="6167CD94" w14:textId="364041E7" w:rsidR="008E4D09" w:rsidRPr="00242D19" w:rsidRDefault="008E4D09" w:rsidP="003E4B81">
            <w:pPr>
              <w:jc w:val="center"/>
              <w:rPr>
                <w:sz w:val="16"/>
                <w:szCs w:val="16"/>
              </w:rPr>
            </w:pPr>
            <w:r>
              <w:rPr>
                <w:sz w:val="16"/>
                <w:szCs w:val="16"/>
              </w:rPr>
              <w:t>0.1206</w:t>
            </w:r>
          </w:p>
        </w:tc>
      </w:tr>
      <w:tr w:rsidR="008E4D09" w:rsidRPr="005A74E4" w14:paraId="5190350D" w14:textId="7704A2E1" w:rsidTr="003E4B81">
        <w:trPr>
          <w:gridAfter w:val="3"/>
          <w:wAfter w:w="61" w:type="dxa"/>
          <w:trHeight w:val="284"/>
        </w:trPr>
        <w:tc>
          <w:tcPr>
            <w:tcW w:w="1156" w:type="dxa"/>
            <w:vAlign w:val="center"/>
          </w:tcPr>
          <w:p w14:paraId="0F5A9BEB" w14:textId="77777777" w:rsidR="008E4D09" w:rsidRDefault="008E4D09" w:rsidP="0007000B">
            <w:pPr>
              <w:jc w:val="center"/>
              <w:rPr>
                <w:sz w:val="16"/>
                <w:szCs w:val="16"/>
              </w:rPr>
            </w:pPr>
          </w:p>
        </w:tc>
        <w:tc>
          <w:tcPr>
            <w:tcW w:w="886" w:type="dxa"/>
            <w:vAlign w:val="center"/>
          </w:tcPr>
          <w:p w14:paraId="221C313B" w14:textId="77777777" w:rsidR="008E4D09" w:rsidRDefault="008E4D09" w:rsidP="003E4B81">
            <w:pPr>
              <w:jc w:val="center"/>
              <w:rPr>
                <w:sz w:val="16"/>
                <w:szCs w:val="16"/>
              </w:rPr>
            </w:pPr>
            <w:r>
              <w:rPr>
                <w:sz w:val="16"/>
                <w:szCs w:val="16"/>
              </w:rPr>
              <w:t>Micro F1</w:t>
            </w:r>
          </w:p>
        </w:tc>
        <w:tc>
          <w:tcPr>
            <w:tcW w:w="933" w:type="dxa"/>
            <w:vAlign w:val="center"/>
          </w:tcPr>
          <w:p w14:paraId="2E997A61" w14:textId="77777777" w:rsidR="008E4D09" w:rsidRPr="00242D19" w:rsidRDefault="008E4D09" w:rsidP="003E4B81">
            <w:pPr>
              <w:jc w:val="center"/>
              <w:rPr>
                <w:sz w:val="16"/>
                <w:szCs w:val="16"/>
              </w:rPr>
            </w:pPr>
            <w:r w:rsidRPr="00242D19">
              <w:rPr>
                <w:sz w:val="16"/>
                <w:szCs w:val="16"/>
              </w:rPr>
              <w:t>0.2408</w:t>
            </w:r>
          </w:p>
        </w:tc>
        <w:tc>
          <w:tcPr>
            <w:tcW w:w="878" w:type="dxa"/>
            <w:vAlign w:val="center"/>
          </w:tcPr>
          <w:p w14:paraId="50F89BD3" w14:textId="77777777" w:rsidR="008E4D09" w:rsidRPr="00242D19" w:rsidRDefault="008E4D09" w:rsidP="003E4B81">
            <w:pPr>
              <w:jc w:val="center"/>
              <w:rPr>
                <w:sz w:val="16"/>
                <w:szCs w:val="16"/>
              </w:rPr>
            </w:pPr>
            <w:r w:rsidRPr="00242D19">
              <w:rPr>
                <w:sz w:val="16"/>
                <w:szCs w:val="16"/>
              </w:rPr>
              <w:t>0.1824</w:t>
            </w:r>
          </w:p>
        </w:tc>
        <w:tc>
          <w:tcPr>
            <w:tcW w:w="879" w:type="dxa"/>
            <w:vAlign w:val="center"/>
          </w:tcPr>
          <w:p w14:paraId="6C7EDD85" w14:textId="77777777" w:rsidR="008E4D09" w:rsidRPr="00242D19" w:rsidRDefault="008E4D09" w:rsidP="003E4B81">
            <w:pPr>
              <w:jc w:val="center"/>
              <w:rPr>
                <w:sz w:val="16"/>
                <w:szCs w:val="16"/>
              </w:rPr>
            </w:pPr>
            <w:r w:rsidRPr="00242D19">
              <w:rPr>
                <w:sz w:val="16"/>
                <w:szCs w:val="16"/>
              </w:rPr>
              <w:t>0.1820</w:t>
            </w:r>
          </w:p>
        </w:tc>
        <w:tc>
          <w:tcPr>
            <w:tcW w:w="878" w:type="dxa"/>
            <w:vAlign w:val="center"/>
          </w:tcPr>
          <w:p w14:paraId="5A05186C" w14:textId="77777777" w:rsidR="008E4D09" w:rsidRPr="00242D19" w:rsidRDefault="008E4D09" w:rsidP="003E4B81">
            <w:pPr>
              <w:jc w:val="center"/>
              <w:rPr>
                <w:sz w:val="16"/>
                <w:szCs w:val="16"/>
              </w:rPr>
            </w:pPr>
            <w:r w:rsidRPr="00242D19">
              <w:rPr>
                <w:sz w:val="16"/>
                <w:szCs w:val="16"/>
              </w:rPr>
              <w:t>0.4396</w:t>
            </w:r>
          </w:p>
        </w:tc>
        <w:tc>
          <w:tcPr>
            <w:tcW w:w="878" w:type="dxa"/>
            <w:vAlign w:val="center"/>
          </w:tcPr>
          <w:p w14:paraId="1086D0A9" w14:textId="77777777" w:rsidR="008E4D09" w:rsidRPr="00242D19" w:rsidRDefault="008E4D09" w:rsidP="003E4B81">
            <w:pPr>
              <w:jc w:val="center"/>
              <w:rPr>
                <w:sz w:val="16"/>
                <w:szCs w:val="16"/>
              </w:rPr>
            </w:pPr>
            <w:r w:rsidRPr="00242D19">
              <w:rPr>
                <w:sz w:val="16"/>
                <w:szCs w:val="16"/>
              </w:rPr>
              <w:t>0.5092</w:t>
            </w:r>
          </w:p>
        </w:tc>
        <w:tc>
          <w:tcPr>
            <w:tcW w:w="823" w:type="dxa"/>
            <w:vAlign w:val="center"/>
          </w:tcPr>
          <w:p w14:paraId="1EFFACAD" w14:textId="77777777" w:rsidR="008E4D09" w:rsidRPr="00242D19" w:rsidRDefault="008E4D09" w:rsidP="003E4B81">
            <w:pPr>
              <w:jc w:val="center"/>
              <w:rPr>
                <w:sz w:val="16"/>
                <w:szCs w:val="16"/>
              </w:rPr>
            </w:pPr>
            <w:r w:rsidRPr="00242D19">
              <w:rPr>
                <w:sz w:val="16"/>
                <w:szCs w:val="16"/>
              </w:rPr>
              <w:t>0.5275</w:t>
            </w:r>
          </w:p>
        </w:tc>
        <w:tc>
          <w:tcPr>
            <w:tcW w:w="791" w:type="dxa"/>
            <w:vAlign w:val="center"/>
          </w:tcPr>
          <w:p w14:paraId="7947FB73" w14:textId="7BABE962" w:rsidR="008E4D09" w:rsidRPr="00242D19" w:rsidRDefault="008E4D09" w:rsidP="003E4B81">
            <w:pPr>
              <w:jc w:val="center"/>
              <w:rPr>
                <w:sz w:val="16"/>
                <w:szCs w:val="16"/>
              </w:rPr>
            </w:pPr>
            <w:r>
              <w:rPr>
                <w:sz w:val="16"/>
                <w:szCs w:val="16"/>
              </w:rPr>
              <w:t>0.1505</w:t>
            </w:r>
          </w:p>
        </w:tc>
        <w:tc>
          <w:tcPr>
            <w:tcW w:w="791" w:type="dxa"/>
            <w:vAlign w:val="center"/>
          </w:tcPr>
          <w:p w14:paraId="5986711F" w14:textId="68858073" w:rsidR="008E4D09" w:rsidRPr="00242D19" w:rsidRDefault="008E4D09" w:rsidP="003E4B81">
            <w:pPr>
              <w:jc w:val="center"/>
              <w:rPr>
                <w:sz w:val="16"/>
                <w:szCs w:val="16"/>
              </w:rPr>
            </w:pPr>
            <w:r>
              <w:rPr>
                <w:sz w:val="16"/>
                <w:szCs w:val="16"/>
              </w:rPr>
              <w:t>0.7055</w:t>
            </w:r>
          </w:p>
        </w:tc>
        <w:tc>
          <w:tcPr>
            <w:tcW w:w="735" w:type="dxa"/>
            <w:vAlign w:val="center"/>
          </w:tcPr>
          <w:p w14:paraId="07E98342" w14:textId="4EA57BEF" w:rsidR="008E4D09" w:rsidRPr="00242D19" w:rsidRDefault="008E4D09" w:rsidP="003E4B81">
            <w:pPr>
              <w:jc w:val="center"/>
              <w:rPr>
                <w:sz w:val="16"/>
                <w:szCs w:val="16"/>
              </w:rPr>
            </w:pPr>
            <w:r>
              <w:rPr>
                <w:sz w:val="16"/>
                <w:szCs w:val="16"/>
              </w:rPr>
              <w:t>0.2195</w:t>
            </w:r>
          </w:p>
        </w:tc>
      </w:tr>
      <w:tr w:rsidR="008E4D09" w:rsidRPr="005A74E4" w14:paraId="350FF51D" w14:textId="753D5F74" w:rsidTr="003E4B81">
        <w:trPr>
          <w:gridAfter w:val="3"/>
          <w:wAfter w:w="61" w:type="dxa"/>
          <w:trHeight w:val="284"/>
        </w:trPr>
        <w:tc>
          <w:tcPr>
            <w:tcW w:w="1156" w:type="dxa"/>
            <w:tcBorders>
              <w:bottom w:val="nil"/>
            </w:tcBorders>
            <w:vAlign w:val="center"/>
          </w:tcPr>
          <w:p w14:paraId="24500326" w14:textId="77777777" w:rsidR="008E4D09" w:rsidRPr="005A74E4" w:rsidRDefault="008E4D09" w:rsidP="0007000B">
            <w:pPr>
              <w:jc w:val="center"/>
              <w:rPr>
                <w:sz w:val="16"/>
                <w:szCs w:val="16"/>
              </w:rPr>
            </w:pPr>
            <w:r>
              <w:rPr>
                <w:sz w:val="16"/>
                <w:szCs w:val="16"/>
              </w:rPr>
              <w:t>DDI2013</w:t>
            </w:r>
          </w:p>
        </w:tc>
        <w:tc>
          <w:tcPr>
            <w:tcW w:w="886" w:type="dxa"/>
            <w:tcBorders>
              <w:bottom w:val="nil"/>
            </w:tcBorders>
            <w:vAlign w:val="center"/>
          </w:tcPr>
          <w:p w14:paraId="2C9590F6" w14:textId="77777777" w:rsidR="008E4D09" w:rsidRDefault="008E4D09" w:rsidP="003E4B81">
            <w:pPr>
              <w:jc w:val="center"/>
              <w:rPr>
                <w:sz w:val="16"/>
                <w:szCs w:val="16"/>
              </w:rPr>
            </w:pPr>
            <w:r>
              <w:rPr>
                <w:sz w:val="16"/>
                <w:szCs w:val="16"/>
              </w:rPr>
              <w:t>Macro F1</w:t>
            </w:r>
          </w:p>
        </w:tc>
        <w:tc>
          <w:tcPr>
            <w:tcW w:w="933" w:type="dxa"/>
            <w:tcBorders>
              <w:bottom w:val="nil"/>
            </w:tcBorders>
            <w:vAlign w:val="center"/>
          </w:tcPr>
          <w:p w14:paraId="00E70423" w14:textId="77777777" w:rsidR="008E4D09" w:rsidRPr="00242D19" w:rsidRDefault="008E4D09" w:rsidP="003E4B81">
            <w:pPr>
              <w:jc w:val="center"/>
              <w:rPr>
                <w:sz w:val="16"/>
                <w:szCs w:val="16"/>
              </w:rPr>
            </w:pPr>
            <w:r w:rsidRPr="00242D19">
              <w:rPr>
                <w:sz w:val="16"/>
                <w:szCs w:val="16"/>
              </w:rPr>
              <w:t>0.1229</w:t>
            </w:r>
          </w:p>
        </w:tc>
        <w:tc>
          <w:tcPr>
            <w:tcW w:w="878" w:type="dxa"/>
            <w:tcBorders>
              <w:bottom w:val="nil"/>
            </w:tcBorders>
            <w:vAlign w:val="center"/>
          </w:tcPr>
          <w:p w14:paraId="3996733B" w14:textId="77777777" w:rsidR="008E4D09" w:rsidRPr="00242D19" w:rsidRDefault="008E4D09" w:rsidP="003E4B81">
            <w:pPr>
              <w:jc w:val="center"/>
              <w:rPr>
                <w:sz w:val="16"/>
                <w:szCs w:val="16"/>
              </w:rPr>
            </w:pPr>
            <w:r w:rsidRPr="00242D19">
              <w:rPr>
                <w:sz w:val="16"/>
                <w:szCs w:val="16"/>
              </w:rPr>
              <w:t>0.2419</w:t>
            </w:r>
          </w:p>
        </w:tc>
        <w:tc>
          <w:tcPr>
            <w:tcW w:w="879" w:type="dxa"/>
            <w:tcBorders>
              <w:bottom w:val="nil"/>
            </w:tcBorders>
            <w:vAlign w:val="center"/>
          </w:tcPr>
          <w:p w14:paraId="5BCF60F8" w14:textId="77777777" w:rsidR="008E4D09" w:rsidRPr="00242D19" w:rsidRDefault="008E4D09" w:rsidP="003E4B81">
            <w:pPr>
              <w:jc w:val="center"/>
              <w:rPr>
                <w:sz w:val="16"/>
                <w:szCs w:val="16"/>
              </w:rPr>
            </w:pPr>
            <w:r w:rsidRPr="00242D19">
              <w:rPr>
                <w:sz w:val="16"/>
                <w:szCs w:val="16"/>
              </w:rPr>
              <w:t>0.2078</w:t>
            </w:r>
          </w:p>
        </w:tc>
        <w:tc>
          <w:tcPr>
            <w:tcW w:w="878" w:type="dxa"/>
            <w:tcBorders>
              <w:bottom w:val="nil"/>
            </w:tcBorders>
            <w:vAlign w:val="center"/>
          </w:tcPr>
          <w:p w14:paraId="3DC7FAC9" w14:textId="77777777" w:rsidR="008E4D09" w:rsidRPr="00242D19" w:rsidRDefault="008E4D09" w:rsidP="003E4B81">
            <w:pPr>
              <w:jc w:val="center"/>
              <w:rPr>
                <w:sz w:val="16"/>
                <w:szCs w:val="16"/>
              </w:rPr>
            </w:pPr>
            <w:r w:rsidRPr="00242D19">
              <w:rPr>
                <w:sz w:val="16"/>
                <w:szCs w:val="16"/>
              </w:rPr>
              <w:t>0.2965</w:t>
            </w:r>
          </w:p>
        </w:tc>
        <w:tc>
          <w:tcPr>
            <w:tcW w:w="878" w:type="dxa"/>
            <w:tcBorders>
              <w:bottom w:val="nil"/>
            </w:tcBorders>
            <w:vAlign w:val="center"/>
          </w:tcPr>
          <w:p w14:paraId="3BECD20D" w14:textId="77777777" w:rsidR="008E4D09" w:rsidRPr="00242D19" w:rsidRDefault="008E4D09" w:rsidP="003E4B81">
            <w:pPr>
              <w:jc w:val="center"/>
              <w:rPr>
                <w:sz w:val="16"/>
                <w:szCs w:val="16"/>
              </w:rPr>
            </w:pPr>
            <w:r w:rsidRPr="00242D19">
              <w:rPr>
                <w:sz w:val="16"/>
                <w:szCs w:val="16"/>
              </w:rPr>
              <w:t>0.2936</w:t>
            </w:r>
          </w:p>
        </w:tc>
        <w:tc>
          <w:tcPr>
            <w:tcW w:w="823" w:type="dxa"/>
            <w:tcBorders>
              <w:bottom w:val="nil"/>
            </w:tcBorders>
            <w:vAlign w:val="center"/>
          </w:tcPr>
          <w:p w14:paraId="07431F2F" w14:textId="77777777" w:rsidR="008E4D09" w:rsidRPr="00242D19" w:rsidRDefault="008E4D09" w:rsidP="003E4B81">
            <w:pPr>
              <w:jc w:val="center"/>
              <w:rPr>
                <w:sz w:val="16"/>
                <w:szCs w:val="16"/>
              </w:rPr>
            </w:pPr>
            <w:r w:rsidRPr="00242D19">
              <w:rPr>
                <w:sz w:val="16"/>
                <w:szCs w:val="16"/>
              </w:rPr>
              <w:t>0.3175</w:t>
            </w:r>
          </w:p>
        </w:tc>
        <w:tc>
          <w:tcPr>
            <w:tcW w:w="791" w:type="dxa"/>
            <w:vAlign w:val="center"/>
          </w:tcPr>
          <w:p w14:paraId="76CF3859" w14:textId="0D789B6D" w:rsidR="008E4D09" w:rsidRPr="00242D19" w:rsidRDefault="008E4D09" w:rsidP="003E4B81">
            <w:pPr>
              <w:jc w:val="center"/>
              <w:rPr>
                <w:sz w:val="16"/>
                <w:szCs w:val="16"/>
              </w:rPr>
            </w:pPr>
            <w:r>
              <w:rPr>
                <w:sz w:val="16"/>
                <w:szCs w:val="16"/>
              </w:rPr>
              <w:t>0.1316</w:t>
            </w:r>
          </w:p>
        </w:tc>
        <w:tc>
          <w:tcPr>
            <w:tcW w:w="791" w:type="dxa"/>
            <w:vAlign w:val="center"/>
          </w:tcPr>
          <w:p w14:paraId="06B1AA6B" w14:textId="5EFFE840" w:rsidR="008E4D09" w:rsidRPr="00242D19" w:rsidRDefault="008E4D09" w:rsidP="003E4B81">
            <w:pPr>
              <w:jc w:val="center"/>
              <w:rPr>
                <w:sz w:val="16"/>
                <w:szCs w:val="16"/>
              </w:rPr>
            </w:pPr>
            <w:r>
              <w:rPr>
                <w:sz w:val="16"/>
                <w:szCs w:val="16"/>
              </w:rPr>
              <w:t>0.1460</w:t>
            </w:r>
          </w:p>
        </w:tc>
        <w:tc>
          <w:tcPr>
            <w:tcW w:w="735" w:type="dxa"/>
            <w:vAlign w:val="center"/>
          </w:tcPr>
          <w:p w14:paraId="4E83D755" w14:textId="20046C28" w:rsidR="008E4D09" w:rsidRPr="00242D19" w:rsidRDefault="008E4D09" w:rsidP="003E4B81">
            <w:pPr>
              <w:jc w:val="center"/>
              <w:rPr>
                <w:sz w:val="16"/>
                <w:szCs w:val="16"/>
              </w:rPr>
            </w:pPr>
            <w:r>
              <w:rPr>
                <w:sz w:val="16"/>
                <w:szCs w:val="16"/>
              </w:rPr>
              <w:t>0.2506</w:t>
            </w:r>
          </w:p>
        </w:tc>
      </w:tr>
      <w:tr w:rsidR="008E4D09" w:rsidRPr="005A74E4" w14:paraId="7723379A" w14:textId="28B6E067" w:rsidTr="003E4B81">
        <w:trPr>
          <w:gridAfter w:val="3"/>
          <w:wAfter w:w="61" w:type="dxa"/>
          <w:trHeight w:val="284"/>
        </w:trPr>
        <w:tc>
          <w:tcPr>
            <w:tcW w:w="1156" w:type="dxa"/>
            <w:tcBorders>
              <w:top w:val="nil"/>
              <w:bottom w:val="single" w:sz="4" w:space="0" w:color="auto"/>
            </w:tcBorders>
            <w:vAlign w:val="center"/>
          </w:tcPr>
          <w:p w14:paraId="403B255D" w14:textId="77777777" w:rsidR="008E4D09" w:rsidRDefault="008E4D09" w:rsidP="0007000B">
            <w:pPr>
              <w:jc w:val="center"/>
              <w:rPr>
                <w:sz w:val="16"/>
                <w:szCs w:val="16"/>
              </w:rPr>
            </w:pPr>
          </w:p>
        </w:tc>
        <w:tc>
          <w:tcPr>
            <w:tcW w:w="886" w:type="dxa"/>
            <w:tcBorders>
              <w:top w:val="nil"/>
              <w:bottom w:val="single" w:sz="4" w:space="0" w:color="auto"/>
            </w:tcBorders>
            <w:vAlign w:val="center"/>
          </w:tcPr>
          <w:p w14:paraId="381533BB" w14:textId="77777777" w:rsidR="008E4D09" w:rsidRDefault="008E4D09" w:rsidP="003E4B81">
            <w:pPr>
              <w:jc w:val="center"/>
              <w:rPr>
                <w:sz w:val="16"/>
                <w:szCs w:val="16"/>
              </w:rPr>
            </w:pPr>
            <w:r>
              <w:rPr>
                <w:sz w:val="16"/>
                <w:szCs w:val="16"/>
              </w:rPr>
              <w:t>Micro F1</w:t>
            </w:r>
          </w:p>
        </w:tc>
        <w:tc>
          <w:tcPr>
            <w:tcW w:w="933" w:type="dxa"/>
            <w:tcBorders>
              <w:top w:val="nil"/>
              <w:bottom w:val="single" w:sz="4" w:space="0" w:color="auto"/>
            </w:tcBorders>
            <w:vAlign w:val="center"/>
          </w:tcPr>
          <w:p w14:paraId="206E69B2" w14:textId="77777777" w:rsidR="008E4D09" w:rsidRPr="00242D19" w:rsidRDefault="008E4D09" w:rsidP="003E4B81">
            <w:pPr>
              <w:jc w:val="center"/>
              <w:rPr>
                <w:sz w:val="16"/>
                <w:szCs w:val="16"/>
              </w:rPr>
            </w:pPr>
            <w:r w:rsidRPr="00242D19">
              <w:rPr>
                <w:sz w:val="16"/>
                <w:szCs w:val="16"/>
              </w:rPr>
              <w:t>0.3281</w:t>
            </w:r>
          </w:p>
        </w:tc>
        <w:tc>
          <w:tcPr>
            <w:tcW w:w="878" w:type="dxa"/>
            <w:tcBorders>
              <w:top w:val="nil"/>
              <w:bottom w:val="single" w:sz="4" w:space="0" w:color="auto"/>
            </w:tcBorders>
            <w:vAlign w:val="center"/>
          </w:tcPr>
          <w:p w14:paraId="46D9A68F" w14:textId="77777777" w:rsidR="008E4D09" w:rsidRPr="00242D19" w:rsidRDefault="008E4D09" w:rsidP="003E4B81">
            <w:pPr>
              <w:jc w:val="center"/>
              <w:rPr>
                <w:sz w:val="16"/>
                <w:szCs w:val="16"/>
              </w:rPr>
            </w:pPr>
            <w:r w:rsidRPr="00242D19">
              <w:rPr>
                <w:sz w:val="16"/>
                <w:szCs w:val="16"/>
              </w:rPr>
              <w:t>0.3508</w:t>
            </w:r>
          </w:p>
        </w:tc>
        <w:tc>
          <w:tcPr>
            <w:tcW w:w="879" w:type="dxa"/>
            <w:tcBorders>
              <w:top w:val="nil"/>
              <w:bottom w:val="single" w:sz="4" w:space="0" w:color="auto"/>
            </w:tcBorders>
            <w:vAlign w:val="center"/>
          </w:tcPr>
          <w:p w14:paraId="26D78E13" w14:textId="77777777" w:rsidR="008E4D09" w:rsidRPr="00242D19" w:rsidRDefault="008E4D09" w:rsidP="003E4B81">
            <w:pPr>
              <w:jc w:val="center"/>
              <w:rPr>
                <w:sz w:val="16"/>
                <w:szCs w:val="16"/>
              </w:rPr>
            </w:pPr>
            <w:r w:rsidRPr="00242D19">
              <w:rPr>
                <w:sz w:val="16"/>
                <w:szCs w:val="16"/>
              </w:rPr>
              <w:t>0.3822</w:t>
            </w:r>
          </w:p>
        </w:tc>
        <w:tc>
          <w:tcPr>
            <w:tcW w:w="878" w:type="dxa"/>
            <w:tcBorders>
              <w:top w:val="nil"/>
              <w:bottom w:val="single" w:sz="4" w:space="0" w:color="auto"/>
            </w:tcBorders>
            <w:vAlign w:val="center"/>
          </w:tcPr>
          <w:p w14:paraId="36722560" w14:textId="77777777" w:rsidR="008E4D09" w:rsidRPr="00242D19" w:rsidRDefault="008E4D09" w:rsidP="003E4B81">
            <w:pPr>
              <w:jc w:val="center"/>
              <w:rPr>
                <w:sz w:val="16"/>
                <w:szCs w:val="16"/>
              </w:rPr>
            </w:pPr>
            <w:r w:rsidRPr="00242D19">
              <w:rPr>
                <w:sz w:val="16"/>
                <w:szCs w:val="16"/>
              </w:rPr>
              <w:t>0.5206</w:t>
            </w:r>
          </w:p>
        </w:tc>
        <w:tc>
          <w:tcPr>
            <w:tcW w:w="878" w:type="dxa"/>
            <w:tcBorders>
              <w:top w:val="nil"/>
              <w:bottom w:val="single" w:sz="4" w:space="0" w:color="auto"/>
            </w:tcBorders>
            <w:vAlign w:val="center"/>
          </w:tcPr>
          <w:p w14:paraId="5410AFBC" w14:textId="77777777" w:rsidR="008E4D09" w:rsidRPr="00242D19" w:rsidRDefault="008E4D09" w:rsidP="003E4B81">
            <w:pPr>
              <w:jc w:val="center"/>
              <w:rPr>
                <w:sz w:val="16"/>
                <w:szCs w:val="16"/>
              </w:rPr>
            </w:pPr>
            <w:r w:rsidRPr="00242D19">
              <w:rPr>
                <w:sz w:val="16"/>
                <w:szCs w:val="16"/>
              </w:rPr>
              <w:t>0.5020</w:t>
            </w:r>
          </w:p>
        </w:tc>
        <w:tc>
          <w:tcPr>
            <w:tcW w:w="823" w:type="dxa"/>
            <w:tcBorders>
              <w:top w:val="nil"/>
              <w:bottom w:val="single" w:sz="4" w:space="0" w:color="auto"/>
            </w:tcBorders>
            <w:vAlign w:val="center"/>
          </w:tcPr>
          <w:p w14:paraId="1F32B3AA" w14:textId="77777777" w:rsidR="008E4D09" w:rsidRPr="00242D19" w:rsidRDefault="008E4D09" w:rsidP="003E4B81">
            <w:pPr>
              <w:jc w:val="center"/>
              <w:rPr>
                <w:sz w:val="16"/>
                <w:szCs w:val="16"/>
              </w:rPr>
            </w:pPr>
            <w:r w:rsidRPr="00242D19">
              <w:rPr>
                <w:sz w:val="16"/>
                <w:szCs w:val="16"/>
              </w:rPr>
              <w:t>0.5248</w:t>
            </w:r>
          </w:p>
        </w:tc>
        <w:tc>
          <w:tcPr>
            <w:tcW w:w="791" w:type="dxa"/>
            <w:tcBorders>
              <w:bottom w:val="single" w:sz="4" w:space="0" w:color="auto"/>
            </w:tcBorders>
            <w:vAlign w:val="center"/>
          </w:tcPr>
          <w:p w14:paraId="40B17B5F" w14:textId="40C5A155" w:rsidR="008E4D09" w:rsidRPr="00242D19" w:rsidRDefault="008E4D09" w:rsidP="003E4B81">
            <w:pPr>
              <w:jc w:val="center"/>
              <w:rPr>
                <w:sz w:val="16"/>
                <w:szCs w:val="16"/>
              </w:rPr>
            </w:pPr>
            <w:r>
              <w:rPr>
                <w:sz w:val="16"/>
                <w:szCs w:val="16"/>
              </w:rPr>
              <w:t>0.1701</w:t>
            </w:r>
          </w:p>
        </w:tc>
        <w:tc>
          <w:tcPr>
            <w:tcW w:w="791" w:type="dxa"/>
            <w:tcBorders>
              <w:bottom w:val="single" w:sz="4" w:space="0" w:color="auto"/>
            </w:tcBorders>
            <w:vAlign w:val="center"/>
          </w:tcPr>
          <w:p w14:paraId="73D6C6D9" w14:textId="30DD5503" w:rsidR="008E4D09" w:rsidRPr="00242D19" w:rsidRDefault="008E4D09" w:rsidP="003E4B81">
            <w:pPr>
              <w:jc w:val="center"/>
              <w:rPr>
                <w:sz w:val="16"/>
                <w:szCs w:val="16"/>
              </w:rPr>
            </w:pPr>
            <w:r>
              <w:rPr>
                <w:sz w:val="16"/>
                <w:szCs w:val="16"/>
              </w:rPr>
              <w:t>0.2625</w:t>
            </w:r>
          </w:p>
        </w:tc>
        <w:tc>
          <w:tcPr>
            <w:tcW w:w="735" w:type="dxa"/>
            <w:tcBorders>
              <w:bottom w:val="single" w:sz="4" w:space="0" w:color="auto"/>
            </w:tcBorders>
            <w:vAlign w:val="center"/>
          </w:tcPr>
          <w:p w14:paraId="0ACBA18B" w14:textId="35BC29B5" w:rsidR="008E4D09" w:rsidRPr="00242D19" w:rsidRDefault="008E4D09" w:rsidP="003E4B81">
            <w:pPr>
              <w:jc w:val="center"/>
              <w:rPr>
                <w:sz w:val="16"/>
                <w:szCs w:val="16"/>
              </w:rPr>
            </w:pPr>
            <w:r>
              <w:rPr>
                <w:sz w:val="16"/>
                <w:szCs w:val="16"/>
              </w:rPr>
              <w:t>0.5353</w:t>
            </w:r>
          </w:p>
        </w:tc>
      </w:tr>
      <w:tr w:rsidR="008E4D09" w:rsidRPr="005A74E4" w14:paraId="3119A2DA" w14:textId="6E14D500" w:rsidTr="003E4B81">
        <w:trPr>
          <w:gridAfter w:val="3"/>
          <w:wAfter w:w="61" w:type="dxa"/>
          <w:trHeight w:val="284"/>
        </w:trPr>
        <w:tc>
          <w:tcPr>
            <w:tcW w:w="2975" w:type="dxa"/>
            <w:gridSpan w:val="3"/>
            <w:tcBorders>
              <w:top w:val="single" w:sz="4" w:space="0" w:color="auto"/>
            </w:tcBorders>
            <w:vAlign w:val="center"/>
          </w:tcPr>
          <w:p w14:paraId="1D190DA7" w14:textId="77777777" w:rsidR="008E4D09" w:rsidRPr="00FC48A9" w:rsidRDefault="008E4D09" w:rsidP="003E4B81">
            <w:pPr>
              <w:rPr>
                <w:sz w:val="16"/>
                <w:szCs w:val="16"/>
              </w:rPr>
            </w:pPr>
            <w:r w:rsidRPr="00265247">
              <w:rPr>
                <w:rFonts w:asciiTheme="minorHAnsi" w:hAnsiTheme="minorHAnsi" w:cstheme="minorHAnsi"/>
                <w:b/>
                <w:bCs/>
                <w:sz w:val="15"/>
                <w:szCs w:val="15"/>
              </w:rPr>
              <w:t>Multi-label document classification</w:t>
            </w:r>
          </w:p>
        </w:tc>
        <w:tc>
          <w:tcPr>
            <w:tcW w:w="878" w:type="dxa"/>
            <w:tcBorders>
              <w:top w:val="single" w:sz="4" w:space="0" w:color="auto"/>
            </w:tcBorders>
            <w:vAlign w:val="center"/>
          </w:tcPr>
          <w:p w14:paraId="652D7923" w14:textId="77777777" w:rsidR="008E4D09" w:rsidRPr="00FC48A9" w:rsidRDefault="008E4D09" w:rsidP="003E4B81">
            <w:pPr>
              <w:jc w:val="center"/>
              <w:rPr>
                <w:sz w:val="16"/>
                <w:szCs w:val="16"/>
              </w:rPr>
            </w:pPr>
          </w:p>
        </w:tc>
        <w:tc>
          <w:tcPr>
            <w:tcW w:w="879" w:type="dxa"/>
            <w:tcBorders>
              <w:top w:val="single" w:sz="4" w:space="0" w:color="auto"/>
            </w:tcBorders>
            <w:vAlign w:val="center"/>
          </w:tcPr>
          <w:p w14:paraId="1C8D19C5"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6C225D2D"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7D5D738A" w14:textId="77777777" w:rsidR="008E4D09" w:rsidRPr="00FC48A9" w:rsidRDefault="008E4D09" w:rsidP="003E4B81">
            <w:pPr>
              <w:jc w:val="center"/>
              <w:rPr>
                <w:sz w:val="16"/>
                <w:szCs w:val="16"/>
              </w:rPr>
            </w:pPr>
          </w:p>
        </w:tc>
        <w:tc>
          <w:tcPr>
            <w:tcW w:w="823" w:type="dxa"/>
            <w:tcBorders>
              <w:top w:val="single" w:sz="4" w:space="0" w:color="auto"/>
            </w:tcBorders>
            <w:vAlign w:val="center"/>
          </w:tcPr>
          <w:p w14:paraId="0526806E" w14:textId="77777777" w:rsidR="008E4D09" w:rsidRPr="00FC48A9" w:rsidRDefault="008E4D09" w:rsidP="003E4B81">
            <w:pPr>
              <w:jc w:val="center"/>
              <w:rPr>
                <w:sz w:val="16"/>
                <w:szCs w:val="16"/>
              </w:rPr>
            </w:pPr>
          </w:p>
        </w:tc>
        <w:tc>
          <w:tcPr>
            <w:tcW w:w="791" w:type="dxa"/>
            <w:tcBorders>
              <w:top w:val="single" w:sz="4" w:space="0" w:color="auto"/>
            </w:tcBorders>
            <w:vAlign w:val="center"/>
          </w:tcPr>
          <w:p w14:paraId="4B89AEAE" w14:textId="77777777" w:rsidR="008E4D09" w:rsidRPr="00FC48A9" w:rsidRDefault="008E4D09" w:rsidP="003E4B81">
            <w:pPr>
              <w:jc w:val="center"/>
              <w:rPr>
                <w:sz w:val="16"/>
                <w:szCs w:val="16"/>
              </w:rPr>
            </w:pPr>
          </w:p>
        </w:tc>
        <w:tc>
          <w:tcPr>
            <w:tcW w:w="791" w:type="dxa"/>
            <w:tcBorders>
              <w:top w:val="single" w:sz="4" w:space="0" w:color="auto"/>
            </w:tcBorders>
            <w:vAlign w:val="center"/>
          </w:tcPr>
          <w:p w14:paraId="7BFF303C" w14:textId="77777777" w:rsidR="008E4D09" w:rsidRPr="00FC48A9" w:rsidRDefault="008E4D09" w:rsidP="003E4B81">
            <w:pPr>
              <w:jc w:val="center"/>
              <w:rPr>
                <w:sz w:val="16"/>
                <w:szCs w:val="16"/>
              </w:rPr>
            </w:pPr>
          </w:p>
        </w:tc>
        <w:tc>
          <w:tcPr>
            <w:tcW w:w="735" w:type="dxa"/>
            <w:tcBorders>
              <w:top w:val="single" w:sz="4" w:space="0" w:color="auto"/>
            </w:tcBorders>
            <w:vAlign w:val="center"/>
          </w:tcPr>
          <w:p w14:paraId="303C6493" w14:textId="73B395E0" w:rsidR="008E4D09" w:rsidRPr="00FC48A9" w:rsidRDefault="008E4D09" w:rsidP="003E4B81">
            <w:pPr>
              <w:jc w:val="center"/>
              <w:rPr>
                <w:sz w:val="16"/>
                <w:szCs w:val="16"/>
              </w:rPr>
            </w:pPr>
          </w:p>
        </w:tc>
      </w:tr>
      <w:tr w:rsidR="008E4D09" w:rsidRPr="005A74E4" w14:paraId="6D654E7E" w14:textId="1591DABE" w:rsidTr="003E4B81">
        <w:trPr>
          <w:gridAfter w:val="3"/>
          <w:wAfter w:w="61" w:type="dxa"/>
          <w:trHeight w:val="284"/>
        </w:trPr>
        <w:tc>
          <w:tcPr>
            <w:tcW w:w="1156" w:type="dxa"/>
            <w:vAlign w:val="center"/>
          </w:tcPr>
          <w:p w14:paraId="3F894316" w14:textId="77777777" w:rsidR="008E4D09" w:rsidRPr="005A74E4" w:rsidRDefault="008E4D09" w:rsidP="0007000B">
            <w:pPr>
              <w:jc w:val="center"/>
              <w:rPr>
                <w:sz w:val="16"/>
                <w:szCs w:val="16"/>
              </w:rPr>
            </w:pPr>
            <w:r>
              <w:rPr>
                <w:sz w:val="16"/>
                <w:szCs w:val="16"/>
              </w:rPr>
              <w:t>HoC</w:t>
            </w:r>
          </w:p>
        </w:tc>
        <w:tc>
          <w:tcPr>
            <w:tcW w:w="886" w:type="dxa"/>
            <w:vAlign w:val="center"/>
          </w:tcPr>
          <w:p w14:paraId="0FDF7E2F" w14:textId="77777777" w:rsidR="008E4D09" w:rsidRDefault="008E4D09" w:rsidP="003E4B81">
            <w:pPr>
              <w:jc w:val="center"/>
              <w:rPr>
                <w:sz w:val="16"/>
                <w:szCs w:val="16"/>
              </w:rPr>
            </w:pPr>
            <w:r>
              <w:rPr>
                <w:sz w:val="16"/>
                <w:szCs w:val="16"/>
              </w:rPr>
              <w:t>Macro F1</w:t>
            </w:r>
          </w:p>
        </w:tc>
        <w:tc>
          <w:tcPr>
            <w:tcW w:w="933" w:type="dxa"/>
            <w:vAlign w:val="center"/>
          </w:tcPr>
          <w:p w14:paraId="0BF886BA" w14:textId="77777777" w:rsidR="008E4D09" w:rsidRPr="00242D19" w:rsidRDefault="008E4D09" w:rsidP="003E4B81">
            <w:pPr>
              <w:jc w:val="center"/>
              <w:rPr>
                <w:sz w:val="16"/>
                <w:szCs w:val="16"/>
              </w:rPr>
            </w:pPr>
            <w:r w:rsidRPr="00242D19">
              <w:rPr>
                <w:sz w:val="16"/>
                <w:szCs w:val="16"/>
              </w:rPr>
              <w:t>0.6931</w:t>
            </w:r>
          </w:p>
        </w:tc>
        <w:tc>
          <w:tcPr>
            <w:tcW w:w="878" w:type="dxa"/>
            <w:vAlign w:val="center"/>
          </w:tcPr>
          <w:p w14:paraId="58554325" w14:textId="77777777" w:rsidR="008E4D09" w:rsidRPr="00242D19" w:rsidRDefault="008E4D09" w:rsidP="003E4B81">
            <w:pPr>
              <w:jc w:val="center"/>
              <w:rPr>
                <w:sz w:val="16"/>
                <w:szCs w:val="16"/>
              </w:rPr>
            </w:pPr>
            <w:r w:rsidRPr="00242D19">
              <w:rPr>
                <w:sz w:val="16"/>
                <w:szCs w:val="16"/>
              </w:rPr>
              <w:t>0.6885</w:t>
            </w:r>
          </w:p>
        </w:tc>
        <w:tc>
          <w:tcPr>
            <w:tcW w:w="879" w:type="dxa"/>
            <w:vAlign w:val="center"/>
          </w:tcPr>
          <w:p w14:paraId="59FDB769" w14:textId="77777777" w:rsidR="008E4D09" w:rsidRPr="00242D19" w:rsidRDefault="008E4D09" w:rsidP="003E4B81">
            <w:pPr>
              <w:jc w:val="center"/>
              <w:rPr>
                <w:sz w:val="16"/>
                <w:szCs w:val="16"/>
              </w:rPr>
            </w:pPr>
            <w:r w:rsidRPr="00242D19">
              <w:rPr>
                <w:sz w:val="16"/>
                <w:szCs w:val="16"/>
              </w:rPr>
              <w:t>0.7242</w:t>
            </w:r>
          </w:p>
        </w:tc>
        <w:tc>
          <w:tcPr>
            <w:tcW w:w="878" w:type="dxa"/>
            <w:vAlign w:val="center"/>
          </w:tcPr>
          <w:p w14:paraId="7572103B" w14:textId="77777777" w:rsidR="008E4D09" w:rsidRPr="00242D19" w:rsidRDefault="008E4D09" w:rsidP="003E4B81">
            <w:pPr>
              <w:jc w:val="center"/>
              <w:rPr>
                <w:sz w:val="16"/>
                <w:szCs w:val="16"/>
              </w:rPr>
            </w:pPr>
            <w:r w:rsidRPr="00242D19">
              <w:rPr>
                <w:sz w:val="16"/>
                <w:szCs w:val="16"/>
              </w:rPr>
              <w:t>0.7177</w:t>
            </w:r>
          </w:p>
        </w:tc>
        <w:tc>
          <w:tcPr>
            <w:tcW w:w="878" w:type="dxa"/>
            <w:vAlign w:val="center"/>
          </w:tcPr>
          <w:p w14:paraId="33E5A683" w14:textId="77777777" w:rsidR="008E4D09" w:rsidRPr="00242D19" w:rsidRDefault="008E4D09" w:rsidP="003E4B81">
            <w:pPr>
              <w:jc w:val="center"/>
              <w:rPr>
                <w:sz w:val="16"/>
                <w:szCs w:val="16"/>
              </w:rPr>
            </w:pPr>
            <w:r w:rsidRPr="00242D19">
              <w:rPr>
                <w:sz w:val="16"/>
                <w:szCs w:val="16"/>
              </w:rPr>
              <w:t>0.7035</w:t>
            </w:r>
          </w:p>
        </w:tc>
        <w:tc>
          <w:tcPr>
            <w:tcW w:w="823" w:type="dxa"/>
            <w:vAlign w:val="center"/>
          </w:tcPr>
          <w:p w14:paraId="0C31CBD4" w14:textId="77777777" w:rsidR="008E4D09" w:rsidRPr="00242D19" w:rsidRDefault="008E4D09" w:rsidP="003E4B81">
            <w:pPr>
              <w:jc w:val="center"/>
              <w:rPr>
                <w:sz w:val="16"/>
                <w:szCs w:val="16"/>
              </w:rPr>
            </w:pPr>
            <w:r w:rsidRPr="00242D19">
              <w:rPr>
                <w:sz w:val="16"/>
                <w:szCs w:val="16"/>
              </w:rPr>
              <w:t>0.7322</w:t>
            </w:r>
          </w:p>
        </w:tc>
        <w:tc>
          <w:tcPr>
            <w:tcW w:w="791" w:type="dxa"/>
            <w:vAlign w:val="center"/>
          </w:tcPr>
          <w:p w14:paraId="237C8A95" w14:textId="443D1FB3" w:rsidR="008E4D09" w:rsidRPr="00242D19" w:rsidRDefault="008E4D09" w:rsidP="003E4B81">
            <w:pPr>
              <w:jc w:val="center"/>
              <w:rPr>
                <w:sz w:val="16"/>
                <w:szCs w:val="16"/>
              </w:rPr>
            </w:pPr>
            <w:r>
              <w:rPr>
                <w:sz w:val="16"/>
                <w:szCs w:val="16"/>
              </w:rPr>
              <w:t>0.2792</w:t>
            </w:r>
          </w:p>
        </w:tc>
        <w:tc>
          <w:tcPr>
            <w:tcW w:w="791" w:type="dxa"/>
            <w:vAlign w:val="center"/>
          </w:tcPr>
          <w:p w14:paraId="7BDD4BD8" w14:textId="24CBEB04" w:rsidR="008E4D09" w:rsidRPr="00242D19" w:rsidRDefault="008E4D09" w:rsidP="003E4B81">
            <w:pPr>
              <w:jc w:val="center"/>
              <w:rPr>
                <w:sz w:val="16"/>
                <w:szCs w:val="16"/>
              </w:rPr>
            </w:pPr>
            <w:r>
              <w:rPr>
                <w:sz w:val="16"/>
                <w:szCs w:val="16"/>
              </w:rPr>
              <w:t>0.2990</w:t>
            </w:r>
          </w:p>
        </w:tc>
        <w:tc>
          <w:tcPr>
            <w:tcW w:w="735" w:type="dxa"/>
            <w:vAlign w:val="center"/>
          </w:tcPr>
          <w:p w14:paraId="178171C2" w14:textId="3AB09E30" w:rsidR="008E4D09" w:rsidRPr="00242D19" w:rsidRDefault="008E4D09" w:rsidP="003E4B81">
            <w:pPr>
              <w:jc w:val="center"/>
              <w:rPr>
                <w:sz w:val="16"/>
                <w:szCs w:val="16"/>
              </w:rPr>
            </w:pPr>
            <w:r>
              <w:rPr>
                <w:sz w:val="16"/>
                <w:szCs w:val="16"/>
              </w:rPr>
              <w:t>0.3745</w:t>
            </w:r>
          </w:p>
        </w:tc>
      </w:tr>
      <w:tr w:rsidR="008E4D09" w:rsidRPr="005A74E4" w14:paraId="0C0D2014" w14:textId="10A49837" w:rsidTr="003E4B81">
        <w:trPr>
          <w:gridAfter w:val="3"/>
          <w:wAfter w:w="61" w:type="dxa"/>
          <w:trHeight w:val="284"/>
        </w:trPr>
        <w:tc>
          <w:tcPr>
            <w:tcW w:w="1156" w:type="dxa"/>
            <w:vAlign w:val="center"/>
          </w:tcPr>
          <w:p w14:paraId="628126BE" w14:textId="77777777" w:rsidR="008E4D09" w:rsidRDefault="008E4D09" w:rsidP="0007000B">
            <w:pPr>
              <w:jc w:val="center"/>
              <w:rPr>
                <w:sz w:val="16"/>
                <w:szCs w:val="16"/>
              </w:rPr>
            </w:pPr>
          </w:p>
        </w:tc>
        <w:tc>
          <w:tcPr>
            <w:tcW w:w="886" w:type="dxa"/>
            <w:vAlign w:val="center"/>
          </w:tcPr>
          <w:p w14:paraId="0FB82151" w14:textId="77777777" w:rsidR="008E4D09" w:rsidRDefault="008E4D09" w:rsidP="003E4B81">
            <w:pPr>
              <w:jc w:val="center"/>
              <w:rPr>
                <w:sz w:val="16"/>
                <w:szCs w:val="16"/>
              </w:rPr>
            </w:pPr>
            <w:r>
              <w:rPr>
                <w:sz w:val="16"/>
                <w:szCs w:val="16"/>
              </w:rPr>
              <w:t>Micro F1</w:t>
            </w:r>
          </w:p>
        </w:tc>
        <w:tc>
          <w:tcPr>
            <w:tcW w:w="933" w:type="dxa"/>
            <w:vAlign w:val="center"/>
          </w:tcPr>
          <w:p w14:paraId="25E2CF2F" w14:textId="77777777" w:rsidR="008E4D09" w:rsidRPr="00242D19" w:rsidRDefault="008E4D09" w:rsidP="003E4B81">
            <w:pPr>
              <w:jc w:val="center"/>
              <w:rPr>
                <w:sz w:val="16"/>
                <w:szCs w:val="16"/>
              </w:rPr>
            </w:pPr>
            <w:r w:rsidRPr="00242D19">
              <w:rPr>
                <w:sz w:val="16"/>
                <w:szCs w:val="16"/>
              </w:rPr>
              <w:t>0.6866</w:t>
            </w:r>
          </w:p>
        </w:tc>
        <w:tc>
          <w:tcPr>
            <w:tcW w:w="878" w:type="dxa"/>
            <w:vAlign w:val="center"/>
          </w:tcPr>
          <w:p w14:paraId="0932FEBE" w14:textId="77777777" w:rsidR="008E4D09" w:rsidRPr="00242D19" w:rsidRDefault="008E4D09" w:rsidP="003E4B81">
            <w:pPr>
              <w:jc w:val="center"/>
              <w:rPr>
                <w:sz w:val="16"/>
                <w:szCs w:val="16"/>
              </w:rPr>
            </w:pPr>
            <w:r w:rsidRPr="00242D19">
              <w:rPr>
                <w:sz w:val="16"/>
                <w:szCs w:val="16"/>
              </w:rPr>
              <w:t>0.6885</w:t>
            </w:r>
          </w:p>
        </w:tc>
        <w:tc>
          <w:tcPr>
            <w:tcW w:w="879" w:type="dxa"/>
            <w:vAlign w:val="center"/>
          </w:tcPr>
          <w:p w14:paraId="04636923" w14:textId="77777777" w:rsidR="008E4D09" w:rsidRPr="00242D19" w:rsidRDefault="008E4D09" w:rsidP="003E4B81">
            <w:pPr>
              <w:jc w:val="center"/>
              <w:rPr>
                <w:sz w:val="16"/>
                <w:szCs w:val="16"/>
              </w:rPr>
            </w:pPr>
            <w:r w:rsidRPr="00242D19">
              <w:rPr>
                <w:sz w:val="16"/>
                <w:szCs w:val="16"/>
              </w:rPr>
              <w:t>0.7290</w:t>
            </w:r>
          </w:p>
        </w:tc>
        <w:tc>
          <w:tcPr>
            <w:tcW w:w="878" w:type="dxa"/>
            <w:vAlign w:val="center"/>
          </w:tcPr>
          <w:p w14:paraId="74C51A56" w14:textId="77777777" w:rsidR="008E4D09" w:rsidRPr="00242D19" w:rsidRDefault="008E4D09" w:rsidP="003E4B81">
            <w:pPr>
              <w:jc w:val="center"/>
              <w:rPr>
                <w:sz w:val="16"/>
                <w:szCs w:val="16"/>
              </w:rPr>
            </w:pPr>
            <w:r w:rsidRPr="00242D19">
              <w:rPr>
                <w:sz w:val="16"/>
                <w:szCs w:val="16"/>
              </w:rPr>
              <w:t>0.7207</w:t>
            </w:r>
          </w:p>
        </w:tc>
        <w:tc>
          <w:tcPr>
            <w:tcW w:w="878" w:type="dxa"/>
            <w:vAlign w:val="center"/>
          </w:tcPr>
          <w:p w14:paraId="48903F0A" w14:textId="77777777" w:rsidR="008E4D09" w:rsidRPr="00242D19" w:rsidRDefault="008E4D09" w:rsidP="003E4B81">
            <w:pPr>
              <w:jc w:val="center"/>
              <w:rPr>
                <w:sz w:val="16"/>
                <w:szCs w:val="16"/>
              </w:rPr>
            </w:pPr>
            <w:r w:rsidRPr="00242D19">
              <w:rPr>
                <w:sz w:val="16"/>
                <w:szCs w:val="16"/>
              </w:rPr>
              <w:t>0.7105</w:t>
            </w:r>
          </w:p>
        </w:tc>
        <w:tc>
          <w:tcPr>
            <w:tcW w:w="823" w:type="dxa"/>
            <w:vAlign w:val="center"/>
          </w:tcPr>
          <w:p w14:paraId="60CF4EC1" w14:textId="77777777" w:rsidR="008E4D09" w:rsidRPr="00242D19" w:rsidRDefault="008E4D09" w:rsidP="003E4B81">
            <w:pPr>
              <w:jc w:val="center"/>
              <w:rPr>
                <w:sz w:val="16"/>
                <w:szCs w:val="16"/>
              </w:rPr>
            </w:pPr>
            <w:r w:rsidRPr="00242D19">
              <w:rPr>
                <w:sz w:val="16"/>
                <w:szCs w:val="16"/>
              </w:rPr>
              <w:t>0.7330</w:t>
            </w:r>
          </w:p>
        </w:tc>
        <w:tc>
          <w:tcPr>
            <w:tcW w:w="791" w:type="dxa"/>
            <w:vAlign w:val="center"/>
          </w:tcPr>
          <w:p w14:paraId="4F6C809E" w14:textId="4FDD07AC" w:rsidR="008E4D09" w:rsidRPr="00242D19" w:rsidRDefault="008E4D09" w:rsidP="003E4B81">
            <w:pPr>
              <w:jc w:val="center"/>
              <w:rPr>
                <w:sz w:val="16"/>
                <w:szCs w:val="16"/>
              </w:rPr>
            </w:pPr>
            <w:r>
              <w:rPr>
                <w:sz w:val="16"/>
                <w:szCs w:val="16"/>
              </w:rPr>
              <w:t>0.3334</w:t>
            </w:r>
          </w:p>
        </w:tc>
        <w:tc>
          <w:tcPr>
            <w:tcW w:w="791" w:type="dxa"/>
            <w:vAlign w:val="center"/>
          </w:tcPr>
          <w:p w14:paraId="108F08BD" w14:textId="4A82FFEB" w:rsidR="008E4D09" w:rsidRPr="00242D19" w:rsidRDefault="008E4D09" w:rsidP="003E4B81">
            <w:pPr>
              <w:jc w:val="center"/>
              <w:rPr>
                <w:sz w:val="16"/>
                <w:szCs w:val="16"/>
              </w:rPr>
            </w:pPr>
            <w:r>
              <w:rPr>
                <w:sz w:val="16"/>
                <w:szCs w:val="16"/>
              </w:rPr>
              <w:t>0.3340</w:t>
            </w:r>
          </w:p>
        </w:tc>
        <w:tc>
          <w:tcPr>
            <w:tcW w:w="735" w:type="dxa"/>
            <w:vAlign w:val="center"/>
          </w:tcPr>
          <w:p w14:paraId="15702B08" w14:textId="6EA26FC5" w:rsidR="008E4D09" w:rsidRPr="00242D19" w:rsidRDefault="008E4D09" w:rsidP="003E4B81">
            <w:pPr>
              <w:jc w:val="center"/>
              <w:rPr>
                <w:sz w:val="16"/>
                <w:szCs w:val="16"/>
              </w:rPr>
            </w:pPr>
            <w:r>
              <w:rPr>
                <w:sz w:val="16"/>
                <w:szCs w:val="16"/>
              </w:rPr>
              <w:t>0.4209</w:t>
            </w:r>
          </w:p>
        </w:tc>
      </w:tr>
      <w:tr w:rsidR="008E4D09" w:rsidRPr="005A74E4" w14:paraId="57857436" w14:textId="4E730725" w:rsidTr="003E4B81">
        <w:trPr>
          <w:gridAfter w:val="3"/>
          <w:wAfter w:w="61" w:type="dxa"/>
          <w:trHeight w:val="284"/>
        </w:trPr>
        <w:tc>
          <w:tcPr>
            <w:tcW w:w="1156" w:type="dxa"/>
            <w:tcBorders>
              <w:bottom w:val="nil"/>
            </w:tcBorders>
            <w:vAlign w:val="center"/>
          </w:tcPr>
          <w:p w14:paraId="6E944A32" w14:textId="77777777" w:rsidR="008E4D09" w:rsidRPr="005A74E4" w:rsidRDefault="008E4D09" w:rsidP="0007000B">
            <w:pPr>
              <w:jc w:val="center"/>
              <w:rPr>
                <w:sz w:val="16"/>
                <w:szCs w:val="16"/>
              </w:rPr>
            </w:pPr>
            <w:proofErr w:type="spellStart"/>
            <w:r>
              <w:rPr>
                <w:sz w:val="16"/>
                <w:szCs w:val="16"/>
              </w:rPr>
              <w:t>LitCovid</w:t>
            </w:r>
            <w:proofErr w:type="spellEnd"/>
          </w:p>
        </w:tc>
        <w:tc>
          <w:tcPr>
            <w:tcW w:w="886" w:type="dxa"/>
            <w:tcBorders>
              <w:bottom w:val="nil"/>
            </w:tcBorders>
            <w:vAlign w:val="center"/>
          </w:tcPr>
          <w:p w14:paraId="49EF6370" w14:textId="77777777" w:rsidR="008E4D09" w:rsidRDefault="008E4D09" w:rsidP="003E4B81">
            <w:pPr>
              <w:jc w:val="center"/>
              <w:rPr>
                <w:sz w:val="16"/>
                <w:szCs w:val="16"/>
              </w:rPr>
            </w:pPr>
            <w:r>
              <w:rPr>
                <w:sz w:val="16"/>
                <w:szCs w:val="16"/>
              </w:rPr>
              <w:t>Macro F1</w:t>
            </w:r>
          </w:p>
        </w:tc>
        <w:tc>
          <w:tcPr>
            <w:tcW w:w="933" w:type="dxa"/>
            <w:tcBorders>
              <w:bottom w:val="nil"/>
            </w:tcBorders>
            <w:vAlign w:val="center"/>
          </w:tcPr>
          <w:p w14:paraId="7FC6A284" w14:textId="77777777" w:rsidR="008E4D09" w:rsidRPr="00242D19" w:rsidRDefault="008E4D09" w:rsidP="003E4B81">
            <w:pPr>
              <w:jc w:val="center"/>
              <w:rPr>
                <w:sz w:val="16"/>
                <w:szCs w:val="16"/>
              </w:rPr>
            </w:pPr>
            <w:r w:rsidRPr="00242D19">
              <w:rPr>
                <w:sz w:val="16"/>
                <w:szCs w:val="16"/>
              </w:rPr>
              <w:t>0.6364</w:t>
            </w:r>
          </w:p>
        </w:tc>
        <w:tc>
          <w:tcPr>
            <w:tcW w:w="878" w:type="dxa"/>
            <w:tcBorders>
              <w:bottom w:val="nil"/>
            </w:tcBorders>
            <w:vAlign w:val="center"/>
          </w:tcPr>
          <w:p w14:paraId="02559233" w14:textId="77777777" w:rsidR="008E4D09" w:rsidRPr="00242D19" w:rsidRDefault="008E4D09" w:rsidP="003E4B81">
            <w:pPr>
              <w:jc w:val="center"/>
              <w:rPr>
                <w:sz w:val="16"/>
                <w:szCs w:val="16"/>
              </w:rPr>
            </w:pPr>
            <w:r w:rsidRPr="00242D19">
              <w:rPr>
                <w:sz w:val="16"/>
                <w:szCs w:val="16"/>
              </w:rPr>
              <w:t>0.6357</w:t>
            </w:r>
          </w:p>
        </w:tc>
        <w:tc>
          <w:tcPr>
            <w:tcW w:w="879" w:type="dxa"/>
            <w:tcBorders>
              <w:bottom w:val="nil"/>
            </w:tcBorders>
            <w:vAlign w:val="center"/>
          </w:tcPr>
          <w:p w14:paraId="27D665E7" w14:textId="77777777" w:rsidR="008E4D09" w:rsidRPr="00242D19" w:rsidRDefault="008E4D09" w:rsidP="003E4B81">
            <w:pPr>
              <w:jc w:val="center"/>
              <w:rPr>
                <w:sz w:val="16"/>
                <w:szCs w:val="16"/>
              </w:rPr>
            </w:pPr>
            <w:r w:rsidRPr="00242D19">
              <w:rPr>
                <w:sz w:val="16"/>
                <w:szCs w:val="16"/>
              </w:rPr>
              <w:t>0.6484</w:t>
            </w:r>
          </w:p>
        </w:tc>
        <w:tc>
          <w:tcPr>
            <w:tcW w:w="878" w:type="dxa"/>
            <w:tcBorders>
              <w:bottom w:val="nil"/>
            </w:tcBorders>
            <w:vAlign w:val="center"/>
          </w:tcPr>
          <w:p w14:paraId="67100B4F" w14:textId="77777777" w:rsidR="008E4D09" w:rsidRPr="00242D19" w:rsidRDefault="008E4D09" w:rsidP="003E4B81">
            <w:pPr>
              <w:jc w:val="center"/>
              <w:rPr>
                <w:sz w:val="16"/>
                <w:szCs w:val="16"/>
              </w:rPr>
            </w:pPr>
            <w:r w:rsidRPr="00242D19">
              <w:rPr>
                <w:sz w:val="16"/>
                <w:szCs w:val="16"/>
              </w:rPr>
              <w:t>0.6500</w:t>
            </w:r>
          </w:p>
        </w:tc>
        <w:tc>
          <w:tcPr>
            <w:tcW w:w="878" w:type="dxa"/>
            <w:tcBorders>
              <w:bottom w:val="nil"/>
            </w:tcBorders>
            <w:vAlign w:val="center"/>
          </w:tcPr>
          <w:p w14:paraId="6D8ED5F9" w14:textId="77777777" w:rsidR="008E4D09" w:rsidRPr="00242D19" w:rsidRDefault="008E4D09" w:rsidP="003E4B81">
            <w:pPr>
              <w:jc w:val="center"/>
              <w:rPr>
                <w:sz w:val="16"/>
                <w:szCs w:val="16"/>
              </w:rPr>
            </w:pPr>
            <w:r w:rsidRPr="00242D19">
              <w:rPr>
                <w:sz w:val="16"/>
                <w:szCs w:val="16"/>
              </w:rPr>
              <w:t>0.6633</w:t>
            </w:r>
          </w:p>
        </w:tc>
        <w:tc>
          <w:tcPr>
            <w:tcW w:w="823" w:type="dxa"/>
            <w:tcBorders>
              <w:bottom w:val="nil"/>
            </w:tcBorders>
            <w:vAlign w:val="center"/>
          </w:tcPr>
          <w:p w14:paraId="1BB3B077" w14:textId="77777777" w:rsidR="008E4D09" w:rsidRPr="00242D19" w:rsidRDefault="008E4D09" w:rsidP="003E4B81">
            <w:pPr>
              <w:jc w:val="center"/>
              <w:rPr>
                <w:sz w:val="16"/>
                <w:szCs w:val="16"/>
              </w:rPr>
            </w:pPr>
            <w:r w:rsidRPr="00242D19">
              <w:rPr>
                <w:sz w:val="16"/>
                <w:szCs w:val="16"/>
              </w:rPr>
              <w:t>0.7055</w:t>
            </w:r>
          </w:p>
        </w:tc>
        <w:tc>
          <w:tcPr>
            <w:tcW w:w="791" w:type="dxa"/>
            <w:vAlign w:val="center"/>
          </w:tcPr>
          <w:p w14:paraId="50000C27" w14:textId="67B81532" w:rsidR="008E4D09" w:rsidRPr="00242D19" w:rsidRDefault="008E4D09" w:rsidP="003E4B81">
            <w:pPr>
              <w:jc w:val="center"/>
              <w:rPr>
                <w:sz w:val="16"/>
                <w:szCs w:val="16"/>
              </w:rPr>
            </w:pPr>
            <w:r>
              <w:rPr>
                <w:sz w:val="16"/>
                <w:szCs w:val="16"/>
              </w:rPr>
              <w:t>0.5254</w:t>
            </w:r>
          </w:p>
        </w:tc>
        <w:tc>
          <w:tcPr>
            <w:tcW w:w="791" w:type="dxa"/>
            <w:vAlign w:val="center"/>
          </w:tcPr>
          <w:p w14:paraId="2CDF10A2" w14:textId="071FB609" w:rsidR="008E4D09" w:rsidRPr="00242D19" w:rsidRDefault="008E4D09" w:rsidP="003E4B81">
            <w:pPr>
              <w:jc w:val="center"/>
              <w:rPr>
                <w:sz w:val="16"/>
                <w:szCs w:val="16"/>
              </w:rPr>
            </w:pPr>
            <w:r>
              <w:rPr>
                <w:sz w:val="16"/>
                <w:szCs w:val="16"/>
              </w:rPr>
              <w:t>0.5352</w:t>
            </w:r>
          </w:p>
        </w:tc>
        <w:tc>
          <w:tcPr>
            <w:tcW w:w="735" w:type="dxa"/>
            <w:vAlign w:val="center"/>
          </w:tcPr>
          <w:p w14:paraId="2DE5E4F8" w14:textId="329ADB3A" w:rsidR="008E4D09" w:rsidRPr="00242D19" w:rsidRDefault="008E4D09" w:rsidP="003E4B81">
            <w:pPr>
              <w:jc w:val="center"/>
              <w:rPr>
                <w:sz w:val="16"/>
                <w:szCs w:val="16"/>
              </w:rPr>
            </w:pPr>
            <w:r>
              <w:rPr>
                <w:sz w:val="16"/>
                <w:szCs w:val="16"/>
              </w:rPr>
              <w:t>0.4607</w:t>
            </w:r>
          </w:p>
        </w:tc>
      </w:tr>
      <w:tr w:rsidR="008E4D09" w:rsidRPr="005A74E4" w14:paraId="353F3A6C" w14:textId="58B7DE63" w:rsidTr="003E4B81">
        <w:trPr>
          <w:gridAfter w:val="3"/>
          <w:wAfter w:w="61" w:type="dxa"/>
          <w:trHeight w:val="284"/>
        </w:trPr>
        <w:tc>
          <w:tcPr>
            <w:tcW w:w="1156" w:type="dxa"/>
            <w:tcBorders>
              <w:top w:val="nil"/>
              <w:bottom w:val="single" w:sz="4" w:space="0" w:color="auto"/>
            </w:tcBorders>
            <w:vAlign w:val="center"/>
          </w:tcPr>
          <w:p w14:paraId="35C81130" w14:textId="77777777" w:rsidR="008E4D09" w:rsidRDefault="008E4D09" w:rsidP="0007000B">
            <w:pPr>
              <w:jc w:val="center"/>
              <w:rPr>
                <w:sz w:val="16"/>
                <w:szCs w:val="16"/>
              </w:rPr>
            </w:pPr>
          </w:p>
        </w:tc>
        <w:tc>
          <w:tcPr>
            <w:tcW w:w="886" w:type="dxa"/>
            <w:tcBorders>
              <w:top w:val="nil"/>
              <w:bottom w:val="single" w:sz="4" w:space="0" w:color="auto"/>
            </w:tcBorders>
            <w:vAlign w:val="center"/>
          </w:tcPr>
          <w:p w14:paraId="5748228C" w14:textId="77777777" w:rsidR="008E4D09" w:rsidRDefault="008E4D09" w:rsidP="003E4B81">
            <w:pPr>
              <w:jc w:val="center"/>
              <w:rPr>
                <w:sz w:val="16"/>
                <w:szCs w:val="16"/>
              </w:rPr>
            </w:pPr>
            <w:r>
              <w:rPr>
                <w:sz w:val="16"/>
                <w:szCs w:val="16"/>
              </w:rPr>
              <w:t>Micro F1</w:t>
            </w:r>
          </w:p>
        </w:tc>
        <w:tc>
          <w:tcPr>
            <w:tcW w:w="933" w:type="dxa"/>
            <w:tcBorders>
              <w:top w:val="nil"/>
              <w:bottom w:val="single" w:sz="4" w:space="0" w:color="auto"/>
            </w:tcBorders>
            <w:vAlign w:val="center"/>
          </w:tcPr>
          <w:p w14:paraId="056232F9" w14:textId="77777777" w:rsidR="008E4D09" w:rsidRPr="00242D19" w:rsidRDefault="008E4D09" w:rsidP="003E4B81">
            <w:pPr>
              <w:jc w:val="center"/>
              <w:rPr>
                <w:sz w:val="16"/>
                <w:szCs w:val="16"/>
              </w:rPr>
            </w:pPr>
            <w:r w:rsidRPr="00242D19">
              <w:rPr>
                <w:sz w:val="16"/>
                <w:szCs w:val="16"/>
              </w:rPr>
              <w:t>0.7048</w:t>
            </w:r>
          </w:p>
        </w:tc>
        <w:tc>
          <w:tcPr>
            <w:tcW w:w="878" w:type="dxa"/>
            <w:tcBorders>
              <w:top w:val="nil"/>
              <w:bottom w:val="single" w:sz="4" w:space="0" w:color="auto"/>
            </w:tcBorders>
            <w:vAlign w:val="center"/>
          </w:tcPr>
          <w:p w14:paraId="234A3354" w14:textId="77777777" w:rsidR="008E4D09" w:rsidRPr="00242D19" w:rsidRDefault="008E4D09" w:rsidP="003E4B81">
            <w:pPr>
              <w:jc w:val="center"/>
              <w:rPr>
                <w:sz w:val="16"/>
                <w:szCs w:val="16"/>
              </w:rPr>
            </w:pPr>
            <w:r w:rsidRPr="00242D19">
              <w:rPr>
                <w:sz w:val="16"/>
                <w:szCs w:val="16"/>
              </w:rPr>
              <w:t>0.7056</w:t>
            </w:r>
          </w:p>
        </w:tc>
        <w:tc>
          <w:tcPr>
            <w:tcW w:w="879" w:type="dxa"/>
            <w:tcBorders>
              <w:top w:val="nil"/>
              <w:bottom w:val="single" w:sz="4" w:space="0" w:color="auto"/>
            </w:tcBorders>
            <w:vAlign w:val="center"/>
          </w:tcPr>
          <w:p w14:paraId="709FF22F" w14:textId="77777777" w:rsidR="008E4D09" w:rsidRPr="00242D19" w:rsidRDefault="008E4D09" w:rsidP="003E4B81">
            <w:pPr>
              <w:jc w:val="center"/>
              <w:rPr>
                <w:sz w:val="16"/>
                <w:szCs w:val="16"/>
              </w:rPr>
            </w:pPr>
            <w:r w:rsidRPr="00242D19">
              <w:rPr>
                <w:sz w:val="16"/>
                <w:szCs w:val="16"/>
              </w:rPr>
              <w:t>0.7229</w:t>
            </w:r>
          </w:p>
        </w:tc>
        <w:tc>
          <w:tcPr>
            <w:tcW w:w="878" w:type="dxa"/>
            <w:tcBorders>
              <w:top w:val="nil"/>
              <w:bottom w:val="single" w:sz="4" w:space="0" w:color="auto"/>
            </w:tcBorders>
            <w:vAlign w:val="center"/>
          </w:tcPr>
          <w:p w14:paraId="431AD8A7" w14:textId="77777777" w:rsidR="008E4D09" w:rsidRPr="00242D19" w:rsidRDefault="008E4D09" w:rsidP="003E4B81">
            <w:pPr>
              <w:jc w:val="center"/>
              <w:rPr>
                <w:sz w:val="16"/>
                <w:szCs w:val="16"/>
              </w:rPr>
            </w:pPr>
            <w:r w:rsidRPr="00242D19">
              <w:rPr>
                <w:sz w:val="16"/>
                <w:szCs w:val="16"/>
              </w:rPr>
              <w:t>0.7359</w:t>
            </w:r>
          </w:p>
        </w:tc>
        <w:tc>
          <w:tcPr>
            <w:tcW w:w="878" w:type="dxa"/>
            <w:tcBorders>
              <w:top w:val="nil"/>
              <w:bottom w:val="single" w:sz="4" w:space="0" w:color="auto"/>
            </w:tcBorders>
            <w:vAlign w:val="center"/>
          </w:tcPr>
          <w:p w14:paraId="77F667F0" w14:textId="77777777" w:rsidR="008E4D09" w:rsidRPr="00242D19" w:rsidRDefault="008E4D09" w:rsidP="003E4B81">
            <w:pPr>
              <w:jc w:val="center"/>
              <w:rPr>
                <w:sz w:val="16"/>
                <w:szCs w:val="16"/>
              </w:rPr>
            </w:pPr>
            <w:r w:rsidRPr="00242D19">
              <w:rPr>
                <w:sz w:val="16"/>
                <w:szCs w:val="16"/>
              </w:rPr>
              <w:t>0.7546</w:t>
            </w:r>
          </w:p>
        </w:tc>
        <w:tc>
          <w:tcPr>
            <w:tcW w:w="823" w:type="dxa"/>
            <w:tcBorders>
              <w:top w:val="nil"/>
              <w:bottom w:val="single" w:sz="4" w:space="0" w:color="auto"/>
            </w:tcBorders>
            <w:vAlign w:val="center"/>
          </w:tcPr>
          <w:p w14:paraId="42FE6A42" w14:textId="77777777" w:rsidR="008E4D09" w:rsidRPr="00242D19" w:rsidRDefault="008E4D09" w:rsidP="003E4B81">
            <w:pPr>
              <w:jc w:val="center"/>
              <w:rPr>
                <w:sz w:val="16"/>
                <w:szCs w:val="16"/>
              </w:rPr>
            </w:pPr>
            <w:r w:rsidRPr="00242D19">
              <w:rPr>
                <w:sz w:val="16"/>
                <w:szCs w:val="16"/>
              </w:rPr>
              <w:t>0.7927</w:t>
            </w:r>
          </w:p>
        </w:tc>
        <w:tc>
          <w:tcPr>
            <w:tcW w:w="791" w:type="dxa"/>
            <w:tcBorders>
              <w:bottom w:val="single" w:sz="4" w:space="0" w:color="auto"/>
            </w:tcBorders>
            <w:vAlign w:val="center"/>
          </w:tcPr>
          <w:p w14:paraId="2F550CAA" w14:textId="3B3361E3" w:rsidR="008E4D09" w:rsidRPr="00242D19" w:rsidRDefault="008E4D09" w:rsidP="003E4B81">
            <w:pPr>
              <w:jc w:val="center"/>
              <w:rPr>
                <w:sz w:val="16"/>
                <w:szCs w:val="16"/>
              </w:rPr>
            </w:pPr>
            <w:r>
              <w:rPr>
                <w:sz w:val="16"/>
                <w:szCs w:val="16"/>
              </w:rPr>
              <w:t>0.6460</w:t>
            </w:r>
          </w:p>
        </w:tc>
        <w:tc>
          <w:tcPr>
            <w:tcW w:w="791" w:type="dxa"/>
            <w:tcBorders>
              <w:bottom w:val="single" w:sz="4" w:space="0" w:color="auto"/>
            </w:tcBorders>
            <w:vAlign w:val="center"/>
          </w:tcPr>
          <w:p w14:paraId="6CD3A960" w14:textId="7494EB28" w:rsidR="008E4D09" w:rsidRPr="00242D19" w:rsidRDefault="008E4D09" w:rsidP="003E4B81">
            <w:pPr>
              <w:jc w:val="center"/>
              <w:rPr>
                <w:sz w:val="16"/>
                <w:szCs w:val="16"/>
              </w:rPr>
            </w:pPr>
            <w:r>
              <w:rPr>
                <w:sz w:val="16"/>
                <w:szCs w:val="16"/>
              </w:rPr>
              <w:t>0.6526</w:t>
            </w:r>
          </w:p>
        </w:tc>
        <w:tc>
          <w:tcPr>
            <w:tcW w:w="735" w:type="dxa"/>
            <w:tcBorders>
              <w:bottom w:val="single" w:sz="4" w:space="0" w:color="auto"/>
            </w:tcBorders>
            <w:vAlign w:val="center"/>
          </w:tcPr>
          <w:p w14:paraId="20DB68C3" w14:textId="1B8C5B89" w:rsidR="008E4D09" w:rsidRPr="00242D19" w:rsidRDefault="008E4D09" w:rsidP="003E4B81">
            <w:pPr>
              <w:jc w:val="center"/>
              <w:rPr>
                <w:sz w:val="16"/>
                <w:szCs w:val="16"/>
              </w:rPr>
            </w:pPr>
            <w:r>
              <w:rPr>
                <w:sz w:val="16"/>
                <w:szCs w:val="16"/>
              </w:rPr>
              <w:t>0.5991</w:t>
            </w:r>
          </w:p>
        </w:tc>
      </w:tr>
      <w:tr w:rsidR="008E4D09" w:rsidRPr="005A74E4" w14:paraId="6D329D6B" w14:textId="78B41BEC" w:rsidTr="003E4B81">
        <w:trPr>
          <w:gridAfter w:val="3"/>
          <w:wAfter w:w="61" w:type="dxa"/>
          <w:trHeight w:val="284"/>
        </w:trPr>
        <w:tc>
          <w:tcPr>
            <w:tcW w:w="2042" w:type="dxa"/>
            <w:gridSpan w:val="2"/>
            <w:tcBorders>
              <w:top w:val="single" w:sz="4" w:space="0" w:color="auto"/>
            </w:tcBorders>
            <w:vAlign w:val="center"/>
          </w:tcPr>
          <w:p w14:paraId="55B10FE8" w14:textId="77777777" w:rsidR="008E4D09" w:rsidRDefault="008E4D09" w:rsidP="003E4B81">
            <w:pPr>
              <w:rPr>
                <w:sz w:val="16"/>
                <w:szCs w:val="16"/>
              </w:rPr>
            </w:pPr>
            <w:r w:rsidRPr="00265247">
              <w:rPr>
                <w:rFonts w:asciiTheme="minorHAnsi" w:hAnsiTheme="minorHAnsi" w:cstheme="minorHAnsi"/>
                <w:b/>
                <w:bCs/>
                <w:sz w:val="15"/>
                <w:szCs w:val="15"/>
              </w:rPr>
              <w:t>Question answering</w:t>
            </w:r>
          </w:p>
        </w:tc>
        <w:tc>
          <w:tcPr>
            <w:tcW w:w="933" w:type="dxa"/>
            <w:tcBorders>
              <w:top w:val="single" w:sz="4" w:space="0" w:color="auto"/>
            </w:tcBorders>
            <w:vAlign w:val="center"/>
          </w:tcPr>
          <w:p w14:paraId="04BC2CD9"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42113415" w14:textId="77777777" w:rsidR="008E4D09" w:rsidRPr="00FC48A9" w:rsidRDefault="008E4D09" w:rsidP="003E4B81">
            <w:pPr>
              <w:jc w:val="center"/>
              <w:rPr>
                <w:sz w:val="16"/>
                <w:szCs w:val="16"/>
              </w:rPr>
            </w:pPr>
          </w:p>
        </w:tc>
        <w:tc>
          <w:tcPr>
            <w:tcW w:w="879" w:type="dxa"/>
            <w:tcBorders>
              <w:top w:val="single" w:sz="4" w:space="0" w:color="auto"/>
            </w:tcBorders>
            <w:vAlign w:val="center"/>
          </w:tcPr>
          <w:p w14:paraId="2907ECC3"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3012B43B"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58990889" w14:textId="77777777" w:rsidR="008E4D09" w:rsidRPr="00FC48A9" w:rsidRDefault="008E4D09" w:rsidP="003E4B81">
            <w:pPr>
              <w:jc w:val="center"/>
              <w:rPr>
                <w:sz w:val="16"/>
                <w:szCs w:val="16"/>
              </w:rPr>
            </w:pPr>
          </w:p>
        </w:tc>
        <w:tc>
          <w:tcPr>
            <w:tcW w:w="823" w:type="dxa"/>
            <w:tcBorders>
              <w:top w:val="single" w:sz="4" w:space="0" w:color="auto"/>
            </w:tcBorders>
            <w:vAlign w:val="center"/>
          </w:tcPr>
          <w:p w14:paraId="01E94617" w14:textId="77777777" w:rsidR="008E4D09" w:rsidRPr="00FC48A9" w:rsidRDefault="008E4D09" w:rsidP="003E4B81">
            <w:pPr>
              <w:jc w:val="center"/>
              <w:rPr>
                <w:sz w:val="16"/>
                <w:szCs w:val="16"/>
              </w:rPr>
            </w:pPr>
          </w:p>
        </w:tc>
        <w:tc>
          <w:tcPr>
            <w:tcW w:w="791" w:type="dxa"/>
            <w:tcBorders>
              <w:top w:val="single" w:sz="4" w:space="0" w:color="auto"/>
            </w:tcBorders>
            <w:vAlign w:val="center"/>
          </w:tcPr>
          <w:p w14:paraId="6F8992CE" w14:textId="77777777" w:rsidR="008E4D09" w:rsidRPr="00FC48A9" w:rsidRDefault="008E4D09" w:rsidP="003E4B81">
            <w:pPr>
              <w:jc w:val="center"/>
              <w:rPr>
                <w:sz w:val="16"/>
                <w:szCs w:val="16"/>
              </w:rPr>
            </w:pPr>
          </w:p>
        </w:tc>
        <w:tc>
          <w:tcPr>
            <w:tcW w:w="791" w:type="dxa"/>
            <w:tcBorders>
              <w:top w:val="single" w:sz="4" w:space="0" w:color="auto"/>
            </w:tcBorders>
            <w:vAlign w:val="center"/>
          </w:tcPr>
          <w:p w14:paraId="0BD1D556" w14:textId="77777777" w:rsidR="008E4D09" w:rsidRPr="00FC48A9" w:rsidRDefault="008E4D09" w:rsidP="003E4B81">
            <w:pPr>
              <w:jc w:val="center"/>
              <w:rPr>
                <w:sz w:val="16"/>
                <w:szCs w:val="16"/>
              </w:rPr>
            </w:pPr>
          </w:p>
        </w:tc>
        <w:tc>
          <w:tcPr>
            <w:tcW w:w="735" w:type="dxa"/>
            <w:tcBorders>
              <w:top w:val="single" w:sz="4" w:space="0" w:color="auto"/>
            </w:tcBorders>
            <w:vAlign w:val="center"/>
          </w:tcPr>
          <w:p w14:paraId="30A0163C" w14:textId="59C82D95" w:rsidR="008E4D09" w:rsidRPr="00FC48A9" w:rsidRDefault="008E4D09" w:rsidP="003E4B81">
            <w:pPr>
              <w:jc w:val="center"/>
              <w:rPr>
                <w:sz w:val="16"/>
                <w:szCs w:val="16"/>
              </w:rPr>
            </w:pPr>
          </w:p>
        </w:tc>
      </w:tr>
      <w:tr w:rsidR="008E4D09" w:rsidRPr="005A74E4" w14:paraId="616EDB55" w14:textId="4EE6AED9" w:rsidTr="003E4B81">
        <w:trPr>
          <w:gridAfter w:val="3"/>
          <w:wAfter w:w="61" w:type="dxa"/>
          <w:trHeight w:val="284"/>
        </w:trPr>
        <w:tc>
          <w:tcPr>
            <w:tcW w:w="1156" w:type="dxa"/>
            <w:vAlign w:val="center"/>
          </w:tcPr>
          <w:p w14:paraId="49CE1380" w14:textId="77777777" w:rsidR="008E4D09" w:rsidRDefault="008E4D09" w:rsidP="0007000B">
            <w:pPr>
              <w:jc w:val="center"/>
              <w:rPr>
                <w:sz w:val="16"/>
                <w:szCs w:val="16"/>
              </w:rPr>
            </w:pPr>
            <w:proofErr w:type="spellStart"/>
            <w:r>
              <w:rPr>
                <w:sz w:val="16"/>
                <w:szCs w:val="16"/>
              </w:rPr>
              <w:t>MedQA</w:t>
            </w:r>
            <w:proofErr w:type="spellEnd"/>
            <w:r>
              <w:rPr>
                <w:sz w:val="16"/>
                <w:szCs w:val="16"/>
              </w:rPr>
              <w:t xml:space="preserve"> (5-Option)</w:t>
            </w:r>
          </w:p>
        </w:tc>
        <w:tc>
          <w:tcPr>
            <w:tcW w:w="886" w:type="dxa"/>
            <w:vAlign w:val="center"/>
          </w:tcPr>
          <w:p w14:paraId="01CEE933" w14:textId="77777777" w:rsidR="008E4D09" w:rsidRDefault="008E4D09" w:rsidP="003E4B81">
            <w:pPr>
              <w:jc w:val="center"/>
              <w:rPr>
                <w:sz w:val="16"/>
                <w:szCs w:val="16"/>
              </w:rPr>
            </w:pPr>
            <w:r>
              <w:rPr>
                <w:sz w:val="16"/>
                <w:szCs w:val="16"/>
              </w:rPr>
              <w:t>Accuracy</w:t>
            </w:r>
          </w:p>
        </w:tc>
        <w:tc>
          <w:tcPr>
            <w:tcW w:w="933" w:type="dxa"/>
            <w:vAlign w:val="center"/>
          </w:tcPr>
          <w:p w14:paraId="79D4F8E1" w14:textId="77777777" w:rsidR="008E4D09" w:rsidRPr="00242D19" w:rsidRDefault="008E4D09" w:rsidP="003E4B81">
            <w:pPr>
              <w:jc w:val="center"/>
              <w:rPr>
                <w:sz w:val="16"/>
                <w:szCs w:val="16"/>
              </w:rPr>
            </w:pPr>
            <w:r w:rsidRPr="00242D19">
              <w:rPr>
                <w:sz w:val="16"/>
                <w:szCs w:val="16"/>
              </w:rPr>
              <w:t>0.5192</w:t>
            </w:r>
          </w:p>
        </w:tc>
        <w:tc>
          <w:tcPr>
            <w:tcW w:w="878" w:type="dxa"/>
            <w:vAlign w:val="center"/>
          </w:tcPr>
          <w:p w14:paraId="7A5CC826" w14:textId="77777777" w:rsidR="008E4D09" w:rsidRPr="00242D19" w:rsidRDefault="008E4D09" w:rsidP="003E4B81">
            <w:pPr>
              <w:jc w:val="center"/>
              <w:rPr>
                <w:sz w:val="16"/>
                <w:szCs w:val="16"/>
              </w:rPr>
            </w:pPr>
            <w:r w:rsidRPr="00242D19">
              <w:rPr>
                <w:sz w:val="16"/>
                <w:szCs w:val="16"/>
              </w:rPr>
              <w:t>0.5153</w:t>
            </w:r>
          </w:p>
        </w:tc>
        <w:tc>
          <w:tcPr>
            <w:tcW w:w="879" w:type="dxa"/>
            <w:vAlign w:val="center"/>
          </w:tcPr>
          <w:p w14:paraId="547746AD" w14:textId="77777777" w:rsidR="008E4D09" w:rsidRPr="00242D19" w:rsidRDefault="008E4D09" w:rsidP="003E4B81">
            <w:pPr>
              <w:jc w:val="center"/>
              <w:rPr>
                <w:sz w:val="16"/>
                <w:szCs w:val="16"/>
              </w:rPr>
            </w:pPr>
            <w:r w:rsidRPr="00242D19">
              <w:rPr>
                <w:sz w:val="16"/>
                <w:szCs w:val="16"/>
              </w:rPr>
              <w:t>0.5295</w:t>
            </w:r>
          </w:p>
        </w:tc>
        <w:tc>
          <w:tcPr>
            <w:tcW w:w="878" w:type="dxa"/>
            <w:vAlign w:val="center"/>
          </w:tcPr>
          <w:p w14:paraId="7EDF31D6" w14:textId="77777777" w:rsidR="008E4D09" w:rsidRPr="00242D19" w:rsidRDefault="008E4D09" w:rsidP="003E4B81">
            <w:pPr>
              <w:jc w:val="center"/>
              <w:rPr>
                <w:sz w:val="16"/>
                <w:szCs w:val="16"/>
              </w:rPr>
            </w:pPr>
            <w:r w:rsidRPr="00242D19">
              <w:rPr>
                <w:sz w:val="16"/>
                <w:szCs w:val="16"/>
              </w:rPr>
              <w:t>0.7376</w:t>
            </w:r>
          </w:p>
        </w:tc>
        <w:tc>
          <w:tcPr>
            <w:tcW w:w="878" w:type="dxa"/>
            <w:vAlign w:val="center"/>
          </w:tcPr>
          <w:p w14:paraId="5387DA86" w14:textId="77777777" w:rsidR="008E4D09" w:rsidRPr="00242D19" w:rsidRDefault="008E4D09" w:rsidP="003E4B81">
            <w:pPr>
              <w:jc w:val="center"/>
              <w:rPr>
                <w:sz w:val="16"/>
                <w:szCs w:val="16"/>
              </w:rPr>
            </w:pPr>
            <w:r w:rsidRPr="00242D19">
              <w:rPr>
                <w:sz w:val="16"/>
                <w:szCs w:val="16"/>
              </w:rPr>
              <w:t>0.7596</w:t>
            </w:r>
          </w:p>
        </w:tc>
        <w:tc>
          <w:tcPr>
            <w:tcW w:w="823" w:type="dxa"/>
            <w:vAlign w:val="center"/>
          </w:tcPr>
          <w:p w14:paraId="1DD72338" w14:textId="77777777" w:rsidR="008E4D09" w:rsidRPr="00242D19" w:rsidRDefault="008E4D09" w:rsidP="003E4B81">
            <w:pPr>
              <w:jc w:val="center"/>
              <w:rPr>
                <w:sz w:val="16"/>
                <w:szCs w:val="16"/>
              </w:rPr>
            </w:pPr>
            <w:r w:rsidRPr="00242D19">
              <w:rPr>
                <w:sz w:val="16"/>
                <w:szCs w:val="16"/>
              </w:rPr>
              <w:t>0.7753</w:t>
            </w:r>
          </w:p>
        </w:tc>
        <w:tc>
          <w:tcPr>
            <w:tcW w:w="791" w:type="dxa"/>
            <w:vAlign w:val="center"/>
          </w:tcPr>
          <w:p w14:paraId="350439A7" w14:textId="788B8199" w:rsidR="008E4D09" w:rsidRPr="00242D19" w:rsidRDefault="008E4D09" w:rsidP="003E4B81">
            <w:pPr>
              <w:jc w:val="center"/>
              <w:rPr>
                <w:sz w:val="16"/>
                <w:szCs w:val="16"/>
              </w:rPr>
            </w:pPr>
            <w:r>
              <w:rPr>
                <w:sz w:val="16"/>
                <w:szCs w:val="16"/>
              </w:rPr>
              <w:t>0.3378</w:t>
            </w:r>
          </w:p>
        </w:tc>
        <w:tc>
          <w:tcPr>
            <w:tcW w:w="791" w:type="dxa"/>
            <w:vAlign w:val="center"/>
          </w:tcPr>
          <w:p w14:paraId="7E248325" w14:textId="77FE0D28" w:rsidR="008E4D09" w:rsidRPr="00242D19" w:rsidRDefault="008E4D09" w:rsidP="003E4B81">
            <w:pPr>
              <w:jc w:val="center"/>
              <w:rPr>
                <w:sz w:val="16"/>
                <w:szCs w:val="16"/>
              </w:rPr>
            </w:pPr>
            <w:r>
              <w:rPr>
                <w:sz w:val="16"/>
                <w:szCs w:val="16"/>
              </w:rPr>
              <w:t>0.3621</w:t>
            </w:r>
          </w:p>
        </w:tc>
        <w:tc>
          <w:tcPr>
            <w:tcW w:w="735" w:type="dxa"/>
            <w:vAlign w:val="center"/>
          </w:tcPr>
          <w:p w14:paraId="02CEA5E9" w14:textId="6C9584C0" w:rsidR="008E4D09" w:rsidRPr="00242D19" w:rsidRDefault="00D064CB" w:rsidP="003E4B81">
            <w:pPr>
              <w:jc w:val="center"/>
              <w:rPr>
                <w:sz w:val="16"/>
                <w:szCs w:val="16"/>
              </w:rPr>
            </w:pPr>
            <w:r>
              <w:rPr>
                <w:sz w:val="16"/>
                <w:szCs w:val="16"/>
              </w:rPr>
              <w:t>0.3291</w:t>
            </w:r>
          </w:p>
        </w:tc>
      </w:tr>
      <w:tr w:rsidR="008E4D09" w:rsidRPr="005A74E4" w14:paraId="7B54A783" w14:textId="58B0A899" w:rsidTr="003E4B81">
        <w:trPr>
          <w:gridAfter w:val="3"/>
          <w:wAfter w:w="61" w:type="dxa"/>
          <w:trHeight w:val="284"/>
        </w:trPr>
        <w:tc>
          <w:tcPr>
            <w:tcW w:w="1156" w:type="dxa"/>
            <w:vAlign w:val="center"/>
          </w:tcPr>
          <w:p w14:paraId="74E12A5C" w14:textId="77777777" w:rsidR="008E4D09" w:rsidRDefault="008E4D09" w:rsidP="0007000B">
            <w:pPr>
              <w:jc w:val="center"/>
              <w:rPr>
                <w:sz w:val="16"/>
                <w:szCs w:val="16"/>
              </w:rPr>
            </w:pPr>
          </w:p>
        </w:tc>
        <w:tc>
          <w:tcPr>
            <w:tcW w:w="886" w:type="dxa"/>
            <w:vAlign w:val="center"/>
          </w:tcPr>
          <w:p w14:paraId="7D230D7E" w14:textId="77777777" w:rsidR="008E4D09" w:rsidRDefault="008E4D09" w:rsidP="003E4B81">
            <w:pPr>
              <w:jc w:val="center"/>
              <w:rPr>
                <w:sz w:val="16"/>
                <w:szCs w:val="16"/>
              </w:rPr>
            </w:pPr>
            <w:r>
              <w:rPr>
                <w:sz w:val="16"/>
                <w:szCs w:val="16"/>
              </w:rPr>
              <w:t>Macro F1</w:t>
            </w:r>
          </w:p>
        </w:tc>
        <w:tc>
          <w:tcPr>
            <w:tcW w:w="933" w:type="dxa"/>
            <w:vAlign w:val="center"/>
          </w:tcPr>
          <w:p w14:paraId="44C9A790" w14:textId="77777777" w:rsidR="008E4D09" w:rsidRPr="00242D19" w:rsidRDefault="008E4D09" w:rsidP="003E4B81">
            <w:pPr>
              <w:jc w:val="center"/>
              <w:rPr>
                <w:sz w:val="16"/>
                <w:szCs w:val="16"/>
              </w:rPr>
            </w:pPr>
            <w:r w:rsidRPr="00242D19">
              <w:rPr>
                <w:sz w:val="16"/>
                <w:szCs w:val="16"/>
              </w:rPr>
              <w:t>0.4311</w:t>
            </w:r>
          </w:p>
        </w:tc>
        <w:tc>
          <w:tcPr>
            <w:tcW w:w="878" w:type="dxa"/>
            <w:vAlign w:val="center"/>
          </w:tcPr>
          <w:p w14:paraId="072E24D8" w14:textId="77777777" w:rsidR="008E4D09" w:rsidRPr="00242D19" w:rsidRDefault="008E4D09" w:rsidP="003E4B81">
            <w:pPr>
              <w:jc w:val="center"/>
              <w:rPr>
                <w:sz w:val="16"/>
                <w:szCs w:val="16"/>
              </w:rPr>
            </w:pPr>
            <w:r w:rsidRPr="00242D19">
              <w:rPr>
                <w:sz w:val="16"/>
                <w:szCs w:val="16"/>
              </w:rPr>
              <w:t>0.4280</w:t>
            </w:r>
          </w:p>
        </w:tc>
        <w:tc>
          <w:tcPr>
            <w:tcW w:w="879" w:type="dxa"/>
            <w:vAlign w:val="center"/>
          </w:tcPr>
          <w:p w14:paraId="10482AAB" w14:textId="77777777" w:rsidR="008E4D09" w:rsidRPr="00242D19" w:rsidRDefault="008E4D09" w:rsidP="003E4B81">
            <w:pPr>
              <w:jc w:val="center"/>
              <w:rPr>
                <w:sz w:val="16"/>
                <w:szCs w:val="16"/>
              </w:rPr>
            </w:pPr>
            <w:r w:rsidRPr="00242D19">
              <w:rPr>
                <w:sz w:val="16"/>
                <w:szCs w:val="16"/>
              </w:rPr>
              <w:t>0.4397</w:t>
            </w:r>
          </w:p>
        </w:tc>
        <w:tc>
          <w:tcPr>
            <w:tcW w:w="878" w:type="dxa"/>
            <w:vAlign w:val="center"/>
          </w:tcPr>
          <w:p w14:paraId="3B999E70" w14:textId="77777777" w:rsidR="008E4D09" w:rsidRPr="00242D19" w:rsidRDefault="008E4D09" w:rsidP="003E4B81">
            <w:pPr>
              <w:jc w:val="center"/>
              <w:rPr>
                <w:sz w:val="16"/>
                <w:szCs w:val="16"/>
              </w:rPr>
            </w:pPr>
            <w:r w:rsidRPr="00242D19">
              <w:rPr>
                <w:sz w:val="16"/>
                <w:szCs w:val="16"/>
              </w:rPr>
              <w:t>0.6143</w:t>
            </w:r>
          </w:p>
        </w:tc>
        <w:tc>
          <w:tcPr>
            <w:tcW w:w="878" w:type="dxa"/>
            <w:vAlign w:val="center"/>
          </w:tcPr>
          <w:p w14:paraId="0F6010FF" w14:textId="77777777" w:rsidR="008E4D09" w:rsidRPr="00242D19" w:rsidRDefault="008E4D09" w:rsidP="003E4B81">
            <w:pPr>
              <w:jc w:val="center"/>
              <w:rPr>
                <w:sz w:val="16"/>
                <w:szCs w:val="16"/>
              </w:rPr>
            </w:pPr>
            <w:r w:rsidRPr="00242D19">
              <w:rPr>
                <w:sz w:val="16"/>
                <w:szCs w:val="16"/>
              </w:rPr>
              <w:t>0.6328</w:t>
            </w:r>
          </w:p>
        </w:tc>
        <w:tc>
          <w:tcPr>
            <w:tcW w:w="823" w:type="dxa"/>
            <w:vAlign w:val="center"/>
          </w:tcPr>
          <w:p w14:paraId="7378C619" w14:textId="77777777" w:rsidR="008E4D09" w:rsidRPr="00242D19" w:rsidRDefault="008E4D09" w:rsidP="003E4B81">
            <w:pPr>
              <w:jc w:val="center"/>
              <w:rPr>
                <w:sz w:val="16"/>
                <w:szCs w:val="16"/>
              </w:rPr>
            </w:pPr>
            <w:r w:rsidRPr="00242D19">
              <w:rPr>
                <w:sz w:val="16"/>
                <w:szCs w:val="16"/>
              </w:rPr>
              <w:t>0.6468</w:t>
            </w:r>
          </w:p>
        </w:tc>
        <w:tc>
          <w:tcPr>
            <w:tcW w:w="791" w:type="dxa"/>
            <w:vAlign w:val="center"/>
          </w:tcPr>
          <w:p w14:paraId="2FF31200" w14:textId="7117E311" w:rsidR="008E4D09" w:rsidRPr="00242D19" w:rsidRDefault="008E4D09" w:rsidP="003E4B81">
            <w:pPr>
              <w:jc w:val="center"/>
              <w:rPr>
                <w:sz w:val="16"/>
                <w:szCs w:val="16"/>
              </w:rPr>
            </w:pPr>
            <w:r>
              <w:rPr>
                <w:sz w:val="16"/>
                <w:szCs w:val="16"/>
              </w:rPr>
              <w:t>0.2384</w:t>
            </w:r>
          </w:p>
        </w:tc>
        <w:tc>
          <w:tcPr>
            <w:tcW w:w="791" w:type="dxa"/>
            <w:vAlign w:val="center"/>
          </w:tcPr>
          <w:p w14:paraId="1B06627E" w14:textId="6F11ED97" w:rsidR="008E4D09" w:rsidRPr="00242D19" w:rsidRDefault="00D064CB" w:rsidP="003E4B81">
            <w:pPr>
              <w:jc w:val="center"/>
              <w:rPr>
                <w:sz w:val="16"/>
                <w:szCs w:val="16"/>
              </w:rPr>
            </w:pPr>
            <w:r>
              <w:rPr>
                <w:sz w:val="16"/>
                <w:szCs w:val="16"/>
              </w:rPr>
              <w:t>0.2603</w:t>
            </w:r>
          </w:p>
        </w:tc>
        <w:tc>
          <w:tcPr>
            <w:tcW w:w="735" w:type="dxa"/>
            <w:vAlign w:val="center"/>
          </w:tcPr>
          <w:p w14:paraId="0C40DA4A" w14:textId="637DFE4B" w:rsidR="008E4D09" w:rsidRPr="00242D19" w:rsidRDefault="00D064CB" w:rsidP="003E4B81">
            <w:pPr>
              <w:jc w:val="center"/>
              <w:rPr>
                <w:sz w:val="16"/>
                <w:szCs w:val="16"/>
              </w:rPr>
            </w:pPr>
            <w:r>
              <w:rPr>
                <w:sz w:val="16"/>
                <w:szCs w:val="16"/>
              </w:rPr>
              <w:t>0.2794</w:t>
            </w:r>
          </w:p>
        </w:tc>
      </w:tr>
      <w:tr w:rsidR="008E4D09" w:rsidRPr="005A74E4" w14:paraId="084B5198" w14:textId="19BB161D" w:rsidTr="003E4B81">
        <w:trPr>
          <w:gridAfter w:val="3"/>
          <w:wAfter w:w="61" w:type="dxa"/>
          <w:trHeight w:val="284"/>
        </w:trPr>
        <w:tc>
          <w:tcPr>
            <w:tcW w:w="1156" w:type="dxa"/>
            <w:tcBorders>
              <w:bottom w:val="nil"/>
            </w:tcBorders>
            <w:vAlign w:val="center"/>
          </w:tcPr>
          <w:p w14:paraId="79AB454C" w14:textId="77777777" w:rsidR="008E4D09" w:rsidRPr="006757B3" w:rsidRDefault="008E4D09" w:rsidP="0007000B">
            <w:pPr>
              <w:jc w:val="center"/>
            </w:pPr>
            <w:proofErr w:type="spellStart"/>
            <w:r>
              <w:rPr>
                <w:sz w:val="16"/>
                <w:szCs w:val="16"/>
              </w:rPr>
              <w:t>PubMedQA</w:t>
            </w:r>
            <w:proofErr w:type="spellEnd"/>
          </w:p>
        </w:tc>
        <w:tc>
          <w:tcPr>
            <w:tcW w:w="886" w:type="dxa"/>
            <w:tcBorders>
              <w:bottom w:val="nil"/>
            </w:tcBorders>
            <w:vAlign w:val="center"/>
          </w:tcPr>
          <w:p w14:paraId="3A8E666D" w14:textId="77777777" w:rsidR="008E4D09" w:rsidRDefault="008E4D09" w:rsidP="003E4B81">
            <w:pPr>
              <w:jc w:val="center"/>
              <w:rPr>
                <w:sz w:val="16"/>
                <w:szCs w:val="16"/>
              </w:rPr>
            </w:pPr>
            <w:r>
              <w:rPr>
                <w:sz w:val="16"/>
                <w:szCs w:val="16"/>
              </w:rPr>
              <w:t>Accuracy</w:t>
            </w:r>
          </w:p>
        </w:tc>
        <w:tc>
          <w:tcPr>
            <w:tcW w:w="933" w:type="dxa"/>
            <w:tcBorders>
              <w:bottom w:val="nil"/>
            </w:tcBorders>
            <w:vAlign w:val="center"/>
          </w:tcPr>
          <w:p w14:paraId="03FC3A25" w14:textId="77777777" w:rsidR="008E4D09" w:rsidRPr="00242D19" w:rsidRDefault="008E4D09" w:rsidP="003E4B81">
            <w:pPr>
              <w:jc w:val="center"/>
              <w:rPr>
                <w:sz w:val="16"/>
                <w:szCs w:val="16"/>
              </w:rPr>
            </w:pPr>
            <w:r w:rsidRPr="00242D19">
              <w:rPr>
                <w:sz w:val="16"/>
                <w:szCs w:val="16"/>
              </w:rPr>
              <w:t>0.5740</w:t>
            </w:r>
          </w:p>
        </w:tc>
        <w:tc>
          <w:tcPr>
            <w:tcW w:w="878" w:type="dxa"/>
            <w:tcBorders>
              <w:bottom w:val="nil"/>
            </w:tcBorders>
            <w:vAlign w:val="center"/>
          </w:tcPr>
          <w:p w14:paraId="7E4F490C" w14:textId="77777777" w:rsidR="008E4D09" w:rsidRPr="00242D19" w:rsidRDefault="008E4D09" w:rsidP="003E4B81">
            <w:pPr>
              <w:jc w:val="center"/>
              <w:rPr>
                <w:sz w:val="16"/>
                <w:szCs w:val="16"/>
              </w:rPr>
            </w:pPr>
            <w:r w:rsidRPr="00242D19">
              <w:rPr>
                <w:sz w:val="16"/>
                <w:szCs w:val="16"/>
              </w:rPr>
              <w:t>0.5740</w:t>
            </w:r>
          </w:p>
        </w:tc>
        <w:tc>
          <w:tcPr>
            <w:tcW w:w="879" w:type="dxa"/>
            <w:tcBorders>
              <w:bottom w:val="nil"/>
            </w:tcBorders>
            <w:vAlign w:val="center"/>
          </w:tcPr>
          <w:p w14:paraId="42B2469F" w14:textId="77777777" w:rsidR="008E4D09" w:rsidRPr="00242D19" w:rsidRDefault="008E4D09" w:rsidP="003E4B81">
            <w:pPr>
              <w:jc w:val="center"/>
              <w:rPr>
                <w:sz w:val="16"/>
                <w:szCs w:val="16"/>
              </w:rPr>
            </w:pPr>
            <w:r w:rsidRPr="00242D19">
              <w:rPr>
                <w:sz w:val="16"/>
                <w:szCs w:val="16"/>
              </w:rPr>
              <w:t>0.6500</w:t>
            </w:r>
          </w:p>
        </w:tc>
        <w:tc>
          <w:tcPr>
            <w:tcW w:w="878" w:type="dxa"/>
            <w:tcBorders>
              <w:bottom w:val="nil"/>
            </w:tcBorders>
            <w:vAlign w:val="center"/>
          </w:tcPr>
          <w:p w14:paraId="4C4C25F1" w14:textId="77777777" w:rsidR="008E4D09" w:rsidRPr="00242D19" w:rsidRDefault="008E4D09" w:rsidP="003E4B81">
            <w:pPr>
              <w:jc w:val="center"/>
              <w:rPr>
                <w:sz w:val="16"/>
                <w:szCs w:val="16"/>
              </w:rPr>
            </w:pPr>
            <w:r w:rsidRPr="00242D19">
              <w:rPr>
                <w:sz w:val="16"/>
                <w:szCs w:val="16"/>
              </w:rPr>
              <w:t>0.7200</w:t>
            </w:r>
          </w:p>
        </w:tc>
        <w:tc>
          <w:tcPr>
            <w:tcW w:w="878" w:type="dxa"/>
            <w:tcBorders>
              <w:bottom w:val="nil"/>
            </w:tcBorders>
            <w:vAlign w:val="center"/>
          </w:tcPr>
          <w:p w14:paraId="205862C6" w14:textId="77777777" w:rsidR="008E4D09" w:rsidRPr="00242D19" w:rsidRDefault="008E4D09" w:rsidP="003E4B81">
            <w:pPr>
              <w:jc w:val="center"/>
              <w:rPr>
                <w:sz w:val="16"/>
                <w:szCs w:val="16"/>
              </w:rPr>
            </w:pPr>
            <w:r w:rsidRPr="00242D19">
              <w:rPr>
                <w:sz w:val="16"/>
                <w:szCs w:val="16"/>
              </w:rPr>
              <w:t>0.7420</w:t>
            </w:r>
          </w:p>
        </w:tc>
        <w:tc>
          <w:tcPr>
            <w:tcW w:w="823" w:type="dxa"/>
            <w:tcBorders>
              <w:bottom w:val="nil"/>
            </w:tcBorders>
            <w:vAlign w:val="center"/>
          </w:tcPr>
          <w:p w14:paraId="79D1FFB2" w14:textId="77777777" w:rsidR="008E4D09" w:rsidRPr="00242D19" w:rsidRDefault="008E4D09" w:rsidP="003E4B81">
            <w:pPr>
              <w:jc w:val="center"/>
              <w:rPr>
                <w:sz w:val="16"/>
                <w:szCs w:val="16"/>
              </w:rPr>
            </w:pPr>
            <w:r w:rsidRPr="00242D19">
              <w:rPr>
                <w:sz w:val="16"/>
                <w:szCs w:val="16"/>
              </w:rPr>
              <w:t>0.7560</w:t>
            </w:r>
          </w:p>
        </w:tc>
        <w:tc>
          <w:tcPr>
            <w:tcW w:w="791" w:type="dxa"/>
            <w:vAlign w:val="center"/>
          </w:tcPr>
          <w:p w14:paraId="139A9E07" w14:textId="4E2AA0CF" w:rsidR="008E4D09" w:rsidRPr="00242D19" w:rsidRDefault="00D064CB" w:rsidP="003E4B81">
            <w:pPr>
              <w:jc w:val="center"/>
              <w:rPr>
                <w:sz w:val="16"/>
                <w:szCs w:val="16"/>
              </w:rPr>
            </w:pPr>
            <w:r>
              <w:rPr>
                <w:sz w:val="16"/>
                <w:szCs w:val="16"/>
              </w:rPr>
              <w:t>0.3840</w:t>
            </w:r>
          </w:p>
        </w:tc>
        <w:tc>
          <w:tcPr>
            <w:tcW w:w="791" w:type="dxa"/>
            <w:vAlign w:val="center"/>
          </w:tcPr>
          <w:p w14:paraId="2DAD2067" w14:textId="7B87E16F" w:rsidR="008E4D09" w:rsidRPr="00242D19" w:rsidRDefault="00D064CB" w:rsidP="003E4B81">
            <w:pPr>
              <w:jc w:val="center"/>
              <w:rPr>
                <w:sz w:val="16"/>
                <w:szCs w:val="16"/>
              </w:rPr>
            </w:pPr>
            <w:r>
              <w:rPr>
                <w:sz w:val="16"/>
                <w:szCs w:val="16"/>
              </w:rPr>
              <w:t>0.2120</w:t>
            </w:r>
          </w:p>
        </w:tc>
        <w:tc>
          <w:tcPr>
            <w:tcW w:w="735" w:type="dxa"/>
            <w:vAlign w:val="center"/>
          </w:tcPr>
          <w:p w14:paraId="394C1660" w14:textId="14ABCE3C" w:rsidR="008E4D09" w:rsidRPr="00242D19" w:rsidRDefault="00D064CB" w:rsidP="003E4B81">
            <w:pPr>
              <w:jc w:val="center"/>
              <w:rPr>
                <w:sz w:val="16"/>
                <w:szCs w:val="16"/>
              </w:rPr>
            </w:pPr>
            <w:r>
              <w:rPr>
                <w:sz w:val="16"/>
                <w:szCs w:val="16"/>
              </w:rPr>
              <w:t>0.3460</w:t>
            </w:r>
          </w:p>
        </w:tc>
      </w:tr>
      <w:tr w:rsidR="008E4D09" w:rsidRPr="005A74E4" w14:paraId="1ED34E9B" w14:textId="6124771D" w:rsidTr="003E4B81">
        <w:trPr>
          <w:gridAfter w:val="3"/>
          <w:wAfter w:w="61" w:type="dxa"/>
          <w:trHeight w:val="284"/>
        </w:trPr>
        <w:tc>
          <w:tcPr>
            <w:tcW w:w="1156" w:type="dxa"/>
            <w:tcBorders>
              <w:top w:val="nil"/>
              <w:bottom w:val="single" w:sz="4" w:space="0" w:color="auto"/>
            </w:tcBorders>
            <w:vAlign w:val="center"/>
          </w:tcPr>
          <w:p w14:paraId="4C85E67F" w14:textId="77777777" w:rsidR="008E4D09" w:rsidRDefault="008E4D09" w:rsidP="0007000B">
            <w:pPr>
              <w:jc w:val="center"/>
              <w:rPr>
                <w:sz w:val="16"/>
                <w:szCs w:val="16"/>
              </w:rPr>
            </w:pPr>
          </w:p>
        </w:tc>
        <w:tc>
          <w:tcPr>
            <w:tcW w:w="886" w:type="dxa"/>
            <w:tcBorders>
              <w:top w:val="nil"/>
              <w:bottom w:val="single" w:sz="4" w:space="0" w:color="auto"/>
            </w:tcBorders>
            <w:vAlign w:val="center"/>
          </w:tcPr>
          <w:p w14:paraId="47E86B68" w14:textId="77777777" w:rsidR="008E4D09" w:rsidRDefault="008E4D09" w:rsidP="003E4B81">
            <w:pPr>
              <w:jc w:val="center"/>
              <w:rPr>
                <w:sz w:val="16"/>
                <w:szCs w:val="16"/>
              </w:rPr>
            </w:pPr>
            <w:r>
              <w:rPr>
                <w:sz w:val="16"/>
                <w:szCs w:val="16"/>
              </w:rPr>
              <w:t>Macro F1</w:t>
            </w:r>
          </w:p>
        </w:tc>
        <w:tc>
          <w:tcPr>
            <w:tcW w:w="933" w:type="dxa"/>
            <w:tcBorders>
              <w:top w:val="nil"/>
              <w:bottom w:val="single" w:sz="4" w:space="0" w:color="auto"/>
            </w:tcBorders>
            <w:vAlign w:val="center"/>
          </w:tcPr>
          <w:p w14:paraId="3A6D4362" w14:textId="77777777" w:rsidR="008E4D09" w:rsidRPr="00242D19" w:rsidRDefault="008E4D09" w:rsidP="003E4B81">
            <w:pPr>
              <w:jc w:val="center"/>
              <w:rPr>
                <w:sz w:val="16"/>
                <w:szCs w:val="16"/>
              </w:rPr>
            </w:pPr>
            <w:r w:rsidRPr="00242D19">
              <w:rPr>
                <w:sz w:val="16"/>
                <w:szCs w:val="16"/>
              </w:rPr>
              <w:t>0.5073</w:t>
            </w:r>
          </w:p>
        </w:tc>
        <w:tc>
          <w:tcPr>
            <w:tcW w:w="878" w:type="dxa"/>
            <w:tcBorders>
              <w:top w:val="nil"/>
              <w:bottom w:val="single" w:sz="4" w:space="0" w:color="auto"/>
            </w:tcBorders>
            <w:vAlign w:val="center"/>
          </w:tcPr>
          <w:p w14:paraId="0CBECED6" w14:textId="77777777" w:rsidR="008E4D09" w:rsidRPr="00242D19" w:rsidRDefault="008E4D09" w:rsidP="003E4B81">
            <w:pPr>
              <w:jc w:val="center"/>
              <w:rPr>
                <w:sz w:val="16"/>
                <w:szCs w:val="16"/>
              </w:rPr>
            </w:pPr>
            <w:r w:rsidRPr="00242D19">
              <w:rPr>
                <w:sz w:val="16"/>
                <w:szCs w:val="16"/>
              </w:rPr>
              <w:t>0.4964</w:t>
            </w:r>
          </w:p>
        </w:tc>
        <w:tc>
          <w:tcPr>
            <w:tcW w:w="879" w:type="dxa"/>
            <w:tcBorders>
              <w:top w:val="nil"/>
              <w:bottom w:val="single" w:sz="4" w:space="0" w:color="auto"/>
            </w:tcBorders>
            <w:vAlign w:val="center"/>
          </w:tcPr>
          <w:p w14:paraId="0F119F1E" w14:textId="77777777" w:rsidR="008E4D09" w:rsidRPr="00242D19" w:rsidRDefault="008E4D09" w:rsidP="003E4B81">
            <w:pPr>
              <w:jc w:val="center"/>
              <w:rPr>
                <w:sz w:val="16"/>
                <w:szCs w:val="16"/>
              </w:rPr>
            </w:pPr>
            <w:r w:rsidRPr="00242D19">
              <w:rPr>
                <w:sz w:val="16"/>
                <w:szCs w:val="16"/>
              </w:rPr>
              <w:t>0.5242</w:t>
            </w:r>
          </w:p>
        </w:tc>
        <w:tc>
          <w:tcPr>
            <w:tcW w:w="878" w:type="dxa"/>
            <w:tcBorders>
              <w:top w:val="nil"/>
              <w:bottom w:val="single" w:sz="4" w:space="0" w:color="auto"/>
            </w:tcBorders>
            <w:vAlign w:val="center"/>
          </w:tcPr>
          <w:p w14:paraId="3211FE4B" w14:textId="77777777" w:rsidR="008E4D09" w:rsidRPr="00242D19" w:rsidRDefault="008E4D09" w:rsidP="003E4B81">
            <w:pPr>
              <w:jc w:val="center"/>
              <w:rPr>
                <w:sz w:val="16"/>
                <w:szCs w:val="16"/>
              </w:rPr>
            </w:pPr>
            <w:r w:rsidRPr="00242D19">
              <w:rPr>
                <w:sz w:val="16"/>
                <w:szCs w:val="16"/>
              </w:rPr>
              <w:t>0.5728</w:t>
            </w:r>
          </w:p>
        </w:tc>
        <w:tc>
          <w:tcPr>
            <w:tcW w:w="878" w:type="dxa"/>
            <w:tcBorders>
              <w:top w:val="nil"/>
              <w:bottom w:val="single" w:sz="4" w:space="0" w:color="auto"/>
            </w:tcBorders>
            <w:vAlign w:val="center"/>
          </w:tcPr>
          <w:p w14:paraId="77554627" w14:textId="77777777" w:rsidR="008E4D09" w:rsidRPr="00242D19" w:rsidRDefault="008E4D09" w:rsidP="003E4B81">
            <w:pPr>
              <w:jc w:val="center"/>
              <w:rPr>
                <w:sz w:val="16"/>
                <w:szCs w:val="16"/>
              </w:rPr>
            </w:pPr>
            <w:r w:rsidRPr="00242D19">
              <w:rPr>
                <w:sz w:val="16"/>
                <w:szCs w:val="16"/>
              </w:rPr>
              <w:t>0.5851</w:t>
            </w:r>
          </w:p>
        </w:tc>
        <w:tc>
          <w:tcPr>
            <w:tcW w:w="823" w:type="dxa"/>
            <w:tcBorders>
              <w:top w:val="nil"/>
              <w:bottom w:val="single" w:sz="4" w:space="0" w:color="auto"/>
            </w:tcBorders>
            <w:vAlign w:val="center"/>
          </w:tcPr>
          <w:p w14:paraId="1D714E3D" w14:textId="77777777" w:rsidR="008E4D09" w:rsidRPr="00242D19" w:rsidRDefault="008E4D09" w:rsidP="003E4B81">
            <w:pPr>
              <w:jc w:val="center"/>
              <w:rPr>
                <w:sz w:val="16"/>
                <w:szCs w:val="16"/>
              </w:rPr>
            </w:pPr>
            <w:r w:rsidRPr="00242D19">
              <w:rPr>
                <w:sz w:val="16"/>
                <w:szCs w:val="16"/>
              </w:rPr>
              <w:t>0.5836</w:t>
            </w:r>
          </w:p>
        </w:tc>
        <w:tc>
          <w:tcPr>
            <w:tcW w:w="791" w:type="dxa"/>
            <w:tcBorders>
              <w:bottom w:val="single" w:sz="4" w:space="0" w:color="auto"/>
            </w:tcBorders>
            <w:vAlign w:val="center"/>
          </w:tcPr>
          <w:p w14:paraId="537B046B" w14:textId="7BC8469D" w:rsidR="008E4D09" w:rsidRPr="00242D19" w:rsidRDefault="00D064CB" w:rsidP="003E4B81">
            <w:pPr>
              <w:jc w:val="center"/>
              <w:rPr>
                <w:sz w:val="16"/>
                <w:szCs w:val="16"/>
              </w:rPr>
            </w:pPr>
            <w:r>
              <w:rPr>
                <w:sz w:val="16"/>
                <w:szCs w:val="16"/>
              </w:rPr>
              <w:t>0.3696</w:t>
            </w:r>
          </w:p>
        </w:tc>
        <w:tc>
          <w:tcPr>
            <w:tcW w:w="791" w:type="dxa"/>
            <w:tcBorders>
              <w:bottom w:val="single" w:sz="4" w:space="0" w:color="auto"/>
            </w:tcBorders>
            <w:vAlign w:val="center"/>
          </w:tcPr>
          <w:p w14:paraId="316557E9" w14:textId="2EFBBA41" w:rsidR="008E4D09" w:rsidRPr="00242D19" w:rsidRDefault="00D064CB" w:rsidP="003E4B81">
            <w:pPr>
              <w:jc w:val="center"/>
              <w:rPr>
                <w:sz w:val="16"/>
                <w:szCs w:val="16"/>
              </w:rPr>
            </w:pPr>
            <w:r>
              <w:rPr>
                <w:sz w:val="16"/>
                <w:szCs w:val="16"/>
              </w:rPr>
              <w:t>0.2182</w:t>
            </w:r>
          </w:p>
        </w:tc>
        <w:tc>
          <w:tcPr>
            <w:tcW w:w="735" w:type="dxa"/>
            <w:tcBorders>
              <w:bottom w:val="single" w:sz="4" w:space="0" w:color="auto"/>
            </w:tcBorders>
            <w:vAlign w:val="center"/>
          </w:tcPr>
          <w:p w14:paraId="4EFA8008" w14:textId="1181E71D" w:rsidR="008E4D09" w:rsidRPr="00242D19" w:rsidRDefault="00D064CB" w:rsidP="003E4B81">
            <w:pPr>
              <w:jc w:val="center"/>
              <w:rPr>
                <w:sz w:val="16"/>
                <w:szCs w:val="16"/>
              </w:rPr>
            </w:pPr>
            <w:r>
              <w:rPr>
                <w:sz w:val="16"/>
                <w:szCs w:val="16"/>
              </w:rPr>
              <w:t>0.2581</w:t>
            </w:r>
          </w:p>
        </w:tc>
      </w:tr>
      <w:tr w:rsidR="003E4B81" w:rsidRPr="005A74E4" w14:paraId="563ECAC3" w14:textId="61DE611D" w:rsidTr="003E4B81">
        <w:trPr>
          <w:trHeight w:val="284"/>
        </w:trPr>
        <w:tc>
          <w:tcPr>
            <w:tcW w:w="2042" w:type="dxa"/>
            <w:gridSpan w:val="2"/>
            <w:tcBorders>
              <w:top w:val="single" w:sz="4" w:space="0" w:color="auto"/>
              <w:bottom w:val="nil"/>
              <w:right w:val="nil"/>
            </w:tcBorders>
            <w:vAlign w:val="center"/>
          </w:tcPr>
          <w:p w14:paraId="2B7B5EFC" w14:textId="77777777" w:rsidR="007B366A" w:rsidRDefault="007B366A" w:rsidP="003E4B81">
            <w:pPr>
              <w:rPr>
                <w:sz w:val="16"/>
                <w:szCs w:val="16"/>
              </w:rPr>
            </w:pPr>
            <w:r w:rsidRPr="00265247">
              <w:rPr>
                <w:rFonts w:asciiTheme="minorHAnsi" w:hAnsiTheme="minorHAnsi" w:cstheme="minorHAnsi"/>
                <w:b/>
                <w:bCs/>
                <w:sz w:val="15"/>
                <w:szCs w:val="15"/>
              </w:rPr>
              <w:t>Text summarization</w:t>
            </w:r>
          </w:p>
        </w:tc>
        <w:tc>
          <w:tcPr>
            <w:tcW w:w="933" w:type="dxa"/>
            <w:tcBorders>
              <w:top w:val="nil"/>
              <w:left w:val="nil"/>
              <w:bottom w:val="nil"/>
            </w:tcBorders>
            <w:vAlign w:val="center"/>
          </w:tcPr>
          <w:p w14:paraId="36F7B8BF" w14:textId="77777777" w:rsidR="007B366A" w:rsidRPr="00FC48A9" w:rsidRDefault="007B366A" w:rsidP="003E4B81">
            <w:pPr>
              <w:jc w:val="center"/>
              <w:rPr>
                <w:sz w:val="16"/>
                <w:szCs w:val="16"/>
              </w:rPr>
            </w:pPr>
          </w:p>
        </w:tc>
        <w:tc>
          <w:tcPr>
            <w:tcW w:w="878" w:type="dxa"/>
            <w:tcBorders>
              <w:top w:val="nil"/>
              <w:bottom w:val="nil"/>
            </w:tcBorders>
            <w:vAlign w:val="center"/>
          </w:tcPr>
          <w:p w14:paraId="58775100" w14:textId="77777777" w:rsidR="007B366A" w:rsidRPr="00FC48A9" w:rsidRDefault="007B366A" w:rsidP="003E4B81">
            <w:pPr>
              <w:jc w:val="center"/>
              <w:rPr>
                <w:sz w:val="16"/>
                <w:szCs w:val="16"/>
              </w:rPr>
            </w:pPr>
          </w:p>
        </w:tc>
        <w:tc>
          <w:tcPr>
            <w:tcW w:w="879" w:type="dxa"/>
            <w:tcBorders>
              <w:top w:val="nil"/>
              <w:bottom w:val="nil"/>
            </w:tcBorders>
            <w:vAlign w:val="center"/>
          </w:tcPr>
          <w:p w14:paraId="746B5021" w14:textId="77777777" w:rsidR="007B366A" w:rsidRPr="00FC48A9" w:rsidRDefault="007B366A" w:rsidP="003E4B81">
            <w:pPr>
              <w:jc w:val="center"/>
              <w:rPr>
                <w:sz w:val="16"/>
                <w:szCs w:val="16"/>
              </w:rPr>
            </w:pPr>
          </w:p>
        </w:tc>
        <w:tc>
          <w:tcPr>
            <w:tcW w:w="878" w:type="dxa"/>
            <w:tcBorders>
              <w:top w:val="nil"/>
              <w:bottom w:val="nil"/>
            </w:tcBorders>
            <w:vAlign w:val="center"/>
          </w:tcPr>
          <w:p w14:paraId="53EDE7BD" w14:textId="77777777" w:rsidR="007B366A" w:rsidRPr="00FC48A9" w:rsidRDefault="007B366A" w:rsidP="003E4B81">
            <w:pPr>
              <w:jc w:val="center"/>
              <w:rPr>
                <w:sz w:val="16"/>
                <w:szCs w:val="16"/>
              </w:rPr>
            </w:pPr>
          </w:p>
        </w:tc>
        <w:tc>
          <w:tcPr>
            <w:tcW w:w="878" w:type="dxa"/>
            <w:tcBorders>
              <w:top w:val="nil"/>
              <w:bottom w:val="nil"/>
            </w:tcBorders>
            <w:vAlign w:val="center"/>
          </w:tcPr>
          <w:p w14:paraId="68E03146" w14:textId="77777777" w:rsidR="007B366A" w:rsidRPr="00FC48A9" w:rsidRDefault="007B366A" w:rsidP="003E4B81">
            <w:pPr>
              <w:jc w:val="center"/>
              <w:rPr>
                <w:sz w:val="16"/>
                <w:szCs w:val="16"/>
              </w:rPr>
            </w:pPr>
          </w:p>
        </w:tc>
        <w:tc>
          <w:tcPr>
            <w:tcW w:w="823" w:type="dxa"/>
            <w:tcBorders>
              <w:top w:val="nil"/>
              <w:bottom w:val="nil"/>
            </w:tcBorders>
            <w:vAlign w:val="center"/>
          </w:tcPr>
          <w:p w14:paraId="7BCF2EAE" w14:textId="77777777" w:rsidR="007B366A" w:rsidRPr="00FC48A9" w:rsidRDefault="007B366A" w:rsidP="003E4B81">
            <w:pPr>
              <w:jc w:val="center"/>
              <w:rPr>
                <w:sz w:val="16"/>
                <w:szCs w:val="16"/>
              </w:rPr>
            </w:pPr>
          </w:p>
        </w:tc>
        <w:tc>
          <w:tcPr>
            <w:tcW w:w="2378" w:type="dxa"/>
            <w:gridSpan w:val="6"/>
            <w:tcBorders>
              <w:top w:val="nil"/>
              <w:bottom w:val="nil"/>
              <w:right w:val="single" w:sz="4" w:space="0" w:color="auto"/>
            </w:tcBorders>
            <w:vAlign w:val="center"/>
          </w:tcPr>
          <w:p w14:paraId="2B4074C5" w14:textId="77777777" w:rsidR="007B366A" w:rsidRPr="00FC48A9" w:rsidRDefault="007B366A" w:rsidP="003E4B81">
            <w:pPr>
              <w:jc w:val="center"/>
              <w:rPr>
                <w:sz w:val="16"/>
                <w:szCs w:val="16"/>
              </w:rPr>
            </w:pPr>
          </w:p>
        </w:tc>
      </w:tr>
      <w:tr w:rsidR="008C131F" w:rsidRPr="005A74E4" w14:paraId="775D9B3E" w14:textId="3F08F713" w:rsidTr="003E4B81">
        <w:trPr>
          <w:gridAfter w:val="2"/>
          <w:wAfter w:w="23" w:type="dxa"/>
          <w:trHeight w:val="284"/>
        </w:trPr>
        <w:tc>
          <w:tcPr>
            <w:tcW w:w="1156" w:type="dxa"/>
            <w:tcBorders>
              <w:top w:val="nil"/>
            </w:tcBorders>
            <w:vAlign w:val="center"/>
          </w:tcPr>
          <w:p w14:paraId="41F576ED" w14:textId="77777777" w:rsidR="008C131F" w:rsidRDefault="008C131F" w:rsidP="0007000B">
            <w:pPr>
              <w:jc w:val="center"/>
              <w:rPr>
                <w:sz w:val="16"/>
                <w:szCs w:val="16"/>
              </w:rPr>
            </w:pPr>
            <w:r>
              <w:rPr>
                <w:sz w:val="16"/>
                <w:szCs w:val="16"/>
              </w:rPr>
              <w:t>PubMed</w:t>
            </w:r>
          </w:p>
        </w:tc>
        <w:tc>
          <w:tcPr>
            <w:tcW w:w="886" w:type="dxa"/>
            <w:tcBorders>
              <w:top w:val="nil"/>
              <w:right w:val="nil"/>
            </w:tcBorders>
            <w:vAlign w:val="center"/>
          </w:tcPr>
          <w:p w14:paraId="00E04502" w14:textId="77777777" w:rsidR="008C131F" w:rsidRDefault="008C131F" w:rsidP="003E4B81">
            <w:pPr>
              <w:jc w:val="center"/>
              <w:rPr>
                <w:sz w:val="16"/>
                <w:szCs w:val="16"/>
              </w:rPr>
            </w:pPr>
            <w:r w:rsidRPr="0068687A">
              <w:rPr>
                <w:sz w:val="16"/>
                <w:szCs w:val="16"/>
              </w:rPr>
              <w:t>Rouge-L</w:t>
            </w:r>
          </w:p>
        </w:tc>
        <w:tc>
          <w:tcPr>
            <w:tcW w:w="933" w:type="dxa"/>
            <w:tcBorders>
              <w:top w:val="nil"/>
              <w:left w:val="nil"/>
              <w:bottom w:val="nil"/>
              <w:right w:val="nil"/>
            </w:tcBorders>
            <w:vAlign w:val="center"/>
          </w:tcPr>
          <w:p w14:paraId="36C40836" w14:textId="77777777" w:rsidR="008C131F" w:rsidRPr="00242D19" w:rsidRDefault="008C131F" w:rsidP="003E4B81">
            <w:pPr>
              <w:jc w:val="center"/>
              <w:rPr>
                <w:sz w:val="16"/>
                <w:szCs w:val="16"/>
              </w:rPr>
            </w:pPr>
            <w:r w:rsidRPr="00242D19">
              <w:rPr>
                <w:sz w:val="16"/>
                <w:szCs w:val="16"/>
              </w:rPr>
              <w:t>0.2472</w:t>
            </w:r>
          </w:p>
        </w:tc>
        <w:tc>
          <w:tcPr>
            <w:tcW w:w="878" w:type="dxa"/>
            <w:tcBorders>
              <w:top w:val="nil"/>
              <w:left w:val="nil"/>
              <w:bottom w:val="nil"/>
              <w:right w:val="nil"/>
            </w:tcBorders>
            <w:vAlign w:val="center"/>
          </w:tcPr>
          <w:p w14:paraId="197BD916" w14:textId="77777777" w:rsidR="008C131F" w:rsidRPr="00242D19" w:rsidRDefault="008C131F" w:rsidP="003E4B81">
            <w:pPr>
              <w:jc w:val="center"/>
              <w:rPr>
                <w:sz w:val="16"/>
                <w:szCs w:val="16"/>
              </w:rPr>
            </w:pPr>
            <w:r w:rsidRPr="00242D19">
              <w:rPr>
                <w:sz w:val="16"/>
                <w:szCs w:val="16"/>
              </w:rPr>
              <w:t>0.2482</w:t>
            </w:r>
          </w:p>
        </w:tc>
        <w:tc>
          <w:tcPr>
            <w:tcW w:w="879" w:type="dxa"/>
            <w:tcBorders>
              <w:top w:val="nil"/>
              <w:left w:val="nil"/>
              <w:bottom w:val="nil"/>
              <w:right w:val="nil"/>
            </w:tcBorders>
            <w:vAlign w:val="center"/>
          </w:tcPr>
          <w:p w14:paraId="3F43DB49" w14:textId="77777777" w:rsidR="008C131F" w:rsidRPr="00242D19" w:rsidRDefault="008C131F" w:rsidP="003E4B81">
            <w:pPr>
              <w:jc w:val="center"/>
              <w:rPr>
                <w:sz w:val="16"/>
                <w:szCs w:val="16"/>
              </w:rPr>
            </w:pPr>
            <w:r w:rsidRPr="00242D19">
              <w:rPr>
                <w:sz w:val="16"/>
                <w:szCs w:val="16"/>
              </w:rPr>
              <w:t>0.2438</w:t>
            </w:r>
          </w:p>
        </w:tc>
        <w:tc>
          <w:tcPr>
            <w:tcW w:w="878" w:type="dxa"/>
            <w:tcBorders>
              <w:top w:val="nil"/>
              <w:left w:val="nil"/>
              <w:bottom w:val="nil"/>
              <w:right w:val="nil"/>
            </w:tcBorders>
            <w:vAlign w:val="center"/>
          </w:tcPr>
          <w:p w14:paraId="29406580" w14:textId="77777777" w:rsidR="008C131F" w:rsidRPr="00242D19" w:rsidRDefault="008C131F" w:rsidP="003E4B81">
            <w:pPr>
              <w:jc w:val="center"/>
              <w:rPr>
                <w:sz w:val="16"/>
                <w:szCs w:val="16"/>
              </w:rPr>
            </w:pPr>
            <w:r w:rsidRPr="00242D19">
              <w:rPr>
                <w:sz w:val="16"/>
                <w:szCs w:val="16"/>
              </w:rPr>
              <w:t>0.2524</w:t>
            </w:r>
          </w:p>
        </w:tc>
        <w:tc>
          <w:tcPr>
            <w:tcW w:w="878" w:type="dxa"/>
            <w:tcBorders>
              <w:top w:val="nil"/>
              <w:left w:val="nil"/>
              <w:bottom w:val="nil"/>
              <w:right w:val="nil"/>
            </w:tcBorders>
            <w:vAlign w:val="center"/>
          </w:tcPr>
          <w:p w14:paraId="26829B25" w14:textId="77777777" w:rsidR="008C131F" w:rsidRPr="00242D19" w:rsidRDefault="008C131F" w:rsidP="003E4B81">
            <w:pPr>
              <w:jc w:val="center"/>
              <w:rPr>
                <w:sz w:val="16"/>
                <w:szCs w:val="16"/>
              </w:rPr>
            </w:pPr>
            <w:r w:rsidRPr="00242D19">
              <w:rPr>
                <w:sz w:val="16"/>
                <w:szCs w:val="16"/>
              </w:rPr>
              <w:t>0.2538</w:t>
            </w:r>
          </w:p>
        </w:tc>
        <w:tc>
          <w:tcPr>
            <w:tcW w:w="823" w:type="dxa"/>
            <w:tcBorders>
              <w:top w:val="nil"/>
              <w:left w:val="nil"/>
              <w:bottom w:val="nil"/>
              <w:right w:val="nil"/>
            </w:tcBorders>
            <w:vAlign w:val="center"/>
          </w:tcPr>
          <w:p w14:paraId="7B86A464" w14:textId="77777777" w:rsidR="008C131F" w:rsidRPr="00242D19" w:rsidRDefault="008C131F" w:rsidP="003E4B81">
            <w:pPr>
              <w:jc w:val="center"/>
              <w:rPr>
                <w:sz w:val="16"/>
                <w:szCs w:val="16"/>
              </w:rPr>
            </w:pPr>
            <w:r w:rsidRPr="00242D19">
              <w:rPr>
                <w:sz w:val="16"/>
                <w:szCs w:val="16"/>
              </w:rPr>
              <w:t>0.2411</w:t>
            </w:r>
          </w:p>
        </w:tc>
        <w:tc>
          <w:tcPr>
            <w:tcW w:w="791" w:type="dxa"/>
            <w:tcBorders>
              <w:top w:val="nil"/>
              <w:left w:val="nil"/>
              <w:bottom w:val="nil"/>
              <w:right w:val="nil"/>
            </w:tcBorders>
            <w:vAlign w:val="center"/>
          </w:tcPr>
          <w:p w14:paraId="59316163" w14:textId="20EB7A28" w:rsidR="008C131F" w:rsidRPr="00242D19" w:rsidRDefault="008C131F" w:rsidP="003E4B81">
            <w:pPr>
              <w:jc w:val="center"/>
              <w:rPr>
                <w:sz w:val="16"/>
                <w:szCs w:val="16"/>
              </w:rPr>
            </w:pPr>
            <w:r>
              <w:rPr>
                <w:sz w:val="16"/>
                <w:szCs w:val="16"/>
              </w:rPr>
              <w:t>0.1969</w:t>
            </w:r>
          </w:p>
        </w:tc>
        <w:tc>
          <w:tcPr>
            <w:tcW w:w="791" w:type="dxa"/>
            <w:tcBorders>
              <w:top w:val="nil"/>
              <w:left w:val="nil"/>
              <w:bottom w:val="nil"/>
              <w:right w:val="nil"/>
            </w:tcBorders>
            <w:vAlign w:val="center"/>
          </w:tcPr>
          <w:p w14:paraId="5671E5E9" w14:textId="22989733" w:rsidR="008C131F" w:rsidRPr="00242D19" w:rsidRDefault="008C131F" w:rsidP="003E4B81">
            <w:pPr>
              <w:jc w:val="center"/>
              <w:rPr>
                <w:sz w:val="16"/>
                <w:szCs w:val="16"/>
              </w:rPr>
            </w:pPr>
            <w:r>
              <w:rPr>
                <w:sz w:val="16"/>
                <w:szCs w:val="16"/>
              </w:rPr>
              <w:t>0.1852</w:t>
            </w:r>
          </w:p>
        </w:tc>
        <w:tc>
          <w:tcPr>
            <w:tcW w:w="773" w:type="dxa"/>
            <w:gridSpan w:val="2"/>
            <w:tcBorders>
              <w:top w:val="nil"/>
              <w:left w:val="nil"/>
              <w:bottom w:val="nil"/>
              <w:right w:val="nil"/>
            </w:tcBorders>
            <w:vAlign w:val="center"/>
          </w:tcPr>
          <w:p w14:paraId="55FB6EA4" w14:textId="3BDAEFCD" w:rsidR="008C131F" w:rsidRPr="00242D19" w:rsidRDefault="008C131F" w:rsidP="003E4B81">
            <w:pPr>
              <w:jc w:val="center"/>
              <w:rPr>
                <w:sz w:val="16"/>
                <w:szCs w:val="16"/>
              </w:rPr>
            </w:pPr>
            <w:r>
              <w:rPr>
                <w:sz w:val="16"/>
                <w:szCs w:val="16"/>
              </w:rPr>
              <w:t>0.1746</w:t>
            </w:r>
          </w:p>
        </w:tc>
      </w:tr>
      <w:tr w:rsidR="008C131F" w:rsidRPr="005A74E4" w14:paraId="75F47F27" w14:textId="750092BE" w:rsidTr="003E4B81">
        <w:trPr>
          <w:gridAfter w:val="2"/>
          <w:wAfter w:w="23" w:type="dxa"/>
          <w:trHeight w:val="284"/>
        </w:trPr>
        <w:tc>
          <w:tcPr>
            <w:tcW w:w="1156" w:type="dxa"/>
            <w:vAlign w:val="center"/>
          </w:tcPr>
          <w:p w14:paraId="5D1990BC" w14:textId="77777777" w:rsidR="008C131F" w:rsidRDefault="008C131F" w:rsidP="0007000B">
            <w:pPr>
              <w:jc w:val="center"/>
              <w:rPr>
                <w:sz w:val="16"/>
                <w:szCs w:val="16"/>
              </w:rPr>
            </w:pPr>
          </w:p>
        </w:tc>
        <w:tc>
          <w:tcPr>
            <w:tcW w:w="886" w:type="dxa"/>
            <w:tcBorders>
              <w:right w:val="nil"/>
            </w:tcBorders>
            <w:vAlign w:val="center"/>
          </w:tcPr>
          <w:p w14:paraId="38D255D6" w14:textId="77777777" w:rsidR="008C131F" w:rsidRPr="0068687A" w:rsidRDefault="008C131F" w:rsidP="003E4B81">
            <w:pPr>
              <w:jc w:val="center"/>
              <w:rPr>
                <w:sz w:val="16"/>
                <w:szCs w:val="16"/>
              </w:rPr>
            </w:pPr>
            <w:r>
              <w:rPr>
                <w:sz w:val="16"/>
                <w:szCs w:val="16"/>
              </w:rPr>
              <w:t>BERT score</w:t>
            </w:r>
          </w:p>
        </w:tc>
        <w:tc>
          <w:tcPr>
            <w:tcW w:w="933" w:type="dxa"/>
            <w:tcBorders>
              <w:top w:val="nil"/>
              <w:left w:val="nil"/>
              <w:bottom w:val="nil"/>
              <w:right w:val="nil"/>
            </w:tcBorders>
            <w:vAlign w:val="center"/>
          </w:tcPr>
          <w:p w14:paraId="7833CEE7" w14:textId="77777777" w:rsidR="008C131F" w:rsidRPr="00242D19" w:rsidRDefault="008C131F" w:rsidP="003E4B81">
            <w:pPr>
              <w:jc w:val="center"/>
              <w:rPr>
                <w:sz w:val="16"/>
                <w:szCs w:val="16"/>
              </w:rPr>
            </w:pPr>
            <w:r w:rsidRPr="00242D19">
              <w:rPr>
                <w:sz w:val="16"/>
                <w:szCs w:val="16"/>
              </w:rPr>
              <w:t>0.7267</w:t>
            </w:r>
          </w:p>
        </w:tc>
        <w:tc>
          <w:tcPr>
            <w:tcW w:w="878" w:type="dxa"/>
            <w:tcBorders>
              <w:top w:val="nil"/>
              <w:left w:val="nil"/>
              <w:bottom w:val="nil"/>
              <w:right w:val="nil"/>
            </w:tcBorders>
            <w:vAlign w:val="center"/>
          </w:tcPr>
          <w:p w14:paraId="76955DCA" w14:textId="77777777" w:rsidR="008C131F" w:rsidRPr="00242D19" w:rsidRDefault="008C131F" w:rsidP="003E4B81">
            <w:pPr>
              <w:jc w:val="center"/>
              <w:rPr>
                <w:sz w:val="16"/>
                <w:szCs w:val="16"/>
              </w:rPr>
            </w:pPr>
            <w:r w:rsidRPr="00242D19">
              <w:rPr>
                <w:sz w:val="16"/>
                <w:szCs w:val="16"/>
              </w:rPr>
              <w:t>0.7278</w:t>
            </w:r>
          </w:p>
        </w:tc>
        <w:tc>
          <w:tcPr>
            <w:tcW w:w="879" w:type="dxa"/>
            <w:tcBorders>
              <w:top w:val="nil"/>
              <w:left w:val="nil"/>
              <w:bottom w:val="nil"/>
              <w:right w:val="nil"/>
            </w:tcBorders>
            <w:vAlign w:val="center"/>
          </w:tcPr>
          <w:p w14:paraId="5B3C018C" w14:textId="77777777" w:rsidR="008C131F" w:rsidRPr="00242D19" w:rsidRDefault="008C131F" w:rsidP="003E4B81">
            <w:pPr>
              <w:jc w:val="center"/>
              <w:rPr>
                <w:sz w:val="16"/>
                <w:szCs w:val="16"/>
              </w:rPr>
            </w:pPr>
            <w:r w:rsidRPr="00242D19">
              <w:rPr>
                <w:sz w:val="16"/>
                <w:szCs w:val="16"/>
              </w:rPr>
              <w:t>0.7251</w:t>
            </w:r>
          </w:p>
        </w:tc>
        <w:tc>
          <w:tcPr>
            <w:tcW w:w="878" w:type="dxa"/>
            <w:tcBorders>
              <w:top w:val="nil"/>
              <w:left w:val="nil"/>
              <w:bottom w:val="nil"/>
              <w:right w:val="nil"/>
            </w:tcBorders>
            <w:vAlign w:val="center"/>
          </w:tcPr>
          <w:p w14:paraId="281438BE" w14:textId="77777777" w:rsidR="008C131F" w:rsidRPr="00242D19" w:rsidRDefault="008C131F" w:rsidP="003E4B81">
            <w:pPr>
              <w:jc w:val="center"/>
              <w:rPr>
                <w:sz w:val="16"/>
                <w:szCs w:val="16"/>
              </w:rPr>
            </w:pPr>
            <w:r w:rsidRPr="00242D19">
              <w:rPr>
                <w:sz w:val="16"/>
                <w:szCs w:val="16"/>
              </w:rPr>
              <w:t>0.7273</w:t>
            </w:r>
          </w:p>
        </w:tc>
        <w:tc>
          <w:tcPr>
            <w:tcW w:w="878" w:type="dxa"/>
            <w:tcBorders>
              <w:top w:val="nil"/>
              <w:left w:val="nil"/>
              <w:bottom w:val="nil"/>
              <w:right w:val="nil"/>
            </w:tcBorders>
            <w:vAlign w:val="center"/>
          </w:tcPr>
          <w:p w14:paraId="2AD1A58B" w14:textId="77777777" w:rsidR="008C131F" w:rsidRPr="00242D19" w:rsidRDefault="008C131F" w:rsidP="003E4B81">
            <w:pPr>
              <w:jc w:val="center"/>
              <w:rPr>
                <w:sz w:val="16"/>
                <w:szCs w:val="16"/>
              </w:rPr>
            </w:pPr>
            <w:r w:rsidRPr="00242D19">
              <w:rPr>
                <w:sz w:val="16"/>
                <w:szCs w:val="16"/>
              </w:rPr>
              <w:t>0.7271</w:t>
            </w:r>
          </w:p>
        </w:tc>
        <w:tc>
          <w:tcPr>
            <w:tcW w:w="823" w:type="dxa"/>
            <w:tcBorders>
              <w:top w:val="nil"/>
              <w:left w:val="nil"/>
              <w:bottom w:val="nil"/>
              <w:right w:val="nil"/>
            </w:tcBorders>
            <w:vAlign w:val="center"/>
          </w:tcPr>
          <w:p w14:paraId="47C89B24" w14:textId="77777777" w:rsidR="008C131F" w:rsidRPr="00242D19" w:rsidRDefault="008C131F" w:rsidP="003E4B81">
            <w:pPr>
              <w:jc w:val="center"/>
              <w:rPr>
                <w:sz w:val="16"/>
                <w:szCs w:val="16"/>
              </w:rPr>
            </w:pPr>
            <w:r w:rsidRPr="00242D19">
              <w:rPr>
                <w:sz w:val="16"/>
                <w:szCs w:val="16"/>
              </w:rPr>
              <w:t>0.7200</w:t>
            </w:r>
          </w:p>
        </w:tc>
        <w:tc>
          <w:tcPr>
            <w:tcW w:w="791" w:type="dxa"/>
            <w:tcBorders>
              <w:top w:val="nil"/>
              <w:left w:val="nil"/>
              <w:bottom w:val="nil"/>
              <w:right w:val="nil"/>
            </w:tcBorders>
            <w:vAlign w:val="center"/>
          </w:tcPr>
          <w:p w14:paraId="24957ADC" w14:textId="4DD8E5A5" w:rsidR="008C131F" w:rsidRPr="00242D19" w:rsidRDefault="008C131F" w:rsidP="003E4B81">
            <w:pPr>
              <w:jc w:val="center"/>
              <w:rPr>
                <w:sz w:val="16"/>
                <w:szCs w:val="16"/>
              </w:rPr>
            </w:pPr>
            <w:r>
              <w:rPr>
                <w:sz w:val="16"/>
                <w:szCs w:val="16"/>
              </w:rPr>
              <w:t>0.7017</w:t>
            </w:r>
          </w:p>
        </w:tc>
        <w:tc>
          <w:tcPr>
            <w:tcW w:w="791" w:type="dxa"/>
            <w:tcBorders>
              <w:top w:val="nil"/>
              <w:left w:val="nil"/>
              <w:bottom w:val="nil"/>
              <w:right w:val="nil"/>
            </w:tcBorders>
            <w:vAlign w:val="center"/>
          </w:tcPr>
          <w:p w14:paraId="15970604" w14:textId="00B7CCC7" w:rsidR="008C131F" w:rsidRPr="00242D19" w:rsidRDefault="008C131F" w:rsidP="003E4B81">
            <w:pPr>
              <w:jc w:val="center"/>
              <w:rPr>
                <w:sz w:val="16"/>
                <w:szCs w:val="16"/>
              </w:rPr>
            </w:pPr>
            <w:r>
              <w:rPr>
                <w:sz w:val="16"/>
                <w:szCs w:val="16"/>
              </w:rPr>
              <w:t>0.6970</w:t>
            </w:r>
          </w:p>
        </w:tc>
        <w:tc>
          <w:tcPr>
            <w:tcW w:w="773" w:type="dxa"/>
            <w:gridSpan w:val="2"/>
            <w:tcBorders>
              <w:top w:val="nil"/>
              <w:left w:val="nil"/>
              <w:bottom w:val="nil"/>
              <w:right w:val="nil"/>
            </w:tcBorders>
            <w:vAlign w:val="center"/>
          </w:tcPr>
          <w:p w14:paraId="320A713E" w14:textId="1C79FD1B" w:rsidR="008C131F" w:rsidRPr="00242D19" w:rsidRDefault="008C131F" w:rsidP="003E4B81">
            <w:pPr>
              <w:jc w:val="center"/>
              <w:rPr>
                <w:sz w:val="16"/>
                <w:szCs w:val="16"/>
              </w:rPr>
            </w:pPr>
            <w:r>
              <w:rPr>
                <w:sz w:val="16"/>
                <w:szCs w:val="16"/>
              </w:rPr>
              <w:t>0.6881</w:t>
            </w:r>
          </w:p>
        </w:tc>
      </w:tr>
      <w:tr w:rsidR="008C131F" w:rsidRPr="005A74E4" w14:paraId="0A0F7BB1" w14:textId="3E7054F6" w:rsidTr="003E4B81">
        <w:trPr>
          <w:gridAfter w:val="2"/>
          <w:wAfter w:w="23" w:type="dxa"/>
          <w:trHeight w:val="284"/>
        </w:trPr>
        <w:tc>
          <w:tcPr>
            <w:tcW w:w="1156" w:type="dxa"/>
            <w:vAlign w:val="center"/>
          </w:tcPr>
          <w:p w14:paraId="3FBEFB85" w14:textId="77777777" w:rsidR="008C131F" w:rsidRDefault="008C131F" w:rsidP="0007000B">
            <w:pPr>
              <w:jc w:val="center"/>
              <w:rPr>
                <w:sz w:val="16"/>
                <w:szCs w:val="16"/>
              </w:rPr>
            </w:pPr>
          </w:p>
        </w:tc>
        <w:tc>
          <w:tcPr>
            <w:tcW w:w="886" w:type="dxa"/>
            <w:tcBorders>
              <w:right w:val="nil"/>
            </w:tcBorders>
            <w:vAlign w:val="center"/>
          </w:tcPr>
          <w:p w14:paraId="1CC3FD01" w14:textId="77777777" w:rsidR="008C131F" w:rsidRPr="0068687A" w:rsidRDefault="008C131F" w:rsidP="003E4B81">
            <w:pPr>
              <w:jc w:val="center"/>
              <w:rPr>
                <w:sz w:val="16"/>
                <w:szCs w:val="16"/>
              </w:rPr>
            </w:pPr>
            <w:r>
              <w:rPr>
                <w:sz w:val="16"/>
                <w:szCs w:val="16"/>
              </w:rPr>
              <w:t>BART score</w:t>
            </w:r>
          </w:p>
        </w:tc>
        <w:tc>
          <w:tcPr>
            <w:tcW w:w="933" w:type="dxa"/>
            <w:tcBorders>
              <w:top w:val="nil"/>
              <w:left w:val="nil"/>
              <w:bottom w:val="nil"/>
              <w:right w:val="nil"/>
            </w:tcBorders>
            <w:vAlign w:val="center"/>
          </w:tcPr>
          <w:p w14:paraId="25CDC11E" w14:textId="77777777" w:rsidR="008C131F" w:rsidRPr="00242D19" w:rsidRDefault="008C131F" w:rsidP="003E4B81">
            <w:pPr>
              <w:jc w:val="center"/>
              <w:rPr>
                <w:sz w:val="16"/>
                <w:szCs w:val="16"/>
              </w:rPr>
            </w:pPr>
            <w:r w:rsidRPr="00242D19">
              <w:rPr>
                <w:sz w:val="16"/>
                <w:szCs w:val="16"/>
              </w:rPr>
              <w:t>-4.7751</w:t>
            </w:r>
          </w:p>
        </w:tc>
        <w:tc>
          <w:tcPr>
            <w:tcW w:w="878" w:type="dxa"/>
            <w:tcBorders>
              <w:top w:val="nil"/>
              <w:left w:val="nil"/>
              <w:bottom w:val="nil"/>
              <w:right w:val="nil"/>
            </w:tcBorders>
            <w:vAlign w:val="center"/>
          </w:tcPr>
          <w:p w14:paraId="617666C0" w14:textId="77777777" w:rsidR="008C131F" w:rsidRPr="00242D19" w:rsidRDefault="008C131F" w:rsidP="003E4B81">
            <w:pPr>
              <w:jc w:val="center"/>
              <w:rPr>
                <w:sz w:val="16"/>
                <w:szCs w:val="16"/>
              </w:rPr>
            </w:pPr>
            <w:r w:rsidRPr="00242D19">
              <w:rPr>
                <w:sz w:val="16"/>
                <w:szCs w:val="16"/>
              </w:rPr>
              <w:t>-4.7609</w:t>
            </w:r>
          </w:p>
        </w:tc>
        <w:tc>
          <w:tcPr>
            <w:tcW w:w="879" w:type="dxa"/>
            <w:tcBorders>
              <w:top w:val="nil"/>
              <w:left w:val="nil"/>
              <w:bottom w:val="nil"/>
              <w:right w:val="nil"/>
            </w:tcBorders>
            <w:vAlign w:val="center"/>
          </w:tcPr>
          <w:p w14:paraId="1650BF33" w14:textId="77777777" w:rsidR="008C131F" w:rsidRPr="00242D19" w:rsidRDefault="008C131F" w:rsidP="003E4B81">
            <w:pPr>
              <w:jc w:val="center"/>
              <w:rPr>
                <w:sz w:val="16"/>
                <w:szCs w:val="16"/>
              </w:rPr>
            </w:pPr>
            <w:r w:rsidRPr="00242D19">
              <w:rPr>
                <w:sz w:val="16"/>
                <w:szCs w:val="16"/>
              </w:rPr>
              <w:t>-4.7920</w:t>
            </w:r>
          </w:p>
        </w:tc>
        <w:tc>
          <w:tcPr>
            <w:tcW w:w="878" w:type="dxa"/>
            <w:tcBorders>
              <w:top w:val="nil"/>
              <w:left w:val="nil"/>
              <w:bottom w:val="nil"/>
              <w:right w:val="nil"/>
            </w:tcBorders>
            <w:vAlign w:val="center"/>
          </w:tcPr>
          <w:p w14:paraId="32C3CD23" w14:textId="77777777" w:rsidR="008C131F" w:rsidRPr="00242D19" w:rsidRDefault="008C131F" w:rsidP="003E4B81">
            <w:pPr>
              <w:jc w:val="center"/>
              <w:rPr>
                <w:sz w:val="16"/>
                <w:szCs w:val="16"/>
              </w:rPr>
            </w:pPr>
            <w:r w:rsidRPr="00242D19">
              <w:rPr>
                <w:sz w:val="16"/>
                <w:szCs w:val="16"/>
              </w:rPr>
              <w:t>-4.8142</w:t>
            </w:r>
          </w:p>
        </w:tc>
        <w:tc>
          <w:tcPr>
            <w:tcW w:w="878" w:type="dxa"/>
            <w:tcBorders>
              <w:top w:val="nil"/>
              <w:left w:val="nil"/>
              <w:bottom w:val="nil"/>
              <w:right w:val="nil"/>
            </w:tcBorders>
            <w:vAlign w:val="center"/>
          </w:tcPr>
          <w:p w14:paraId="1CA187BE" w14:textId="77777777" w:rsidR="008C131F" w:rsidRPr="00242D19" w:rsidRDefault="008C131F" w:rsidP="003E4B81">
            <w:pPr>
              <w:jc w:val="center"/>
              <w:rPr>
                <w:sz w:val="16"/>
                <w:szCs w:val="16"/>
              </w:rPr>
            </w:pPr>
            <w:r w:rsidRPr="00242D19">
              <w:rPr>
                <w:sz w:val="16"/>
                <w:szCs w:val="16"/>
              </w:rPr>
              <w:t>-4.7919</w:t>
            </w:r>
          </w:p>
        </w:tc>
        <w:tc>
          <w:tcPr>
            <w:tcW w:w="823" w:type="dxa"/>
            <w:tcBorders>
              <w:top w:val="nil"/>
              <w:left w:val="nil"/>
              <w:bottom w:val="nil"/>
              <w:right w:val="nil"/>
            </w:tcBorders>
            <w:vAlign w:val="center"/>
          </w:tcPr>
          <w:p w14:paraId="7BE13732" w14:textId="77777777" w:rsidR="008C131F" w:rsidRPr="00242D19" w:rsidRDefault="008C131F" w:rsidP="003E4B81">
            <w:pPr>
              <w:jc w:val="center"/>
              <w:rPr>
                <w:sz w:val="16"/>
                <w:szCs w:val="16"/>
              </w:rPr>
            </w:pPr>
            <w:r w:rsidRPr="00242D19">
              <w:rPr>
                <w:sz w:val="16"/>
                <w:szCs w:val="16"/>
              </w:rPr>
              <w:t>-4.8697</w:t>
            </w:r>
          </w:p>
        </w:tc>
        <w:tc>
          <w:tcPr>
            <w:tcW w:w="791" w:type="dxa"/>
            <w:tcBorders>
              <w:top w:val="nil"/>
              <w:left w:val="nil"/>
              <w:bottom w:val="nil"/>
              <w:right w:val="nil"/>
            </w:tcBorders>
            <w:vAlign w:val="center"/>
          </w:tcPr>
          <w:p w14:paraId="66F6686D" w14:textId="13BD1DE6" w:rsidR="008C131F" w:rsidRPr="00242D19" w:rsidRDefault="008C131F" w:rsidP="003E4B81">
            <w:pPr>
              <w:jc w:val="center"/>
              <w:rPr>
                <w:sz w:val="16"/>
                <w:szCs w:val="16"/>
              </w:rPr>
            </w:pPr>
            <w:r>
              <w:rPr>
                <w:sz w:val="16"/>
                <w:szCs w:val="16"/>
              </w:rPr>
              <w:t>-4.7869</w:t>
            </w:r>
          </w:p>
        </w:tc>
        <w:tc>
          <w:tcPr>
            <w:tcW w:w="791" w:type="dxa"/>
            <w:tcBorders>
              <w:top w:val="nil"/>
              <w:left w:val="nil"/>
              <w:bottom w:val="nil"/>
              <w:right w:val="nil"/>
            </w:tcBorders>
            <w:vAlign w:val="center"/>
          </w:tcPr>
          <w:p w14:paraId="16111257" w14:textId="7B81CEEC" w:rsidR="008C131F" w:rsidRPr="00242D19" w:rsidRDefault="008C131F" w:rsidP="003E4B81">
            <w:pPr>
              <w:jc w:val="center"/>
              <w:rPr>
                <w:sz w:val="16"/>
                <w:szCs w:val="16"/>
              </w:rPr>
            </w:pPr>
            <w:r>
              <w:rPr>
                <w:sz w:val="16"/>
                <w:szCs w:val="16"/>
              </w:rPr>
              <w:t>-4.6472</w:t>
            </w:r>
          </w:p>
        </w:tc>
        <w:tc>
          <w:tcPr>
            <w:tcW w:w="773" w:type="dxa"/>
            <w:gridSpan w:val="2"/>
            <w:tcBorders>
              <w:top w:val="nil"/>
              <w:left w:val="nil"/>
              <w:bottom w:val="nil"/>
              <w:right w:val="nil"/>
            </w:tcBorders>
            <w:vAlign w:val="center"/>
          </w:tcPr>
          <w:p w14:paraId="76782EB1" w14:textId="62CBBF39" w:rsidR="008C131F" w:rsidRPr="00242D19" w:rsidRDefault="008C131F" w:rsidP="003E4B81">
            <w:pPr>
              <w:jc w:val="center"/>
              <w:rPr>
                <w:sz w:val="16"/>
                <w:szCs w:val="16"/>
              </w:rPr>
            </w:pPr>
            <w:r>
              <w:rPr>
                <w:sz w:val="16"/>
                <w:szCs w:val="16"/>
              </w:rPr>
              <w:t>-4.7485</w:t>
            </w:r>
          </w:p>
        </w:tc>
      </w:tr>
      <w:tr w:rsidR="008C131F" w:rsidRPr="005A74E4" w14:paraId="7B9DF5E8" w14:textId="36B159B8" w:rsidTr="003E4B81">
        <w:trPr>
          <w:gridAfter w:val="2"/>
          <w:wAfter w:w="23" w:type="dxa"/>
          <w:trHeight w:val="284"/>
        </w:trPr>
        <w:tc>
          <w:tcPr>
            <w:tcW w:w="1156" w:type="dxa"/>
            <w:vAlign w:val="center"/>
          </w:tcPr>
          <w:p w14:paraId="0F08F8F7" w14:textId="77777777" w:rsidR="008C131F" w:rsidRDefault="008C131F" w:rsidP="0007000B">
            <w:pPr>
              <w:jc w:val="center"/>
              <w:rPr>
                <w:sz w:val="16"/>
                <w:szCs w:val="16"/>
              </w:rPr>
            </w:pPr>
            <w:r w:rsidRPr="0068687A">
              <w:rPr>
                <w:sz w:val="16"/>
                <w:szCs w:val="16"/>
              </w:rPr>
              <w:t>MS^2</w:t>
            </w:r>
          </w:p>
        </w:tc>
        <w:tc>
          <w:tcPr>
            <w:tcW w:w="886" w:type="dxa"/>
            <w:tcBorders>
              <w:right w:val="nil"/>
            </w:tcBorders>
            <w:vAlign w:val="center"/>
          </w:tcPr>
          <w:p w14:paraId="6643D007" w14:textId="77777777" w:rsidR="008C131F" w:rsidRDefault="008C131F" w:rsidP="003E4B81">
            <w:pPr>
              <w:jc w:val="center"/>
              <w:rPr>
                <w:sz w:val="16"/>
                <w:szCs w:val="16"/>
              </w:rPr>
            </w:pPr>
            <w:r w:rsidRPr="0068687A">
              <w:rPr>
                <w:sz w:val="16"/>
                <w:szCs w:val="16"/>
              </w:rPr>
              <w:t>Rouge-L</w:t>
            </w:r>
          </w:p>
        </w:tc>
        <w:tc>
          <w:tcPr>
            <w:tcW w:w="933" w:type="dxa"/>
            <w:tcBorders>
              <w:top w:val="nil"/>
              <w:left w:val="nil"/>
              <w:bottom w:val="nil"/>
              <w:right w:val="nil"/>
            </w:tcBorders>
            <w:vAlign w:val="center"/>
          </w:tcPr>
          <w:p w14:paraId="52909481" w14:textId="77777777" w:rsidR="008C131F" w:rsidRPr="00242D19" w:rsidRDefault="008C131F" w:rsidP="003E4B81">
            <w:pPr>
              <w:jc w:val="center"/>
              <w:rPr>
                <w:sz w:val="16"/>
                <w:szCs w:val="16"/>
              </w:rPr>
            </w:pPr>
            <w:r w:rsidRPr="00242D19">
              <w:rPr>
                <w:sz w:val="16"/>
                <w:szCs w:val="16"/>
              </w:rPr>
              <w:t>0.0974</w:t>
            </w:r>
          </w:p>
        </w:tc>
        <w:tc>
          <w:tcPr>
            <w:tcW w:w="878" w:type="dxa"/>
            <w:tcBorders>
              <w:top w:val="nil"/>
              <w:left w:val="nil"/>
              <w:bottom w:val="nil"/>
              <w:right w:val="nil"/>
            </w:tcBorders>
            <w:vAlign w:val="center"/>
          </w:tcPr>
          <w:p w14:paraId="0F9DEB4A" w14:textId="77777777" w:rsidR="008C131F" w:rsidRPr="00242D19" w:rsidRDefault="008C131F" w:rsidP="003E4B81">
            <w:pPr>
              <w:jc w:val="center"/>
              <w:rPr>
                <w:sz w:val="16"/>
                <w:szCs w:val="16"/>
              </w:rPr>
            </w:pPr>
            <w:r w:rsidRPr="00242D19">
              <w:rPr>
                <w:sz w:val="16"/>
                <w:szCs w:val="16"/>
              </w:rPr>
              <w:t>0.0946</w:t>
            </w:r>
          </w:p>
        </w:tc>
        <w:tc>
          <w:tcPr>
            <w:tcW w:w="879" w:type="dxa"/>
            <w:tcBorders>
              <w:top w:val="nil"/>
              <w:left w:val="nil"/>
              <w:bottom w:val="nil"/>
              <w:right w:val="nil"/>
            </w:tcBorders>
            <w:vAlign w:val="center"/>
          </w:tcPr>
          <w:p w14:paraId="385821DE" w14:textId="77777777" w:rsidR="008C131F" w:rsidRPr="00242D19" w:rsidRDefault="008C131F" w:rsidP="003E4B81">
            <w:pPr>
              <w:jc w:val="center"/>
              <w:rPr>
                <w:sz w:val="16"/>
                <w:szCs w:val="16"/>
              </w:rPr>
            </w:pPr>
            <w:r w:rsidRPr="00242D19">
              <w:rPr>
                <w:sz w:val="16"/>
                <w:szCs w:val="16"/>
              </w:rPr>
              <w:t>0.0946</w:t>
            </w:r>
          </w:p>
        </w:tc>
        <w:tc>
          <w:tcPr>
            <w:tcW w:w="878" w:type="dxa"/>
            <w:tcBorders>
              <w:top w:val="nil"/>
              <w:left w:val="nil"/>
              <w:bottom w:val="nil"/>
              <w:right w:val="nil"/>
            </w:tcBorders>
            <w:vAlign w:val="center"/>
          </w:tcPr>
          <w:p w14:paraId="28180D07" w14:textId="77777777" w:rsidR="008C131F" w:rsidRPr="00242D19" w:rsidRDefault="008C131F" w:rsidP="003E4B81">
            <w:pPr>
              <w:jc w:val="center"/>
              <w:rPr>
                <w:sz w:val="16"/>
                <w:szCs w:val="16"/>
              </w:rPr>
            </w:pPr>
            <w:r w:rsidRPr="00242D19">
              <w:rPr>
                <w:sz w:val="16"/>
                <w:szCs w:val="16"/>
              </w:rPr>
              <w:t>0.1230</w:t>
            </w:r>
          </w:p>
        </w:tc>
        <w:tc>
          <w:tcPr>
            <w:tcW w:w="878" w:type="dxa"/>
            <w:tcBorders>
              <w:top w:val="nil"/>
              <w:left w:val="nil"/>
              <w:bottom w:val="nil"/>
              <w:right w:val="nil"/>
            </w:tcBorders>
            <w:vAlign w:val="center"/>
          </w:tcPr>
          <w:p w14:paraId="3DB8950B" w14:textId="77777777" w:rsidR="008C131F" w:rsidRPr="00242D19" w:rsidRDefault="008C131F" w:rsidP="003E4B81">
            <w:pPr>
              <w:jc w:val="center"/>
              <w:rPr>
                <w:sz w:val="16"/>
                <w:szCs w:val="16"/>
              </w:rPr>
            </w:pPr>
            <w:r w:rsidRPr="00242D19">
              <w:rPr>
                <w:sz w:val="16"/>
                <w:szCs w:val="16"/>
              </w:rPr>
              <w:t>0.1234</w:t>
            </w:r>
          </w:p>
        </w:tc>
        <w:tc>
          <w:tcPr>
            <w:tcW w:w="823" w:type="dxa"/>
            <w:tcBorders>
              <w:top w:val="nil"/>
              <w:left w:val="nil"/>
              <w:bottom w:val="nil"/>
              <w:right w:val="nil"/>
            </w:tcBorders>
            <w:vAlign w:val="center"/>
          </w:tcPr>
          <w:p w14:paraId="6D3A961E" w14:textId="77777777" w:rsidR="008C131F" w:rsidRPr="00242D19" w:rsidRDefault="008C131F" w:rsidP="003E4B81">
            <w:pPr>
              <w:jc w:val="center"/>
              <w:rPr>
                <w:sz w:val="16"/>
                <w:szCs w:val="16"/>
              </w:rPr>
            </w:pPr>
            <w:r w:rsidRPr="00242D19">
              <w:rPr>
                <w:sz w:val="16"/>
                <w:szCs w:val="16"/>
              </w:rPr>
              <w:t>0.1226</w:t>
            </w:r>
          </w:p>
        </w:tc>
        <w:tc>
          <w:tcPr>
            <w:tcW w:w="791" w:type="dxa"/>
            <w:tcBorders>
              <w:top w:val="nil"/>
              <w:left w:val="nil"/>
              <w:bottom w:val="nil"/>
              <w:right w:val="nil"/>
            </w:tcBorders>
            <w:vAlign w:val="center"/>
          </w:tcPr>
          <w:p w14:paraId="40CDB4B8" w14:textId="6575A0B5" w:rsidR="008C131F" w:rsidRPr="00242D19" w:rsidRDefault="008C131F" w:rsidP="003E4B81">
            <w:pPr>
              <w:jc w:val="center"/>
              <w:rPr>
                <w:sz w:val="16"/>
                <w:szCs w:val="16"/>
              </w:rPr>
            </w:pPr>
            <w:r>
              <w:rPr>
                <w:sz w:val="16"/>
                <w:szCs w:val="16"/>
              </w:rPr>
              <w:t>0.0983</w:t>
            </w:r>
          </w:p>
        </w:tc>
        <w:tc>
          <w:tcPr>
            <w:tcW w:w="791" w:type="dxa"/>
            <w:tcBorders>
              <w:top w:val="nil"/>
              <w:left w:val="nil"/>
              <w:bottom w:val="nil"/>
              <w:right w:val="nil"/>
            </w:tcBorders>
            <w:vAlign w:val="center"/>
          </w:tcPr>
          <w:p w14:paraId="2E9AC90B" w14:textId="10ED0AFB" w:rsidR="008C131F" w:rsidRPr="00242D19" w:rsidRDefault="008C131F" w:rsidP="003E4B81">
            <w:pPr>
              <w:jc w:val="center"/>
              <w:rPr>
                <w:sz w:val="16"/>
                <w:szCs w:val="16"/>
              </w:rPr>
            </w:pPr>
            <w:r>
              <w:rPr>
                <w:sz w:val="16"/>
                <w:szCs w:val="16"/>
              </w:rPr>
              <w:t>0.1015</w:t>
            </w:r>
          </w:p>
        </w:tc>
        <w:tc>
          <w:tcPr>
            <w:tcW w:w="773" w:type="dxa"/>
            <w:gridSpan w:val="2"/>
            <w:tcBorders>
              <w:top w:val="nil"/>
              <w:left w:val="nil"/>
              <w:bottom w:val="nil"/>
              <w:right w:val="nil"/>
            </w:tcBorders>
            <w:vAlign w:val="center"/>
          </w:tcPr>
          <w:p w14:paraId="4CCBC31B" w14:textId="5ABFE67C" w:rsidR="008C131F" w:rsidRPr="00242D19" w:rsidRDefault="008C131F" w:rsidP="003E4B81">
            <w:pPr>
              <w:jc w:val="center"/>
              <w:rPr>
                <w:sz w:val="16"/>
                <w:szCs w:val="16"/>
              </w:rPr>
            </w:pPr>
            <w:r>
              <w:rPr>
                <w:sz w:val="16"/>
                <w:szCs w:val="16"/>
              </w:rPr>
              <w:t>0.1025</w:t>
            </w:r>
          </w:p>
        </w:tc>
      </w:tr>
      <w:tr w:rsidR="008C131F" w:rsidRPr="005A74E4" w14:paraId="423FDF7A" w14:textId="1B5FAFE0" w:rsidTr="00D62D45">
        <w:trPr>
          <w:gridAfter w:val="2"/>
          <w:wAfter w:w="23" w:type="dxa"/>
          <w:trHeight w:val="284"/>
        </w:trPr>
        <w:tc>
          <w:tcPr>
            <w:tcW w:w="1156" w:type="dxa"/>
            <w:tcBorders>
              <w:bottom w:val="nil"/>
            </w:tcBorders>
            <w:vAlign w:val="center"/>
          </w:tcPr>
          <w:p w14:paraId="75EFAC9B" w14:textId="77777777" w:rsidR="008C131F" w:rsidRPr="0068687A" w:rsidRDefault="008C131F" w:rsidP="0007000B">
            <w:pPr>
              <w:jc w:val="center"/>
              <w:rPr>
                <w:sz w:val="16"/>
                <w:szCs w:val="16"/>
              </w:rPr>
            </w:pPr>
          </w:p>
        </w:tc>
        <w:tc>
          <w:tcPr>
            <w:tcW w:w="886" w:type="dxa"/>
            <w:tcBorders>
              <w:bottom w:val="nil"/>
              <w:right w:val="nil"/>
            </w:tcBorders>
            <w:vAlign w:val="center"/>
          </w:tcPr>
          <w:p w14:paraId="06BDA2BC" w14:textId="77777777" w:rsidR="008C131F" w:rsidRPr="0068687A" w:rsidRDefault="008C131F" w:rsidP="003E4B81">
            <w:pPr>
              <w:jc w:val="center"/>
              <w:rPr>
                <w:sz w:val="16"/>
                <w:szCs w:val="16"/>
              </w:rPr>
            </w:pPr>
            <w:r>
              <w:rPr>
                <w:sz w:val="16"/>
                <w:szCs w:val="16"/>
              </w:rPr>
              <w:t>BERT score</w:t>
            </w:r>
          </w:p>
        </w:tc>
        <w:tc>
          <w:tcPr>
            <w:tcW w:w="933" w:type="dxa"/>
            <w:tcBorders>
              <w:top w:val="nil"/>
              <w:left w:val="nil"/>
              <w:bottom w:val="nil"/>
              <w:right w:val="nil"/>
            </w:tcBorders>
            <w:vAlign w:val="center"/>
          </w:tcPr>
          <w:p w14:paraId="3418B37B" w14:textId="77777777" w:rsidR="008C131F" w:rsidRPr="00242D19" w:rsidRDefault="008C131F" w:rsidP="003E4B81">
            <w:pPr>
              <w:jc w:val="center"/>
              <w:rPr>
                <w:sz w:val="16"/>
                <w:szCs w:val="16"/>
              </w:rPr>
            </w:pPr>
            <w:r w:rsidRPr="00242D19">
              <w:rPr>
                <w:sz w:val="16"/>
                <w:szCs w:val="16"/>
              </w:rPr>
              <w:t>0.6681</w:t>
            </w:r>
          </w:p>
        </w:tc>
        <w:tc>
          <w:tcPr>
            <w:tcW w:w="878" w:type="dxa"/>
            <w:tcBorders>
              <w:top w:val="nil"/>
              <w:left w:val="nil"/>
              <w:bottom w:val="nil"/>
              <w:right w:val="nil"/>
            </w:tcBorders>
            <w:vAlign w:val="center"/>
          </w:tcPr>
          <w:p w14:paraId="32AA3D77" w14:textId="77777777" w:rsidR="008C131F" w:rsidRPr="00242D19" w:rsidRDefault="008C131F" w:rsidP="003E4B81">
            <w:pPr>
              <w:jc w:val="center"/>
              <w:rPr>
                <w:sz w:val="16"/>
                <w:szCs w:val="16"/>
              </w:rPr>
            </w:pPr>
            <w:r w:rsidRPr="00242D19">
              <w:rPr>
                <w:sz w:val="16"/>
                <w:szCs w:val="16"/>
              </w:rPr>
              <w:t>0.6660</w:t>
            </w:r>
          </w:p>
        </w:tc>
        <w:tc>
          <w:tcPr>
            <w:tcW w:w="879" w:type="dxa"/>
            <w:tcBorders>
              <w:top w:val="nil"/>
              <w:left w:val="nil"/>
              <w:bottom w:val="nil"/>
              <w:right w:val="nil"/>
            </w:tcBorders>
            <w:vAlign w:val="center"/>
          </w:tcPr>
          <w:p w14:paraId="4804D885" w14:textId="77777777" w:rsidR="008C131F" w:rsidRPr="00242D19" w:rsidRDefault="008C131F" w:rsidP="003E4B81">
            <w:pPr>
              <w:jc w:val="center"/>
              <w:rPr>
                <w:sz w:val="16"/>
                <w:szCs w:val="16"/>
              </w:rPr>
            </w:pPr>
            <w:r w:rsidRPr="00242D19">
              <w:rPr>
                <w:sz w:val="16"/>
                <w:szCs w:val="16"/>
              </w:rPr>
              <w:t>0.6654</w:t>
            </w:r>
          </w:p>
        </w:tc>
        <w:tc>
          <w:tcPr>
            <w:tcW w:w="878" w:type="dxa"/>
            <w:tcBorders>
              <w:top w:val="nil"/>
              <w:left w:val="nil"/>
              <w:bottom w:val="nil"/>
              <w:right w:val="nil"/>
            </w:tcBorders>
            <w:vAlign w:val="center"/>
          </w:tcPr>
          <w:p w14:paraId="7CF33B6E" w14:textId="77777777" w:rsidR="008C131F" w:rsidRPr="00242D19" w:rsidRDefault="008C131F" w:rsidP="003E4B81">
            <w:pPr>
              <w:jc w:val="center"/>
              <w:rPr>
                <w:sz w:val="16"/>
                <w:szCs w:val="16"/>
              </w:rPr>
            </w:pPr>
            <w:r w:rsidRPr="00242D19">
              <w:rPr>
                <w:sz w:val="16"/>
                <w:szCs w:val="16"/>
              </w:rPr>
              <w:t>0.6879</w:t>
            </w:r>
          </w:p>
        </w:tc>
        <w:tc>
          <w:tcPr>
            <w:tcW w:w="878" w:type="dxa"/>
            <w:tcBorders>
              <w:top w:val="nil"/>
              <w:left w:val="nil"/>
              <w:bottom w:val="nil"/>
              <w:right w:val="nil"/>
            </w:tcBorders>
            <w:vAlign w:val="center"/>
          </w:tcPr>
          <w:p w14:paraId="1A3BF85A" w14:textId="77777777" w:rsidR="008C131F" w:rsidRPr="00242D19" w:rsidRDefault="008C131F" w:rsidP="003E4B81">
            <w:pPr>
              <w:jc w:val="center"/>
              <w:rPr>
                <w:sz w:val="16"/>
                <w:szCs w:val="16"/>
              </w:rPr>
            </w:pPr>
            <w:r w:rsidRPr="00242D19">
              <w:rPr>
                <w:sz w:val="16"/>
                <w:szCs w:val="16"/>
              </w:rPr>
              <w:t>0.6877</w:t>
            </w:r>
          </w:p>
        </w:tc>
        <w:tc>
          <w:tcPr>
            <w:tcW w:w="823" w:type="dxa"/>
            <w:tcBorders>
              <w:top w:val="nil"/>
              <w:left w:val="nil"/>
              <w:bottom w:val="nil"/>
              <w:right w:val="nil"/>
            </w:tcBorders>
            <w:vAlign w:val="center"/>
          </w:tcPr>
          <w:p w14:paraId="09B3653F" w14:textId="77777777" w:rsidR="008C131F" w:rsidRPr="00242D19" w:rsidRDefault="008C131F" w:rsidP="003E4B81">
            <w:pPr>
              <w:jc w:val="center"/>
              <w:rPr>
                <w:sz w:val="16"/>
                <w:szCs w:val="16"/>
              </w:rPr>
            </w:pPr>
            <w:r w:rsidRPr="00242D19">
              <w:rPr>
                <w:sz w:val="16"/>
                <w:szCs w:val="16"/>
              </w:rPr>
              <w:t>0.6868</w:t>
            </w:r>
          </w:p>
        </w:tc>
        <w:tc>
          <w:tcPr>
            <w:tcW w:w="791" w:type="dxa"/>
            <w:tcBorders>
              <w:top w:val="nil"/>
              <w:left w:val="nil"/>
              <w:bottom w:val="nil"/>
              <w:right w:val="nil"/>
            </w:tcBorders>
            <w:vAlign w:val="center"/>
          </w:tcPr>
          <w:p w14:paraId="72AF1025" w14:textId="7A542FF9" w:rsidR="008C131F" w:rsidRPr="00242D19" w:rsidRDefault="008C131F" w:rsidP="003E4B81">
            <w:pPr>
              <w:jc w:val="center"/>
              <w:rPr>
                <w:sz w:val="16"/>
                <w:szCs w:val="16"/>
              </w:rPr>
            </w:pPr>
            <w:r>
              <w:rPr>
                <w:sz w:val="16"/>
                <w:szCs w:val="16"/>
              </w:rPr>
              <w:t>0.6377</w:t>
            </w:r>
          </w:p>
        </w:tc>
        <w:tc>
          <w:tcPr>
            <w:tcW w:w="791" w:type="dxa"/>
            <w:tcBorders>
              <w:top w:val="nil"/>
              <w:left w:val="nil"/>
              <w:bottom w:val="nil"/>
              <w:right w:val="nil"/>
            </w:tcBorders>
            <w:vAlign w:val="center"/>
          </w:tcPr>
          <w:p w14:paraId="410B3E92" w14:textId="1F443D0B" w:rsidR="008C131F" w:rsidRPr="00242D19" w:rsidRDefault="008C131F" w:rsidP="003E4B81">
            <w:pPr>
              <w:jc w:val="center"/>
              <w:rPr>
                <w:sz w:val="16"/>
                <w:szCs w:val="16"/>
              </w:rPr>
            </w:pPr>
            <w:r>
              <w:rPr>
                <w:sz w:val="16"/>
                <w:szCs w:val="16"/>
              </w:rPr>
              <w:t>0.6319</w:t>
            </w:r>
          </w:p>
        </w:tc>
        <w:tc>
          <w:tcPr>
            <w:tcW w:w="773" w:type="dxa"/>
            <w:gridSpan w:val="2"/>
            <w:tcBorders>
              <w:top w:val="nil"/>
              <w:left w:val="nil"/>
              <w:bottom w:val="nil"/>
              <w:right w:val="nil"/>
            </w:tcBorders>
            <w:vAlign w:val="center"/>
          </w:tcPr>
          <w:p w14:paraId="40EAD395" w14:textId="45BB23EE" w:rsidR="008C131F" w:rsidRPr="00242D19" w:rsidRDefault="008C131F" w:rsidP="003E4B81">
            <w:pPr>
              <w:jc w:val="center"/>
              <w:rPr>
                <w:sz w:val="16"/>
                <w:szCs w:val="16"/>
              </w:rPr>
            </w:pPr>
            <w:r>
              <w:rPr>
                <w:sz w:val="16"/>
                <w:szCs w:val="16"/>
              </w:rPr>
              <w:t>0.6281</w:t>
            </w:r>
          </w:p>
        </w:tc>
      </w:tr>
      <w:tr w:rsidR="008C131F" w:rsidRPr="005A74E4" w14:paraId="4D2E8E35" w14:textId="7815E74C" w:rsidTr="00D62D45">
        <w:trPr>
          <w:gridAfter w:val="2"/>
          <w:wAfter w:w="23" w:type="dxa"/>
          <w:trHeight w:val="284"/>
        </w:trPr>
        <w:tc>
          <w:tcPr>
            <w:tcW w:w="1156" w:type="dxa"/>
            <w:tcBorders>
              <w:top w:val="nil"/>
              <w:bottom w:val="single" w:sz="4" w:space="0" w:color="auto"/>
            </w:tcBorders>
            <w:vAlign w:val="center"/>
          </w:tcPr>
          <w:p w14:paraId="276D3100" w14:textId="77777777" w:rsidR="008C131F" w:rsidRPr="0068687A" w:rsidRDefault="008C131F" w:rsidP="0007000B">
            <w:pPr>
              <w:jc w:val="center"/>
              <w:rPr>
                <w:sz w:val="16"/>
                <w:szCs w:val="16"/>
              </w:rPr>
            </w:pPr>
          </w:p>
        </w:tc>
        <w:tc>
          <w:tcPr>
            <w:tcW w:w="886" w:type="dxa"/>
            <w:tcBorders>
              <w:top w:val="nil"/>
              <w:bottom w:val="single" w:sz="4" w:space="0" w:color="auto"/>
              <w:right w:val="nil"/>
            </w:tcBorders>
            <w:vAlign w:val="center"/>
          </w:tcPr>
          <w:p w14:paraId="22FD9323" w14:textId="77777777" w:rsidR="008C131F" w:rsidRPr="0068687A" w:rsidRDefault="008C131F" w:rsidP="003E4B81">
            <w:pPr>
              <w:jc w:val="center"/>
              <w:rPr>
                <w:sz w:val="16"/>
                <w:szCs w:val="16"/>
              </w:rPr>
            </w:pPr>
            <w:r>
              <w:rPr>
                <w:sz w:val="16"/>
                <w:szCs w:val="16"/>
              </w:rPr>
              <w:t>BART score</w:t>
            </w:r>
          </w:p>
        </w:tc>
        <w:tc>
          <w:tcPr>
            <w:tcW w:w="933" w:type="dxa"/>
            <w:tcBorders>
              <w:top w:val="nil"/>
              <w:left w:val="nil"/>
              <w:bottom w:val="single" w:sz="4" w:space="0" w:color="auto"/>
              <w:right w:val="nil"/>
            </w:tcBorders>
            <w:vAlign w:val="center"/>
          </w:tcPr>
          <w:p w14:paraId="750259C9" w14:textId="77777777" w:rsidR="008C131F" w:rsidRPr="00242D19" w:rsidRDefault="008C131F" w:rsidP="003E4B81">
            <w:pPr>
              <w:jc w:val="center"/>
              <w:rPr>
                <w:sz w:val="16"/>
                <w:szCs w:val="16"/>
              </w:rPr>
            </w:pPr>
            <w:r w:rsidRPr="00242D19">
              <w:rPr>
                <w:sz w:val="16"/>
                <w:szCs w:val="16"/>
              </w:rPr>
              <w:t>-5.1329</w:t>
            </w:r>
          </w:p>
        </w:tc>
        <w:tc>
          <w:tcPr>
            <w:tcW w:w="878" w:type="dxa"/>
            <w:tcBorders>
              <w:top w:val="nil"/>
              <w:left w:val="nil"/>
              <w:bottom w:val="single" w:sz="4" w:space="0" w:color="auto"/>
              <w:right w:val="nil"/>
            </w:tcBorders>
            <w:vAlign w:val="center"/>
          </w:tcPr>
          <w:p w14:paraId="763B7D6F" w14:textId="77777777" w:rsidR="008C131F" w:rsidRPr="00242D19" w:rsidRDefault="008C131F" w:rsidP="003E4B81">
            <w:pPr>
              <w:jc w:val="center"/>
              <w:rPr>
                <w:sz w:val="16"/>
                <w:szCs w:val="16"/>
              </w:rPr>
            </w:pPr>
            <w:r w:rsidRPr="00242D19">
              <w:rPr>
                <w:sz w:val="16"/>
                <w:szCs w:val="16"/>
              </w:rPr>
              <w:t>-5.1411</w:t>
            </w:r>
          </w:p>
        </w:tc>
        <w:tc>
          <w:tcPr>
            <w:tcW w:w="879" w:type="dxa"/>
            <w:tcBorders>
              <w:top w:val="nil"/>
              <w:left w:val="nil"/>
              <w:bottom w:val="single" w:sz="4" w:space="0" w:color="auto"/>
              <w:right w:val="nil"/>
            </w:tcBorders>
            <w:vAlign w:val="center"/>
          </w:tcPr>
          <w:p w14:paraId="6348109F" w14:textId="77777777" w:rsidR="008C131F" w:rsidRPr="00242D19" w:rsidRDefault="008C131F" w:rsidP="003E4B81">
            <w:pPr>
              <w:jc w:val="center"/>
              <w:rPr>
                <w:sz w:val="16"/>
                <w:szCs w:val="16"/>
              </w:rPr>
            </w:pPr>
            <w:r w:rsidRPr="00242D19">
              <w:rPr>
                <w:sz w:val="16"/>
                <w:szCs w:val="16"/>
              </w:rPr>
              <w:t>-5.1428</w:t>
            </w:r>
          </w:p>
        </w:tc>
        <w:tc>
          <w:tcPr>
            <w:tcW w:w="878" w:type="dxa"/>
            <w:tcBorders>
              <w:top w:val="nil"/>
              <w:left w:val="nil"/>
              <w:bottom w:val="single" w:sz="4" w:space="0" w:color="auto"/>
              <w:right w:val="nil"/>
            </w:tcBorders>
            <w:vAlign w:val="center"/>
          </w:tcPr>
          <w:p w14:paraId="5EB282FE" w14:textId="77777777" w:rsidR="008C131F" w:rsidRPr="00242D19" w:rsidRDefault="008C131F" w:rsidP="003E4B81">
            <w:pPr>
              <w:jc w:val="center"/>
              <w:rPr>
                <w:sz w:val="16"/>
                <w:szCs w:val="16"/>
              </w:rPr>
            </w:pPr>
            <w:r w:rsidRPr="00242D19">
              <w:rPr>
                <w:sz w:val="16"/>
                <w:szCs w:val="16"/>
              </w:rPr>
              <w:t>-5.2626</w:t>
            </w:r>
          </w:p>
        </w:tc>
        <w:tc>
          <w:tcPr>
            <w:tcW w:w="878" w:type="dxa"/>
            <w:tcBorders>
              <w:top w:val="nil"/>
              <w:left w:val="nil"/>
              <w:bottom w:val="single" w:sz="4" w:space="0" w:color="auto"/>
              <w:right w:val="nil"/>
            </w:tcBorders>
            <w:vAlign w:val="center"/>
          </w:tcPr>
          <w:p w14:paraId="0158454F" w14:textId="77777777" w:rsidR="008C131F" w:rsidRPr="00242D19" w:rsidRDefault="008C131F" w:rsidP="003E4B81">
            <w:pPr>
              <w:jc w:val="center"/>
              <w:rPr>
                <w:sz w:val="16"/>
                <w:szCs w:val="16"/>
              </w:rPr>
            </w:pPr>
            <w:r w:rsidRPr="00242D19">
              <w:rPr>
                <w:sz w:val="16"/>
                <w:szCs w:val="16"/>
              </w:rPr>
              <w:t>-5.2633</w:t>
            </w:r>
          </w:p>
        </w:tc>
        <w:tc>
          <w:tcPr>
            <w:tcW w:w="823" w:type="dxa"/>
            <w:tcBorders>
              <w:top w:val="nil"/>
              <w:left w:val="nil"/>
              <w:bottom w:val="single" w:sz="4" w:space="0" w:color="auto"/>
              <w:right w:val="nil"/>
            </w:tcBorders>
            <w:vAlign w:val="center"/>
          </w:tcPr>
          <w:p w14:paraId="3267A4EB" w14:textId="77777777" w:rsidR="008C131F" w:rsidRPr="00242D19" w:rsidRDefault="008C131F" w:rsidP="003E4B81">
            <w:pPr>
              <w:jc w:val="center"/>
              <w:rPr>
                <w:sz w:val="16"/>
                <w:szCs w:val="16"/>
              </w:rPr>
            </w:pPr>
            <w:r w:rsidRPr="00242D19">
              <w:rPr>
                <w:sz w:val="16"/>
                <w:szCs w:val="16"/>
              </w:rPr>
              <w:t>-5.2838</w:t>
            </w:r>
          </w:p>
        </w:tc>
        <w:tc>
          <w:tcPr>
            <w:tcW w:w="791" w:type="dxa"/>
            <w:tcBorders>
              <w:top w:val="nil"/>
              <w:left w:val="nil"/>
              <w:bottom w:val="single" w:sz="4" w:space="0" w:color="auto"/>
              <w:right w:val="nil"/>
            </w:tcBorders>
            <w:vAlign w:val="center"/>
          </w:tcPr>
          <w:p w14:paraId="7D0AC24C" w14:textId="2873D206" w:rsidR="008C131F" w:rsidRPr="00242D19" w:rsidRDefault="008C131F" w:rsidP="003E4B81">
            <w:pPr>
              <w:jc w:val="center"/>
              <w:rPr>
                <w:sz w:val="16"/>
                <w:szCs w:val="16"/>
              </w:rPr>
            </w:pPr>
            <w:r>
              <w:rPr>
                <w:sz w:val="16"/>
                <w:szCs w:val="16"/>
              </w:rPr>
              <w:t>-5.6137</w:t>
            </w:r>
          </w:p>
        </w:tc>
        <w:tc>
          <w:tcPr>
            <w:tcW w:w="791" w:type="dxa"/>
            <w:tcBorders>
              <w:top w:val="nil"/>
              <w:left w:val="nil"/>
              <w:bottom w:val="single" w:sz="4" w:space="0" w:color="auto"/>
              <w:right w:val="nil"/>
            </w:tcBorders>
            <w:vAlign w:val="center"/>
          </w:tcPr>
          <w:p w14:paraId="20CCD379" w14:textId="503343C8" w:rsidR="008C131F" w:rsidRPr="00242D19" w:rsidRDefault="008C131F" w:rsidP="003E4B81">
            <w:pPr>
              <w:jc w:val="center"/>
              <w:rPr>
                <w:sz w:val="16"/>
                <w:szCs w:val="16"/>
              </w:rPr>
            </w:pPr>
            <w:r>
              <w:rPr>
                <w:sz w:val="16"/>
                <w:szCs w:val="16"/>
              </w:rPr>
              <w:t>-5.6230</w:t>
            </w:r>
          </w:p>
        </w:tc>
        <w:tc>
          <w:tcPr>
            <w:tcW w:w="773" w:type="dxa"/>
            <w:gridSpan w:val="2"/>
            <w:tcBorders>
              <w:top w:val="nil"/>
              <w:left w:val="nil"/>
              <w:bottom w:val="single" w:sz="4" w:space="0" w:color="auto"/>
              <w:right w:val="nil"/>
            </w:tcBorders>
            <w:vAlign w:val="center"/>
          </w:tcPr>
          <w:p w14:paraId="7B5749B7" w14:textId="539C398C" w:rsidR="008C131F" w:rsidRPr="00242D19" w:rsidRDefault="008C131F" w:rsidP="003E4B81">
            <w:pPr>
              <w:jc w:val="center"/>
              <w:rPr>
                <w:sz w:val="16"/>
                <w:szCs w:val="16"/>
              </w:rPr>
            </w:pPr>
            <w:r>
              <w:rPr>
                <w:sz w:val="16"/>
                <w:szCs w:val="16"/>
              </w:rPr>
              <w:t>-5.6</w:t>
            </w:r>
            <w:r w:rsidR="003E7398">
              <w:rPr>
                <w:sz w:val="16"/>
                <w:szCs w:val="16"/>
              </w:rPr>
              <w:t>4</w:t>
            </w:r>
            <w:r>
              <w:rPr>
                <w:sz w:val="16"/>
                <w:szCs w:val="16"/>
              </w:rPr>
              <w:t>02</w:t>
            </w:r>
          </w:p>
        </w:tc>
      </w:tr>
      <w:tr w:rsidR="003E4B81" w:rsidRPr="005A74E4" w14:paraId="1C38EE78" w14:textId="37E841A3" w:rsidTr="00B75C71">
        <w:trPr>
          <w:gridAfter w:val="1"/>
          <w:wAfter w:w="15" w:type="dxa"/>
          <w:trHeight w:val="284"/>
        </w:trPr>
        <w:tc>
          <w:tcPr>
            <w:tcW w:w="2042" w:type="dxa"/>
            <w:gridSpan w:val="2"/>
            <w:tcBorders>
              <w:top w:val="single" w:sz="4" w:space="0" w:color="auto"/>
              <w:bottom w:val="nil"/>
              <w:right w:val="nil"/>
            </w:tcBorders>
            <w:vAlign w:val="center"/>
          </w:tcPr>
          <w:p w14:paraId="0E126D7F" w14:textId="77777777" w:rsidR="003E4B81" w:rsidRPr="00F54EB5" w:rsidRDefault="003E4B81" w:rsidP="003E4B81">
            <w:pPr>
              <w:rPr>
                <w:b/>
                <w:bCs/>
                <w:sz w:val="16"/>
                <w:szCs w:val="16"/>
              </w:rPr>
            </w:pPr>
            <w:r w:rsidRPr="00F54EB5">
              <w:rPr>
                <w:b/>
                <w:bCs/>
                <w:sz w:val="16"/>
                <w:szCs w:val="16"/>
              </w:rPr>
              <w:t>Text simplification</w:t>
            </w:r>
          </w:p>
        </w:tc>
        <w:tc>
          <w:tcPr>
            <w:tcW w:w="7632" w:type="dxa"/>
            <w:gridSpan w:val="11"/>
            <w:tcBorders>
              <w:top w:val="single" w:sz="4" w:space="0" w:color="auto"/>
              <w:left w:val="nil"/>
              <w:bottom w:val="nil"/>
              <w:right w:val="nil"/>
            </w:tcBorders>
            <w:vAlign w:val="center"/>
          </w:tcPr>
          <w:p w14:paraId="642ADB83" w14:textId="45B065BA" w:rsidR="003E4B81" w:rsidRPr="00FC48A9" w:rsidRDefault="003E4B81" w:rsidP="003E4B81">
            <w:pPr>
              <w:jc w:val="center"/>
              <w:rPr>
                <w:sz w:val="16"/>
                <w:szCs w:val="16"/>
              </w:rPr>
            </w:pPr>
          </w:p>
        </w:tc>
      </w:tr>
      <w:tr w:rsidR="008C131F" w:rsidRPr="005A74E4" w14:paraId="154F32AF" w14:textId="74BCE8C1" w:rsidTr="00B75C71">
        <w:trPr>
          <w:gridAfter w:val="1"/>
          <w:wAfter w:w="15" w:type="dxa"/>
          <w:trHeight w:val="284"/>
        </w:trPr>
        <w:tc>
          <w:tcPr>
            <w:tcW w:w="1156" w:type="dxa"/>
            <w:tcBorders>
              <w:top w:val="nil"/>
            </w:tcBorders>
            <w:vAlign w:val="center"/>
          </w:tcPr>
          <w:p w14:paraId="4F212751" w14:textId="77777777" w:rsidR="008C131F" w:rsidRPr="0068687A" w:rsidRDefault="008C131F" w:rsidP="0007000B">
            <w:pPr>
              <w:jc w:val="center"/>
              <w:rPr>
                <w:sz w:val="16"/>
                <w:szCs w:val="16"/>
              </w:rPr>
            </w:pPr>
            <w:r w:rsidRPr="0068687A">
              <w:rPr>
                <w:sz w:val="16"/>
                <w:szCs w:val="16"/>
              </w:rPr>
              <w:t>Cochrane</w:t>
            </w:r>
          </w:p>
        </w:tc>
        <w:tc>
          <w:tcPr>
            <w:tcW w:w="886" w:type="dxa"/>
            <w:tcBorders>
              <w:top w:val="nil"/>
              <w:right w:val="nil"/>
            </w:tcBorders>
            <w:vAlign w:val="center"/>
          </w:tcPr>
          <w:p w14:paraId="45EE3155" w14:textId="77777777" w:rsidR="008C131F" w:rsidRDefault="008C131F" w:rsidP="003E4B81">
            <w:pPr>
              <w:jc w:val="center"/>
              <w:rPr>
                <w:sz w:val="16"/>
                <w:szCs w:val="16"/>
              </w:rPr>
            </w:pPr>
            <w:r w:rsidRPr="0068687A">
              <w:rPr>
                <w:sz w:val="16"/>
                <w:szCs w:val="16"/>
              </w:rPr>
              <w:t>Rouge-L</w:t>
            </w:r>
          </w:p>
        </w:tc>
        <w:tc>
          <w:tcPr>
            <w:tcW w:w="933" w:type="dxa"/>
            <w:tcBorders>
              <w:top w:val="nil"/>
              <w:left w:val="nil"/>
              <w:bottom w:val="nil"/>
              <w:right w:val="nil"/>
            </w:tcBorders>
            <w:vAlign w:val="center"/>
          </w:tcPr>
          <w:p w14:paraId="5DE75ABA" w14:textId="77777777" w:rsidR="008C131F" w:rsidRPr="00242D19" w:rsidRDefault="008C131F" w:rsidP="003E4B81">
            <w:pPr>
              <w:jc w:val="center"/>
              <w:rPr>
                <w:sz w:val="16"/>
                <w:szCs w:val="16"/>
              </w:rPr>
            </w:pPr>
            <w:r w:rsidRPr="00242D19">
              <w:rPr>
                <w:sz w:val="16"/>
                <w:szCs w:val="16"/>
              </w:rPr>
              <w:t>0.2528</w:t>
            </w:r>
          </w:p>
        </w:tc>
        <w:tc>
          <w:tcPr>
            <w:tcW w:w="878" w:type="dxa"/>
            <w:tcBorders>
              <w:top w:val="nil"/>
              <w:left w:val="nil"/>
              <w:bottom w:val="nil"/>
              <w:right w:val="nil"/>
            </w:tcBorders>
            <w:vAlign w:val="center"/>
          </w:tcPr>
          <w:p w14:paraId="0F906B0A" w14:textId="77777777" w:rsidR="008C131F" w:rsidRPr="00242D19" w:rsidRDefault="008C131F" w:rsidP="003E4B81">
            <w:pPr>
              <w:jc w:val="center"/>
              <w:rPr>
                <w:sz w:val="16"/>
                <w:szCs w:val="16"/>
              </w:rPr>
            </w:pPr>
            <w:r w:rsidRPr="00242D19">
              <w:rPr>
                <w:sz w:val="16"/>
                <w:szCs w:val="16"/>
              </w:rPr>
              <w:t>0.2538</w:t>
            </w:r>
          </w:p>
        </w:tc>
        <w:tc>
          <w:tcPr>
            <w:tcW w:w="879" w:type="dxa"/>
            <w:tcBorders>
              <w:top w:val="nil"/>
              <w:left w:val="nil"/>
              <w:bottom w:val="nil"/>
              <w:right w:val="nil"/>
            </w:tcBorders>
            <w:vAlign w:val="center"/>
          </w:tcPr>
          <w:p w14:paraId="32670D77" w14:textId="77777777" w:rsidR="008C131F" w:rsidRPr="00242D19" w:rsidRDefault="008C131F" w:rsidP="003E4B81">
            <w:pPr>
              <w:jc w:val="center"/>
              <w:rPr>
                <w:sz w:val="16"/>
                <w:szCs w:val="16"/>
              </w:rPr>
            </w:pPr>
            <w:r w:rsidRPr="00242D19">
              <w:rPr>
                <w:sz w:val="16"/>
                <w:szCs w:val="16"/>
              </w:rPr>
              <w:t>0.2536</w:t>
            </w:r>
          </w:p>
        </w:tc>
        <w:tc>
          <w:tcPr>
            <w:tcW w:w="878" w:type="dxa"/>
            <w:tcBorders>
              <w:top w:val="nil"/>
              <w:left w:val="nil"/>
              <w:bottom w:val="nil"/>
              <w:right w:val="nil"/>
            </w:tcBorders>
            <w:vAlign w:val="center"/>
          </w:tcPr>
          <w:p w14:paraId="367C55DD" w14:textId="77777777" w:rsidR="008C131F" w:rsidRPr="00242D19" w:rsidRDefault="008C131F" w:rsidP="003E4B81">
            <w:pPr>
              <w:jc w:val="center"/>
              <w:rPr>
                <w:sz w:val="16"/>
                <w:szCs w:val="16"/>
              </w:rPr>
            </w:pPr>
            <w:r w:rsidRPr="00242D19">
              <w:rPr>
                <w:sz w:val="16"/>
                <w:szCs w:val="16"/>
              </w:rPr>
              <w:t>0.2567</w:t>
            </w:r>
          </w:p>
        </w:tc>
        <w:tc>
          <w:tcPr>
            <w:tcW w:w="878" w:type="dxa"/>
            <w:tcBorders>
              <w:top w:val="nil"/>
              <w:left w:val="nil"/>
              <w:bottom w:val="nil"/>
              <w:right w:val="nil"/>
            </w:tcBorders>
            <w:vAlign w:val="center"/>
          </w:tcPr>
          <w:p w14:paraId="5AF6CBA3" w14:textId="77777777" w:rsidR="008C131F" w:rsidRPr="00242D19" w:rsidRDefault="008C131F" w:rsidP="003E4B81">
            <w:pPr>
              <w:jc w:val="center"/>
              <w:rPr>
                <w:sz w:val="16"/>
                <w:szCs w:val="16"/>
              </w:rPr>
            </w:pPr>
            <w:r w:rsidRPr="00242D19">
              <w:rPr>
                <w:sz w:val="16"/>
                <w:szCs w:val="16"/>
              </w:rPr>
              <w:t>0.2587</w:t>
            </w:r>
          </w:p>
        </w:tc>
        <w:tc>
          <w:tcPr>
            <w:tcW w:w="823" w:type="dxa"/>
            <w:tcBorders>
              <w:top w:val="nil"/>
              <w:left w:val="nil"/>
              <w:bottom w:val="nil"/>
              <w:right w:val="nil"/>
            </w:tcBorders>
            <w:vAlign w:val="center"/>
          </w:tcPr>
          <w:p w14:paraId="48EF0993" w14:textId="77777777" w:rsidR="008C131F" w:rsidRPr="00242D19" w:rsidRDefault="008C131F" w:rsidP="003E4B81">
            <w:pPr>
              <w:jc w:val="center"/>
              <w:rPr>
                <w:sz w:val="16"/>
                <w:szCs w:val="16"/>
              </w:rPr>
            </w:pPr>
            <w:r w:rsidRPr="00242D19">
              <w:rPr>
                <w:sz w:val="16"/>
                <w:szCs w:val="16"/>
              </w:rPr>
              <w:t>0.2587</w:t>
            </w:r>
          </w:p>
        </w:tc>
        <w:tc>
          <w:tcPr>
            <w:tcW w:w="791" w:type="dxa"/>
            <w:tcBorders>
              <w:top w:val="nil"/>
              <w:left w:val="nil"/>
              <w:bottom w:val="nil"/>
              <w:right w:val="nil"/>
            </w:tcBorders>
            <w:vAlign w:val="center"/>
          </w:tcPr>
          <w:p w14:paraId="0C5A48F0" w14:textId="66357DC8" w:rsidR="008C131F" w:rsidRPr="00242D19" w:rsidRDefault="008C131F" w:rsidP="003E4B81">
            <w:pPr>
              <w:jc w:val="center"/>
              <w:rPr>
                <w:sz w:val="16"/>
                <w:szCs w:val="16"/>
              </w:rPr>
            </w:pPr>
            <w:r>
              <w:rPr>
                <w:sz w:val="16"/>
                <w:szCs w:val="16"/>
              </w:rPr>
              <w:t>0.2260</w:t>
            </w:r>
          </w:p>
        </w:tc>
        <w:tc>
          <w:tcPr>
            <w:tcW w:w="791" w:type="dxa"/>
            <w:tcBorders>
              <w:top w:val="nil"/>
              <w:left w:val="nil"/>
              <w:bottom w:val="nil"/>
              <w:right w:val="nil"/>
            </w:tcBorders>
            <w:vAlign w:val="center"/>
          </w:tcPr>
          <w:p w14:paraId="7EACC938" w14:textId="1C20C77E" w:rsidR="008C131F" w:rsidRPr="00242D19" w:rsidRDefault="008C131F" w:rsidP="003E4B81">
            <w:pPr>
              <w:jc w:val="center"/>
              <w:rPr>
                <w:sz w:val="16"/>
                <w:szCs w:val="16"/>
              </w:rPr>
            </w:pPr>
            <w:r>
              <w:rPr>
                <w:sz w:val="16"/>
                <w:szCs w:val="16"/>
              </w:rPr>
              <w:t>0.2339</w:t>
            </w:r>
          </w:p>
        </w:tc>
        <w:tc>
          <w:tcPr>
            <w:tcW w:w="781" w:type="dxa"/>
            <w:gridSpan w:val="3"/>
            <w:tcBorders>
              <w:top w:val="nil"/>
              <w:left w:val="nil"/>
              <w:bottom w:val="nil"/>
              <w:right w:val="nil"/>
            </w:tcBorders>
            <w:vAlign w:val="center"/>
          </w:tcPr>
          <w:p w14:paraId="0E3A3837" w14:textId="3011C1F0" w:rsidR="008C131F" w:rsidRPr="00242D19" w:rsidRDefault="008C131F" w:rsidP="003E4B81">
            <w:pPr>
              <w:jc w:val="center"/>
              <w:rPr>
                <w:sz w:val="16"/>
                <w:szCs w:val="16"/>
              </w:rPr>
            </w:pPr>
            <w:r>
              <w:rPr>
                <w:sz w:val="16"/>
                <w:szCs w:val="16"/>
              </w:rPr>
              <w:t>0.2295</w:t>
            </w:r>
          </w:p>
        </w:tc>
      </w:tr>
      <w:tr w:rsidR="008C131F" w:rsidRPr="005A74E4" w14:paraId="762967DD" w14:textId="1AB93D9F" w:rsidTr="003E4B81">
        <w:trPr>
          <w:gridAfter w:val="1"/>
          <w:wAfter w:w="15" w:type="dxa"/>
          <w:trHeight w:val="284"/>
        </w:trPr>
        <w:tc>
          <w:tcPr>
            <w:tcW w:w="1156" w:type="dxa"/>
            <w:vAlign w:val="center"/>
          </w:tcPr>
          <w:p w14:paraId="1A5814BB" w14:textId="77777777" w:rsidR="008C131F" w:rsidRPr="0068687A" w:rsidRDefault="008C131F" w:rsidP="0007000B">
            <w:pPr>
              <w:jc w:val="center"/>
              <w:rPr>
                <w:sz w:val="16"/>
                <w:szCs w:val="16"/>
              </w:rPr>
            </w:pPr>
          </w:p>
        </w:tc>
        <w:tc>
          <w:tcPr>
            <w:tcW w:w="886" w:type="dxa"/>
            <w:tcBorders>
              <w:right w:val="nil"/>
            </w:tcBorders>
            <w:vAlign w:val="center"/>
          </w:tcPr>
          <w:p w14:paraId="40200367" w14:textId="77777777" w:rsidR="008C131F" w:rsidRPr="0068687A" w:rsidRDefault="008C131F" w:rsidP="003E4B81">
            <w:pPr>
              <w:jc w:val="center"/>
              <w:rPr>
                <w:sz w:val="16"/>
                <w:szCs w:val="16"/>
              </w:rPr>
            </w:pPr>
            <w:r>
              <w:rPr>
                <w:sz w:val="16"/>
                <w:szCs w:val="16"/>
              </w:rPr>
              <w:t>FKG</w:t>
            </w:r>
          </w:p>
        </w:tc>
        <w:tc>
          <w:tcPr>
            <w:tcW w:w="933" w:type="dxa"/>
            <w:tcBorders>
              <w:top w:val="nil"/>
              <w:left w:val="nil"/>
              <w:bottom w:val="nil"/>
              <w:right w:val="nil"/>
            </w:tcBorders>
            <w:vAlign w:val="center"/>
          </w:tcPr>
          <w:p w14:paraId="272F6C79" w14:textId="77777777" w:rsidR="008C131F" w:rsidRPr="00242D19" w:rsidRDefault="008C131F" w:rsidP="003E4B81">
            <w:pPr>
              <w:jc w:val="center"/>
              <w:rPr>
                <w:sz w:val="16"/>
                <w:szCs w:val="16"/>
              </w:rPr>
            </w:pPr>
            <w:r w:rsidRPr="00242D19">
              <w:rPr>
                <w:sz w:val="16"/>
                <w:szCs w:val="16"/>
              </w:rPr>
              <w:t>12.3898</w:t>
            </w:r>
          </w:p>
        </w:tc>
        <w:tc>
          <w:tcPr>
            <w:tcW w:w="878" w:type="dxa"/>
            <w:tcBorders>
              <w:top w:val="nil"/>
              <w:left w:val="nil"/>
              <w:bottom w:val="nil"/>
              <w:right w:val="nil"/>
            </w:tcBorders>
            <w:vAlign w:val="center"/>
          </w:tcPr>
          <w:p w14:paraId="61612091" w14:textId="77777777" w:rsidR="008C131F" w:rsidRPr="00242D19" w:rsidRDefault="008C131F" w:rsidP="003E4B81">
            <w:pPr>
              <w:jc w:val="center"/>
              <w:rPr>
                <w:sz w:val="16"/>
                <w:szCs w:val="16"/>
              </w:rPr>
            </w:pPr>
            <w:r w:rsidRPr="00242D19">
              <w:rPr>
                <w:sz w:val="16"/>
                <w:szCs w:val="16"/>
              </w:rPr>
              <w:t>12.4502</w:t>
            </w:r>
          </w:p>
        </w:tc>
        <w:tc>
          <w:tcPr>
            <w:tcW w:w="879" w:type="dxa"/>
            <w:tcBorders>
              <w:top w:val="nil"/>
              <w:left w:val="nil"/>
              <w:bottom w:val="nil"/>
              <w:right w:val="nil"/>
            </w:tcBorders>
            <w:vAlign w:val="center"/>
          </w:tcPr>
          <w:p w14:paraId="662B46DF" w14:textId="77777777" w:rsidR="008C131F" w:rsidRPr="00242D19" w:rsidRDefault="008C131F" w:rsidP="003E4B81">
            <w:pPr>
              <w:jc w:val="center"/>
              <w:rPr>
                <w:sz w:val="16"/>
                <w:szCs w:val="16"/>
              </w:rPr>
            </w:pPr>
            <w:r w:rsidRPr="00242D19">
              <w:rPr>
                <w:sz w:val="16"/>
                <w:szCs w:val="16"/>
              </w:rPr>
              <w:t>12.5908</w:t>
            </w:r>
          </w:p>
        </w:tc>
        <w:tc>
          <w:tcPr>
            <w:tcW w:w="878" w:type="dxa"/>
            <w:tcBorders>
              <w:top w:val="nil"/>
              <w:left w:val="nil"/>
              <w:bottom w:val="nil"/>
              <w:right w:val="nil"/>
            </w:tcBorders>
            <w:vAlign w:val="center"/>
          </w:tcPr>
          <w:p w14:paraId="254ABDF1" w14:textId="77777777" w:rsidR="008C131F" w:rsidRPr="00242D19" w:rsidRDefault="008C131F" w:rsidP="003E4B81">
            <w:pPr>
              <w:jc w:val="center"/>
              <w:rPr>
                <w:sz w:val="16"/>
                <w:szCs w:val="16"/>
              </w:rPr>
            </w:pPr>
            <w:r w:rsidRPr="00242D19">
              <w:rPr>
                <w:sz w:val="16"/>
                <w:szCs w:val="16"/>
              </w:rPr>
              <w:t>11.8360</w:t>
            </w:r>
          </w:p>
        </w:tc>
        <w:tc>
          <w:tcPr>
            <w:tcW w:w="878" w:type="dxa"/>
            <w:tcBorders>
              <w:top w:val="nil"/>
              <w:left w:val="nil"/>
              <w:bottom w:val="nil"/>
              <w:right w:val="nil"/>
            </w:tcBorders>
            <w:vAlign w:val="center"/>
          </w:tcPr>
          <w:p w14:paraId="3F6593BA" w14:textId="77777777" w:rsidR="008C131F" w:rsidRPr="00242D19" w:rsidRDefault="008C131F" w:rsidP="003E4B81">
            <w:pPr>
              <w:jc w:val="center"/>
              <w:rPr>
                <w:sz w:val="16"/>
                <w:szCs w:val="16"/>
              </w:rPr>
            </w:pPr>
            <w:r w:rsidRPr="00242D19">
              <w:rPr>
                <w:sz w:val="16"/>
                <w:szCs w:val="16"/>
              </w:rPr>
              <w:t>11.6763</w:t>
            </w:r>
          </w:p>
        </w:tc>
        <w:tc>
          <w:tcPr>
            <w:tcW w:w="823" w:type="dxa"/>
            <w:tcBorders>
              <w:top w:val="nil"/>
              <w:left w:val="nil"/>
              <w:bottom w:val="nil"/>
              <w:right w:val="nil"/>
            </w:tcBorders>
            <w:vAlign w:val="center"/>
          </w:tcPr>
          <w:p w14:paraId="36E123DB" w14:textId="77777777" w:rsidR="008C131F" w:rsidRPr="00242D19" w:rsidRDefault="008C131F" w:rsidP="003E4B81">
            <w:pPr>
              <w:jc w:val="center"/>
              <w:rPr>
                <w:sz w:val="16"/>
                <w:szCs w:val="16"/>
              </w:rPr>
            </w:pPr>
            <w:r w:rsidRPr="00242D19">
              <w:rPr>
                <w:sz w:val="16"/>
                <w:szCs w:val="16"/>
              </w:rPr>
              <w:t>11.8388</w:t>
            </w:r>
          </w:p>
        </w:tc>
        <w:tc>
          <w:tcPr>
            <w:tcW w:w="791" w:type="dxa"/>
            <w:tcBorders>
              <w:top w:val="nil"/>
              <w:left w:val="nil"/>
              <w:bottom w:val="nil"/>
              <w:right w:val="nil"/>
            </w:tcBorders>
            <w:vAlign w:val="center"/>
          </w:tcPr>
          <w:p w14:paraId="4E89B7E5" w14:textId="069EC151" w:rsidR="008C131F" w:rsidRPr="00242D19" w:rsidRDefault="008C131F" w:rsidP="003E4B81">
            <w:pPr>
              <w:jc w:val="center"/>
              <w:rPr>
                <w:sz w:val="16"/>
                <w:szCs w:val="16"/>
              </w:rPr>
            </w:pPr>
            <w:r>
              <w:rPr>
                <w:sz w:val="16"/>
                <w:szCs w:val="16"/>
              </w:rPr>
              <w:t>12.0290</w:t>
            </w:r>
          </w:p>
        </w:tc>
        <w:tc>
          <w:tcPr>
            <w:tcW w:w="791" w:type="dxa"/>
            <w:tcBorders>
              <w:top w:val="nil"/>
              <w:left w:val="nil"/>
              <w:bottom w:val="nil"/>
              <w:right w:val="nil"/>
            </w:tcBorders>
            <w:vAlign w:val="center"/>
          </w:tcPr>
          <w:p w14:paraId="1460BD7C" w14:textId="313EF10D" w:rsidR="008C131F" w:rsidRPr="00242D19" w:rsidRDefault="008C131F" w:rsidP="003E4B81">
            <w:pPr>
              <w:jc w:val="center"/>
              <w:rPr>
                <w:sz w:val="16"/>
                <w:szCs w:val="16"/>
              </w:rPr>
            </w:pPr>
            <w:r>
              <w:rPr>
                <w:sz w:val="16"/>
                <w:szCs w:val="16"/>
              </w:rPr>
              <w:t>11.7515</w:t>
            </w:r>
          </w:p>
        </w:tc>
        <w:tc>
          <w:tcPr>
            <w:tcW w:w="781" w:type="dxa"/>
            <w:gridSpan w:val="3"/>
            <w:tcBorders>
              <w:top w:val="nil"/>
              <w:left w:val="nil"/>
              <w:bottom w:val="nil"/>
              <w:right w:val="nil"/>
            </w:tcBorders>
            <w:vAlign w:val="center"/>
          </w:tcPr>
          <w:p w14:paraId="4F7DAB4B" w14:textId="1EA0466F" w:rsidR="008C131F" w:rsidRPr="00242D19" w:rsidRDefault="008C131F" w:rsidP="003E4B81">
            <w:pPr>
              <w:jc w:val="center"/>
              <w:rPr>
                <w:sz w:val="16"/>
                <w:szCs w:val="16"/>
              </w:rPr>
            </w:pPr>
            <w:r>
              <w:rPr>
                <w:sz w:val="16"/>
                <w:szCs w:val="16"/>
              </w:rPr>
              <w:t>12.5125</w:t>
            </w:r>
          </w:p>
        </w:tc>
      </w:tr>
      <w:tr w:rsidR="008C131F" w:rsidRPr="005A74E4" w14:paraId="345EEC1C" w14:textId="59EBA768" w:rsidTr="003E4B81">
        <w:trPr>
          <w:gridAfter w:val="1"/>
          <w:wAfter w:w="15" w:type="dxa"/>
          <w:trHeight w:val="284"/>
        </w:trPr>
        <w:tc>
          <w:tcPr>
            <w:tcW w:w="1156" w:type="dxa"/>
            <w:vAlign w:val="center"/>
          </w:tcPr>
          <w:p w14:paraId="2D828B4A" w14:textId="77777777" w:rsidR="008C131F" w:rsidRPr="0068687A" w:rsidRDefault="008C131F" w:rsidP="0007000B">
            <w:pPr>
              <w:jc w:val="center"/>
              <w:rPr>
                <w:sz w:val="16"/>
                <w:szCs w:val="16"/>
              </w:rPr>
            </w:pPr>
          </w:p>
        </w:tc>
        <w:tc>
          <w:tcPr>
            <w:tcW w:w="886" w:type="dxa"/>
            <w:tcBorders>
              <w:right w:val="nil"/>
            </w:tcBorders>
            <w:vAlign w:val="center"/>
          </w:tcPr>
          <w:p w14:paraId="04264F0F" w14:textId="77777777" w:rsidR="008C131F" w:rsidRPr="0068687A" w:rsidRDefault="008C131F" w:rsidP="003E4B81">
            <w:pPr>
              <w:jc w:val="center"/>
              <w:rPr>
                <w:sz w:val="16"/>
                <w:szCs w:val="16"/>
              </w:rPr>
            </w:pPr>
            <w:r>
              <w:rPr>
                <w:sz w:val="16"/>
                <w:szCs w:val="16"/>
              </w:rPr>
              <w:t>DCR</w:t>
            </w:r>
          </w:p>
        </w:tc>
        <w:tc>
          <w:tcPr>
            <w:tcW w:w="933" w:type="dxa"/>
            <w:tcBorders>
              <w:top w:val="nil"/>
              <w:left w:val="nil"/>
              <w:bottom w:val="nil"/>
              <w:right w:val="nil"/>
            </w:tcBorders>
            <w:vAlign w:val="center"/>
          </w:tcPr>
          <w:p w14:paraId="4CB39644" w14:textId="77777777" w:rsidR="008C131F" w:rsidRPr="00242D19" w:rsidRDefault="008C131F" w:rsidP="003E4B81">
            <w:pPr>
              <w:jc w:val="center"/>
              <w:rPr>
                <w:sz w:val="16"/>
                <w:szCs w:val="16"/>
              </w:rPr>
            </w:pPr>
            <w:r w:rsidRPr="00242D19">
              <w:rPr>
                <w:sz w:val="16"/>
                <w:szCs w:val="16"/>
              </w:rPr>
              <w:t>9.7913</w:t>
            </w:r>
          </w:p>
        </w:tc>
        <w:tc>
          <w:tcPr>
            <w:tcW w:w="878" w:type="dxa"/>
            <w:tcBorders>
              <w:top w:val="nil"/>
              <w:left w:val="nil"/>
              <w:bottom w:val="nil"/>
              <w:right w:val="nil"/>
            </w:tcBorders>
            <w:vAlign w:val="center"/>
          </w:tcPr>
          <w:p w14:paraId="209881CD" w14:textId="77777777" w:rsidR="008C131F" w:rsidRPr="00242D19" w:rsidRDefault="008C131F" w:rsidP="003E4B81">
            <w:pPr>
              <w:jc w:val="center"/>
              <w:rPr>
                <w:sz w:val="16"/>
                <w:szCs w:val="16"/>
              </w:rPr>
            </w:pPr>
            <w:r w:rsidRPr="00242D19">
              <w:rPr>
                <w:sz w:val="16"/>
                <w:szCs w:val="16"/>
              </w:rPr>
              <w:t>9.8791</w:t>
            </w:r>
          </w:p>
        </w:tc>
        <w:tc>
          <w:tcPr>
            <w:tcW w:w="879" w:type="dxa"/>
            <w:tcBorders>
              <w:top w:val="nil"/>
              <w:left w:val="nil"/>
              <w:bottom w:val="nil"/>
              <w:right w:val="nil"/>
            </w:tcBorders>
            <w:vAlign w:val="center"/>
          </w:tcPr>
          <w:p w14:paraId="15B859CF" w14:textId="77777777" w:rsidR="008C131F" w:rsidRPr="00242D19" w:rsidRDefault="008C131F" w:rsidP="003E4B81">
            <w:pPr>
              <w:jc w:val="center"/>
              <w:rPr>
                <w:sz w:val="16"/>
                <w:szCs w:val="16"/>
              </w:rPr>
            </w:pPr>
            <w:r w:rsidRPr="00242D19">
              <w:rPr>
                <w:sz w:val="16"/>
                <w:szCs w:val="16"/>
              </w:rPr>
              <w:t>9.9214</w:t>
            </w:r>
          </w:p>
        </w:tc>
        <w:tc>
          <w:tcPr>
            <w:tcW w:w="878" w:type="dxa"/>
            <w:tcBorders>
              <w:top w:val="nil"/>
              <w:left w:val="nil"/>
              <w:bottom w:val="nil"/>
              <w:right w:val="nil"/>
            </w:tcBorders>
            <w:vAlign w:val="center"/>
          </w:tcPr>
          <w:p w14:paraId="5C5A26D9" w14:textId="77777777" w:rsidR="008C131F" w:rsidRPr="00242D19" w:rsidRDefault="008C131F" w:rsidP="003E4B81">
            <w:pPr>
              <w:jc w:val="center"/>
              <w:rPr>
                <w:sz w:val="16"/>
                <w:szCs w:val="16"/>
              </w:rPr>
            </w:pPr>
            <w:r w:rsidRPr="00242D19">
              <w:rPr>
                <w:sz w:val="16"/>
                <w:szCs w:val="16"/>
              </w:rPr>
              <w:t>9.5561</w:t>
            </w:r>
          </w:p>
        </w:tc>
        <w:tc>
          <w:tcPr>
            <w:tcW w:w="878" w:type="dxa"/>
            <w:tcBorders>
              <w:top w:val="nil"/>
              <w:left w:val="nil"/>
              <w:bottom w:val="nil"/>
              <w:right w:val="nil"/>
            </w:tcBorders>
            <w:vAlign w:val="center"/>
          </w:tcPr>
          <w:p w14:paraId="09914C12" w14:textId="77777777" w:rsidR="008C131F" w:rsidRPr="00242D19" w:rsidRDefault="008C131F" w:rsidP="003E4B81">
            <w:pPr>
              <w:jc w:val="center"/>
              <w:rPr>
                <w:sz w:val="16"/>
                <w:szCs w:val="16"/>
              </w:rPr>
            </w:pPr>
            <w:r w:rsidRPr="00242D19">
              <w:rPr>
                <w:sz w:val="16"/>
                <w:szCs w:val="16"/>
              </w:rPr>
              <w:t>9.4289</w:t>
            </w:r>
          </w:p>
        </w:tc>
        <w:tc>
          <w:tcPr>
            <w:tcW w:w="823" w:type="dxa"/>
            <w:tcBorders>
              <w:top w:val="nil"/>
              <w:left w:val="nil"/>
              <w:bottom w:val="nil"/>
              <w:right w:val="nil"/>
            </w:tcBorders>
            <w:vAlign w:val="center"/>
          </w:tcPr>
          <w:p w14:paraId="261FFDF8" w14:textId="77777777" w:rsidR="008C131F" w:rsidRPr="00242D19" w:rsidRDefault="008C131F" w:rsidP="003E4B81">
            <w:pPr>
              <w:jc w:val="center"/>
              <w:rPr>
                <w:sz w:val="16"/>
                <w:szCs w:val="16"/>
              </w:rPr>
            </w:pPr>
            <w:r w:rsidRPr="00242D19">
              <w:rPr>
                <w:sz w:val="16"/>
                <w:szCs w:val="16"/>
              </w:rPr>
              <w:t>9.4811</w:t>
            </w:r>
          </w:p>
        </w:tc>
        <w:tc>
          <w:tcPr>
            <w:tcW w:w="791" w:type="dxa"/>
            <w:tcBorders>
              <w:top w:val="nil"/>
              <w:left w:val="nil"/>
              <w:bottom w:val="nil"/>
              <w:right w:val="nil"/>
            </w:tcBorders>
            <w:vAlign w:val="center"/>
          </w:tcPr>
          <w:p w14:paraId="274A4F22" w14:textId="07F8FF9D" w:rsidR="008C131F" w:rsidRPr="00242D19" w:rsidRDefault="008C131F" w:rsidP="003E4B81">
            <w:pPr>
              <w:jc w:val="center"/>
              <w:rPr>
                <w:sz w:val="16"/>
                <w:szCs w:val="16"/>
              </w:rPr>
            </w:pPr>
            <w:r>
              <w:rPr>
                <w:sz w:val="16"/>
                <w:szCs w:val="16"/>
              </w:rPr>
              <w:t>10.0548</w:t>
            </w:r>
          </w:p>
        </w:tc>
        <w:tc>
          <w:tcPr>
            <w:tcW w:w="791" w:type="dxa"/>
            <w:tcBorders>
              <w:top w:val="nil"/>
              <w:left w:val="nil"/>
              <w:bottom w:val="nil"/>
              <w:right w:val="nil"/>
            </w:tcBorders>
            <w:vAlign w:val="center"/>
          </w:tcPr>
          <w:p w14:paraId="68CA8D83" w14:textId="71A8D26D" w:rsidR="008C131F" w:rsidRPr="00242D19" w:rsidRDefault="008C131F" w:rsidP="003E4B81">
            <w:pPr>
              <w:jc w:val="center"/>
              <w:rPr>
                <w:sz w:val="16"/>
                <w:szCs w:val="16"/>
              </w:rPr>
            </w:pPr>
            <w:r>
              <w:rPr>
                <w:sz w:val="16"/>
                <w:szCs w:val="16"/>
              </w:rPr>
              <w:t>10.0906</w:t>
            </w:r>
          </w:p>
        </w:tc>
        <w:tc>
          <w:tcPr>
            <w:tcW w:w="781" w:type="dxa"/>
            <w:gridSpan w:val="3"/>
            <w:tcBorders>
              <w:top w:val="nil"/>
              <w:left w:val="nil"/>
              <w:bottom w:val="nil"/>
              <w:right w:val="nil"/>
            </w:tcBorders>
            <w:vAlign w:val="center"/>
          </w:tcPr>
          <w:p w14:paraId="40823525" w14:textId="69CE4B80" w:rsidR="008C131F" w:rsidRPr="00242D19" w:rsidRDefault="008C131F" w:rsidP="003E4B81">
            <w:pPr>
              <w:jc w:val="center"/>
              <w:rPr>
                <w:sz w:val="16"/>
                <w:szCs w:val="16"/>
              </w:rPr>
            </w:pPr>
            <w:r>
              <w:rPr>
                <w:sz w:val="16"/>
                <w:szCs w:val="16"/>
              </w:rPr>
              <w:t>9.8953</w:t>
            </w:r>
          </w:p>
        </w:tc>
      </w:tr>
      <w:tr w:rsidR="008C131F" w:rsidRPr="005A74E4" w14:paraId="2B392426" w14:textId="3217E07C" w:rsidTr="003E4B81">
        <w:trPr>
          <w:gridAfter w:val="1"/>
          <w:wAfter w:w="15" w:type="dxa"/>
          <w:trHeight w:val="284"/>
        </w:trPr>
        <w:tc>
          <w:tcPr>
            <w:tcW w:w="1156" w:type="dxa"/>
            <w:vAlign w:val="center"/>
          </w:tcPr>
          <w:p w14:paraId="3894BFEB" w14:textId="77777777" w:rsidR="008C131F" w:rsidRPr="0068687A" w:rsidRDefault="008C131F" w:rsidP="0007000B">
            <w:pPr>
              <w:jc w:val="center"/>
              <w:rPr>
                <w:sz w:val="16"/>
                <w:szCs w:val="16"/>
              </w:rPr>
            </w:pPr>
            <w:r>
              <w:rPr>
                <w:sz w:val="16"/>
                <w:szCs w:val="16"/>
              </w:rPr>
              <w:t>PLOS</w:t>
            </w:r>
          </w:p>
        </w:tc>
        <w:tc>
          <w:tcPr>
            <w:tcW w:w="886" w:type="dxa"/>
            <w:tcBorders>
              <w:right w:val="nil"/>
            </w:tcBorders>
            <w:vAlign w:val="center"/>
          </w:tcPr>
          <w:p w14:paraId="3D937ABB" w14:textId="77777777" w:rsidR="008C131F" w:rsidRDefault="008C131F" w:rsidP="003E4B81">
            <w:pPr>
              <w:jc w:val="center"/>
              <w:rPr>
                <w:sz w:val="16"/>
                <w:szCs w:val="16"/>
              </w:rPr>
            </w:pPr>
            <w:r w:rsidRPr="0068687A">
              <w:rPr>
                <w:sz w:val="16"/>
                <w:szCs w:val="16"/>
              </w:rPr>
              <w:t>Rouge-L</w:t>
            </w:r>
          </w:p>
        </w:tc>
        <w:tc>
          <w:tcPr>
            <w:tcW w:w="933" w:type="dxa"/>
            <w:tcBorders>
              <w:top w:val="nil"/>
              <w:left w:val="nil"/>
              <w:bottom w:val="nil"/>
              <w:right w:val="nil"/>
            </w:tcBorders>
            <w:vAlign w:val="center"/>
          </w:tcPr>
          <w:p w14:paraId="5DD82209" w14:textId="77777777" w:rsidR="008C131F" w:rsidRPr="00242D19" w:rsidRDefault="008C131F" w:rsidP="003E4B81">
            <w:pPr>
              <w:jc w:val="center"/>
              <w:rPr>
                <w:sz w:val="16"/>
                <w:szCs w:val="16"/>
              </w:rPr>
            </w:pPr>
            <w:r w:rsidRPr="00242D19">
              <w:rPr>
                <w:sz w:val="16"/>
                <w:szCs w:val="16"/>
              </w:rPr>
              <w:t>0.2451</w:t>
            </w:r>
          </w:p>
        </w:tc>
        <w:tc>
          <w:tcPr>
            <w:tcW w:w="878" w:type="dxa"/>
            <w:tcBorders>
              <w:top w:val="nil"/>
              <w:left w:val="nil"/>
              <w:bottom w:val="nil"/>
              <w:right w:val="nil"/>
            </w:tcBorders>
            <w:vAlign w:val="center"/>
          </w:tcPr>
          <w:p w14:paraId="479EA5C3" w14:textId="77777777" w:rsidR="008C131F" w:rsidRPr="00242D19" w:rsidRDefault="008C131F" w:rsidP="003E4B81">
            <w:pPr>
              <w:jc w:val="center"/>
              <w:rPr>
                <w:sz w:val="16"/>
                <w:szCs w:val="16"/>
              </w:rPr>
            </w:pPr>
            <w:r w:rsidRPr="00242D19">
              <w:rPr>
                <w:sz w:val="16"/>
                <w:szCs w:val="16"/>
              </w:rPr>
              <w:t>0.2466</w:t>
            </w:r>
          </w:p>
        </w:tc>
        <w:tc>
          <w:tcPr>
            <w:tcW w:w="879" w:type="dxa"/>
            <w:tcBorders>
              <w:top w:val="nil"/>
              <w:left w:val="nil"/>
              <w:bottom w:val="nil"/>
              <w:right w:val="nil"/>
            </w:tcBorders>
            <w:vAlign w:val="center"/>
          </w:tcPr>
          <w:p w14:paraId="2C49F24C" w14:textId="77777777" w:rsidR="008C131F" w:rsidRPr="00242D19" w:rsidRDefault="008C131F" w:rsidP="003E4B81">
            <w:pPr>
              <w:jc w:val="center"/>
              <w:rPr>
                <w:sz w:val="16"/>
                <w:szCs w:val="16"/>
              </w:rPr>
            </w:pPr>
            <w:r w:rsidRPr="00242D19">
              <w:rPr>
                <w:sz w:val="16"/>
                <w:szCs w:val="16"/>
              </w:rPr>
              <w:t>0.2482</w:t>
            </w:r>
          </w:p>
        </w:tc>
        <w:tc>
          <w:tcPr>
            <w:tcW w:w="878" w:type="dxa"/>
            <w:tcBorders>
              <w:top w:val="nil"/>
              <w:left w:val="nil"/>
              <w:bottom w:val="nil"/>
              <w:right w:val="nil"/>
            </w:tcBorders>
            <w:vAlign w:val="center"/>
          </w:tcPr>
          <w:p w14:paraId="2BE119E3" w14:textId="77777777" w:rsidR="008C131F" w:rsidRPr="00242D19" w:rsidRDefault="008C131F" w:rsidP="003E4B81">
            <w:pPr>
              <w:jc w:val="center"/>
              <w:rPr>
                <w:sz w:val="16"/>
                <w:szCs w:val="16"/>
              </w:rPr>
            </w:pPr>
            <w:r w:rsidRPr="00242D19">
              <w:rPr>
                <w:sz w:val="16"/>
                <w:szCs w:val="16"/>
              </w:rPr>
              <w:t>0.2430</w:t>
            </w:r>
          </w:p>
        </w:tc>
        <w:tc>
          <w:tcPr>
            <w:tcW w:w="878" w:type="dxa"/>
            <w:tcBorders>
              <w:top w:val="nil"/>
              <w:left w:val="nil"/>
              <w:bottom w:val="nil"/>
              <w:right w:val="nil"/>
            </w:tcBorders>
            <w:vAlign w:val="center"/>
          </w:tcPr>
          <w:p w14:paraId="75AAEFDB" w14:textId="77777777" w:rsidR="008C131F" w:rsidRPr="00242D19" w:rsidRDefault="008C131F" w:rsidP="003E4B81">
            <w:pPr>
              <w:jc w:val="center"/>
              <w:rPr>
                <w:sz w:val="16"/>
                <w:szCs w:val="16"/>
              </w:rPr>
            </w:pPr>
            <w:r w:rsidRPr="00242D19">
              <w:rPr>
                <w:sz w:val="16"/>
                <w:szCs w:val="16"/>
              </w:rPr>
              <w:t>0.2416</w:t>
            </w:r>
          </w:p>
        </w:tc>
        <w:tc>
          <w:tcPr>
            <w:tcW w:w="823" w:type="dxa"/>
            <w:tcBorders>
              <w:top w:val="nil"/>
              <w:left w:val="nil"/>
              <w:bottom w:val="nil"/>
              <w:right w:val="nil"/>
            </w:tcBorders>
            <w:vAlign w:val="center"/>
          </w:tcPr>
          <w:p w14:paraId="39C08EF5" w14:textId="77777777" w:rsidR="008C131F" w:rsidRPr="00242D19" w:rsidRDefault="008C131F" w:rsidP="003E4B81">
            <w:pPr>
              <w:jc w:val="center"/>
              <w:rPr>
                <w:sz w:val="16"/>
                <w:szCs w:val="16"/>
              </w:rPr>
            </w:pPr>
            <w:r w:rsidRPr="00242D19">
              <w:rPr>
                <w:sz w:val="16"/>
                <w:szCs w:val="16"/>
              </w:rPr>
              <w:t>0.2430</w:t>
            </w:r>
          </w:p>
        </w:tc>
        <w:tc>
          <w:tcPr>
            <w:tcW w:w="791" w:type="dxa"/>
            <w:tcBorders>
              <w:top w:val="nil"/>
              <w:left w:val="nil"/>
              <w:bottom w:val="nil"/>
              <w:right w:val="nil"/>
            </w:tcBorders>
            <w:vAlign w:val="center"/>
          </w:tcPr>
          <w:p w14:paraId="15B452B5" w14:textId="5D94180C" w:rsidR="008C131F" w:rsidRPr="00242D19" w:rsidRDefault="008C131F" w:rsidP="003E4B81">
            <w:pPr>
              <w:jc w:val="center"/>
              <w:rPr>
                <w:sz w:val="16"/>
                <w:szCs w:val="16"/>
              </w:rPr>
            </w:pPr>
            <w:r>
              <w:rPr>
                <w:sz w:val="16"/>
                <w:szCs w:val="16"/>
              </w:rPr>
              <w:t>0.2330</w:t>
            </w:r>
          </w:p>
        </w:tc>
        <w:tc>
          <w:tcPr>
            <w:tcW w:w="791" w:type="dxa"/>
            <w:tcBorders>
              <w:top w:val="nil"/>
              <w:left w:val="nil"/>
              <w:bottom w:val="nil"/>
              <w:right w:val="nil"/>
            </w:tcBorders>
            <w:vAlign w:val="center"/>
          </w:tcPr>
          <w:p w14:paraId="41D5B1D6" w14:textId="588F8C6B" w:rsidR="008C131F" w:rsidRPr="00242D19" w:rsidRDefault="008C131F" w:rsidP="003E4B81">
            <w:pPr>
              <w:jc w:val="center"/>
              <w:rPr>
                <w:sz w:val="16"/>
                <w:szCs w:val="16"/>
              </w:rPr>
            </w:pPr>
            <w:r>
              <w:rPr>
                <w:sz w:val="16"/>
                <w:szCs w:val="16"/>
              </w:rPr>
              <w:t>0.2392</w:t>
            </w:r>
          </w:p>
        </w:tc>
        <w:tc>
          <w:tcPr>
            <w:tcW w:w="781" w:type="dxa"/>
            <w:gridSpan w:val="3"/>
            <w:tcBorders>
              <w:top w:val="nil"/>
              <w:left w:val="nil"/>
              <w:bottom w:val="nil"/>
              <w:right w:val="nil"/>
            </w:tcBorders>
            <w:vAlign w:val="center"/>
          </w:tcPr>
          <w:p w14:paraId="590BD448" w14:textId="491B0D46" w:rsidR="008C131F" w:rsidRPr="00242D19" w:rsidRDefault="003E4B81" w:rsidP="003E4B81">
            <w:pPr>
              <w:jc w:val="center"/>
              <w:rPr>
                <w:sz w:val="16"/>
                <w:szCs w:val="16"/>
              </w:rPr>
            </w:pPr>
            <w:r>
              <w:rPr>
                <w:sz w:val="16"/>
                <w:szCs w:val="16"/>
              </w:rPr>
              <w:t>0.1790</w:t>
            </w:r>
          </w:p>
        </w:tc>
      </w:tr>
      <w:tr w:rsidR="008C131F" w:rsidRPr="005A74E4" w14:paraId="2202B725" w14:textId="66D73BBE" w:rsidTr="003E4B81">
        <w:trPr>
          <w:gridAfter w:val="1"/>
          <w:wAfter w:w="15" w:type="dxa"/>
          <w:trHeight w:val="284"/>
        </w:trPr>
        <w:tc>
          <w:tcPr>
            <w:tcW w:w="1156" w:type="dxa"/>
            <w:vAlign w:val="center"/>
          </w:tcPr>
          <w:p w14:paraId="4A2C82CC" w14:textId="77777777" w:rsidR="008C131F" w:rsidRDefault="008C131F" w:rsidP="0007000B">
            <w:pPr>
              <w:jc w:val="center"/>
              <w:rPr>
                <w:sz w:val="16"/>
                <w:szCs w:val="16"/>
              </w:rPr>
            </w:pPr>
          </w:p>
        </w:tc>
        <w:tc>
          <w:tcPr>
            <w:tcW w:w="886" w:type="dxa"/>
            <w:tcBorders>
              <w:right w:val="nil"/>
            </w:tcBorders>
            <w:vAlign w:val="center"/>
          </w:tcPr>
          <w:p w14:paraId="28A2A068" w14:textId="77777777" w:rsidR="008C131F" w:rsidRPr="0068687A" w:rsidRDefault="008C131F" w:rsidP="003E4B81">
            <w:pPr>
              <w:jc w:val="center"/>
              <w:rPr>
                <w:sz w:val="16"/>
                <w:szCs w:val="16"/>
              </w:rPr>
            </w:pPr>
            <w:r>
              <w:rPr>
                <w:sz w:val="16"/>
                <w:szCs w:val="16"/>
              </w:rPr>
              <w:t>FKG</w:t>
            </w:r>
          </w:p>
        </w:tc>
        <w:tc>
          <w:tcPr>
            <w:tcW w:w="933" w:type="dxa"/>
            <w:tcBorders>
              <w:top w:val="nil"/>
              <w:left w:val="nil"/>
              <w:bottom w:val="nil"/>
              <w:right w:val="nil"/>
            </w:tcBorders>
            <w:vAlign w:val="center"/>
          </w:tcPr>
          <w:p w14:paraId="01F07686" w14:textId="77777777" w:rsidR="008C131F" w:rsidRPr="00242D19" w:rsidRDefault="008C131F" w:rsidP="003E4B81">
            <w:pPr>
              <w:jc w:val="center"/>
              <w:rPr>
                <w:sz w:val="16"/>
                <w:szCs w:val="16"/>
              </w:rPr>
            </w:pPr>
            <w:r w:rsidRPr="00242D19">
              <w:rPr>
                <w:sz w:val="16"/>
                <w:szCs w:val="16"/>
              </w:rPr>
              <w:t>13.2760</w:t>
            </w:r>
          </w:p>
        </w:tc>
        <w:tc>
          <w:tcPr>
            <w:tcW w:w="878" w:type="dxa"/>
            <w:tcBorders>
              <w:top w:val="nil"/>
              <w:left w:val="nil"/>
              <w:bottom w:val="nil"/>
              <w:right w:val="nil"/>
            </w:tcBorders>
            <w:vAlign w:val="center"/>
          </w:tcPr>
          <w:p w14:paraId="00FFA3C3" w14:textId="77777777" w:rsidR="008C131F" w:rsidRPr="00242D19" w:rsidRDefault="008C131F" w:rsidP="003E4B81">
            <w:pPr>
              <w:jc w:val="center"/>
              <w:rPr>
                <w:sz w:val="16"/>
                <w:szCs w:val="16"/>
              </w:rPr>
            </w:pPr>
            <w:r w:rsidRPr="00242D19">
              <w:rPr>
                <w:sz w:val="16"/>
                <w:szCs w:val="16"/>
              </w:rPr>
              <w:t>13.2652</w:t>
            </w:r>
          </w:p>
        </w:tc>
        <w:tc>
          <w:tcPr>
            <w:tcW w:w="879" w:type="dxa"/>
            <w:tcBorders>
              <w:top w:val="nil"/>
              <w:left w:val="nil"/>
              <w:bottom w:val="nil"/>
              <w:right w:val="nil"/>
            </w:tcBorders>
            <w:vAlign w:val="center"/>
          </w:tcPr>
          <w:p w14:paraId="6A3A2257" w14:textId="77777777" w:rsidR="008C131F" w:rsidRPr="00242D19" w:rsidRDefault="008C131F" w:rsidP="003E4B81">
            <w:pPr>
              <w:jc w:val="center"/>
              <w:rPr>
                <w:sz w:val="16"/>
                <w:szCs w:val="16"/>
              </w:rPr>
            </w:pPr>
            <w:r w:rsidRPr="00242D19">
              <w:rPr>
                <w:sz w:val="16"/>
                <w:szCs w:val="16"/>
              </w:rPr>
              <w:t>13.3785</w:t>
            </w:r>
          </w:p>
        </w:tc>
        <w:tc>
          <w:tcPr>
            <w:tcW w:w="878" w:type="dxa"/>
            <w:tcBorders>
              <w:top w:val="nil"/>
              <w:left w:val="nil"/>
              <w:bottom w:val="nil"/>
              <w:right w:val="nil"/>
            </w:tcBorders>
            <w:vAlign w:val="center"/>
          </w:tcPr>
          <w:p w14:paraId="534464C6" w14:textId="77777777" w:rsidR="008C131F" w:rsidRPr="00242D19" w:rsidRDefault="008C131F" w:rsidP="003E4B81">
            <w:pPr>
              <w:jc w:val="center"/>
              <w:rPr>
                <w:sz w:val="16"/>
                <w:szCs w:val="16"/>
              </w:rPr>
            </w:pPr>
            <w:r w:rsidRPr="00242D19">
              <w:rPr>
                <w:sz w:val="16"/>
                <w:szCs w:val="16"/>
              </w:rPr>
              <w:t>12.1148</w:t>
            </w:r>
          </w:p>
        </w:tc>
        <w:tc>
          <w:tcPr>
            <w:tcW w:w="878" w:type="dxa"/>
            <w:tcBorders>
              <w:top w:val="nil"/>
              <w:left w:val="nil"/>
              <w:bottom w:val="nil"/>
              <w:right w:val="nil"/>
            </w:tcBorders>
            <w:vAlign w:val="center"/>
          </w:tcPr>
          <w:p w14:paraId="01DAF2B9" w14:textId="77777777" w:rsidR="008C131F" w:rsidRPr="00242D19" w:rsidRDefault="008C131F" w:rsidP="003E4B81">
            <w:pPr>
              <w:jc w:val="center"/>
              <w:rPr>
                <w:sz w:val="16"/>
                <w:szCs w:val="16"/>
              </w:rPr>
            </w:pPr>
            <w:r w:rsidRPr="00242D19">
              <w:rPr>
                <w:sz w:val="16"/>
                <w:szCs w:val="16"/>
              </w:rPr>
              <w:t>12.0537</w:t>
            </w:r>
          </w:p>
        </w:tc>
        <w:tc>
          <w:tcPr>
            <w:tcW w:w="823" w:type="dxa"/>
            <w:tcBorders>
              <w:top w:val="nil"/>
              <w:left w:val="nil"/>
              <w:bottom w:val="nil"/>
              <w:right w:val="nil"/>
            </w:tcBorders>
            <w:vAlign w:val="center"/>
          </w:tcPr>
          <w:p w14:paraId="479E612C" w14:textId="77777777" w:rsidR="008C131F" w:rsidRPr="00242D19" w:rsidRDefault="008C131F" w:rsidP="003E4B81">
            <w:pPr>
              <w:jc w:val="center"/>
              <w:rPr>
                <w:sz w:val="16"/>
                <w:szCs w:val="16"/>
              </w:rPr>
            </w:pPr>
            <w:r w:rsidRPr="00242D19">
              <w:rPr>
                <w:sz w:val="16"/>
                <w:szCs w:val="16"/>
              </w:rPr>
              <w:t>12.0698</w:t>
            </w:r>
          </w:p>
        </w:tc>
        <w:tc>
          <w:tcPr>
            <w:tcW w:w="791" w:type="dxa"/>
            <w:tcBorders>
              <w:top w:val="nil"/>
              <w:left w:val="nil"/>
              <w:bottom w:val="nil"/>
              <w:right w:val="nil"/>
            </w:tcBorders>
            <w:vAlign w:val="center"/>
          </w:tcPr>
          <w:p w14:paraId="4424E149" w14:textId="148EB343" w:rsidR="008C131F" w:rsidRPr="00242D19" w:rsidRDefault="008C131F" w:rsidP="003E4B81">
            <w:pPr>
              <w:jc w:val="center"/>
              <w:rPr>
                <w:sz w:val="16"/>
                <w:szCs w:val="16"/>
              </w:rPr>
            </w:pPr>
            <w:r>
              <w:rPr>
                <w:sz w:val="16"/>
                <w:szCs w:val="16"/>
              </w:rPr>
              <w:t>14.1853</w:t>
            </w:r>
          </w:p>
        </w:tc>
        <w:tc>
          <w:tcPr>
            <w:tcW w:w="791" w:type="dxa"/>
            <w:tcBorders>
              <w:top w:val="nil"/>
              <w:left w:val="nil"/>
              <w:bottom w:val="nil"/>
              <w:right w:val="nil"/>
            </w:tcBorders>
            <w:vAlign w:val="center"/>
          </w:tcPr>
          <w:p w14:paraId="55E38DCD" w14:textId="48379324" w:rsidR="008C131F" w:rsidRPr="00242D19" w:rsidRDefault="008C131F" w:rsidP="003E4B81">
            <w:pPr>
              <w:jc w:val="center"/>
              <w:rPr>
                <w:sz w:val="16"/>
                <w:szCs w:val="16"/>
              </w:rPr>
            </w:pPr>
            <w:r>
              <w:rPr>
                <w:sz w:val="16"/>
                <w:szCs w:val="16"/>
              </w:rPr>
              <w:t>14.2004</w:t>
            </w:r>
          </w:p>
        </w:tc>
        <w:tc>
          <w:tcPr>
            <w:tcW w:w="781" w:type="dxa"/>
            <w:gridSpan w:val="3"/>
            <w:tcBorders>
              <w:top w:val="nil"/>
              <w:left w:val="nil"/>
              <w:bottom w:val="nil"/>
              <w:right w:val="nil"/>
            </w:tcBorders>
            <w:vAlign w:val="center"/>
          </w:tcPr>
          <w:p w14:paraId="6A1BCC33" w14:textId="27937DA5" w:rsidR="008C131F" w:rsidRPr="00242D19" w:rsidRDefault="003E4B81" w:rsidP="003E4B81">
            <w:pPr>
              <w:jc w:val="center"/>
              <w:rPr>
                <w:sz w:val="16"/>
                <w:szCs w:val="16"/>
              </w:rPr>
            </w:pPr>
            <w:r>
              <w:rPr>
                <w:sz w:val="16"/>
                <w:szCs w:val="16"/>
              </w:rPr>
              <w:t>16.5514</w:t>
            </w:r>
          </w:p>
        </w:tc>
      </w:tr>
      <w:tr w:rsidR="008C131F" w:rsidRPr="005A74E4" w14:paraId="41413668" w14:textId="0476E8E7" w:rsidTr="003E4B81">
        <w:trPr>
          <w:gridAfter w:val="1"/>
          <w:wAfter w:w="15" w:type="dxa"/>
          <w:trHeight w:val="284"/>
        </w:trPr>
        <w:tc>
          <w:tcPr>
            <w:tcW w:w="1156" w:type="dxa"/>
            <w:vAlign w:val="center"/>
          </w:tcPr>
          <w:p w14:paraId="5D38CEF8" w14:textId="77777777" w:rsidR="008C131F" w:rsidRDefault="008C131F" w:rsidP="0007000B">
            <w:pPr>
              <w:jc w:val="center"/>
              <w:rPr>
                <w:sz w:val="16"/>
                <w:szCs w:val="16"/>
              </w:rPr>
            </w:pPr>
          </w:p>
        </w:tc>
        <w:tc>
          <w:tcPr>
            <w:tcW w:w="886" w:type="dxa"/>
            <w:tcBorders>
              <w:right w:val="nil"/>
            </w:tcBorders>
            <w:vAlign w:val="center"/>
          </w:tcPr>
          <w:p w14:paraId="6768F9B3" w14:textId="77777777" w:rsidR="008C131F" w:rsidRPr="0068687A" w:rsidRDefault="008C131F" w:rsidP="003E4B81">
            <w:pPr>
              <w:jc w:val="center"/>
              <w:rPr>
                <w:sz w:val="16"/>
                <w:szCs w:val="16"/>
              </w:rPr>
            </w:pPr>
            <w:r>
              <w:rPr>
                <w:sz w:val="16"/>
                <w:szCs w:val="16"/>
              </w:rPr>
              <w:t>DCR</w:t>
            </w:r>
          </w:p>
        </w:tc>
        <w:tc>
          <w:tcPr>
            <w:tcW w:w="933" w:type="dxa"/>
            <w:tcBorders>
              <w:top w:val="nil"/>
              <w:left w:val="nil"/>
              <w:bottom w:val="single" w:sz="4" w:space="0" w:color="auto"/>
              <w:right w:val="nil"/>
            </w:tcBorders>
            <w:vAlign w:val="center"/>
          </w:tcPr>
          <w:p w14:paraId="414040AA" w14:textId="77777777" w:rsidR="008C131F" w:rsidRPr="00242D19" w:rsidRDefault="008C131F" w:rsidP="003E4B81">
            <w:pPr>
              <w:jc w:val="center"/>
              <w:rPr>
                <w:sz w:val="16"/>
                <w:szCs w:val="16"/>
              </w:rPr>
            </w:pPr>
            <w:r w:rsidRPr="00242D19">
              <w:rPr>
                <w:sz w:val="16"/>
                <w:szCs w:val="16"/>
              </w:rPr>
              <w:t>10.8511</w:t>
            </w:r>
          </w:p>
        </w:tc>
        <w:tc>
          <w:tcPr>
            <w:tcW w:w="878" w:type="dxa"/>
            <w:tcBorders>
              <w:top w:val="nil"/>
              <w:left w:val="nil"/>
              <w:bottom w:val="single" w:sz="4" w:space="0" w:color="auto"/>
              <w:right w:val="nil"/>
            </w:tcBorders>
            <w:vAlign w:val="center"/>
          </w:tcPr>
          <w:p w14:paraId="58FD7E2B" w14:textId="77777777" w:rsidR="008C131F" w:rsidRPr="00242D19" w:rsidRDefault="008C131F" w:rsidP="003E4B81">
            <w:pPr>
              <w:jc w:val="center"/>
              <w:rPr>
                <w:sz w:val="16"/>
                <w:szCs w:val="16"/>
              </w:rPr>
            </w:pPr>
            <w:r w:rsidRPr="00242D19">
              <w:rPr>
                <w:sz w:val="16"/>
                <w:szCs w:val="16"/>
              </w:rPr>
              <w:t>10.7889</w:t>
            </w:r>
          </w:p>
        </w:tc>
        <w:tc>
          <w:tcPr>
            <w:tcW w:w="879" w:type="dxa"/>
            <w:tcBorders>
              <w:top w:val="nil"/>
              <w:left w:val="nil"/>
              <w:bottom w:val="single" w:sz="4" w:space="0" w:color="auto"/>
              <w:right w:val="nil"/>
            </w:tcBorders>
            <w:vAlign w:val="center"/>
          </w:tcPr>
          <w:p w14:paraId="0FDE0B3F" w14:textId="77777777" w:rsidR="008C131F" w:rsidRPr="00242D19" w:rsidRDefault="008C131F" w:rsidP="003E4B81">
            <w:pPr>
              <w:jc w:val="center"/>
              <w:rPr>
                <w:sz w:val="16"/>
                <w:szCs w:val="16"/>
              </w:rPr>
            </w:pPr>
            <w:r w:rsidRPr="00242D19">
              <w:rPr>
                <w:sz w:val="16"/>
                <w:szCs w:val="16"/>
              </w:rPr>
              <w:t>10.7330</w:t>
            </w:r>
          </w:p>
        </w:tc>
        <w:tc>
          <w:tcPr>
            <w:tcW w:w="878" w:type="dxa"/>
            <w:tcBorders>
              <w:top w:val="nil"/>
              <w:left w:val="nil"/>
              <w:bottom w:val="single" w:sz="4" w:space="0" w:color="auto"/>
              <w:right w:val="nil"/>
            </w:tcBorders>
            <w:vAlign w:val="center"/>
          </w:tcPr>
          <w:p w14:paraId="54621846" w14:textId="77777777" w:rsidR="008C131F" w:rsidRPr="00242D19" w:rsidRDefault="008C131F" w:rsidP="003E4B81">
            <w:pPr>
              <w:jc w:val="center"/>
              <w:rPr>
                <w:sz w:val="16"/>
                <w:szCs w:val="16"/>
              </w:rPr>
            </w:pPr>
            <w:r w:rsidRPr="00242D19">
              <w:rPr>
                <w:sz w:val="16"/>
                <w:szCs w:val="16"/>
              </w:rPr>
              <w:t>10.1539</w:t>
            </w:r>
          </w:p>
        </w:tc>
        <w:tc>
          <w:tcPr>
            <w:tcW w:w="878" w:type="dxa"/>
            <w:tcBorders>
              <w:top w:val="nil"/>
              <w:left w:val="nil"/>
              <w:bottom w:val="single" w:sz="4" w:space="0" w:color="auto"/>
              <w:right w:val="nil"/>
            </w:tcBorders>
            <w:vAlign w:val="center"/>
          </w:tcPr>
          <w:p w14:paraId="524A0B99" w14:textId="77777777" w:rsidR="008C131F" w:rsidRPr="00242D19" w:rsidRDefault="008C131F" w:rsidP="003E4B81">
            <w:pPr>
              <w:jc w:val="center"/>
              <w:rPr>
                <w:sz w:val="16"/>
                <w:szCs w:val="16"/>
              </w:rPr>
            </w:pPr>
            <w:r w:rsidRPr="00242D19">
              <w:rPr>
                <w:sz w:val="16"/>
                <w:szCs w:val="16"/>
              </w:rPr>
              <w:t>10.0404</w:t>
            </w:r>
          </w:p>
        </w:tc>
        <w:tc>
          <w:tcPr>
            <w:tcW w:w="823" w:type="dxa"/>
            <w:tcBorders>
              <w:top w:val="nil"/>
              <w:left w:val="nil"/>
              <w:bottom w:val="single" w:sz="4" w:space="0" w:color="auto"/>
              <w:right w:val="nil"/>
            </w:tcBorders>
            <w:vAlign w:val="center"/>
          </w:tcPr>
          <w:p w14:paraId="7DABC212" w14:textId="77777777" w:rsidR="008C131F" w:rsidRPr="00242D19" w:rsidRDefault="008C131F" w:rsidP="003E4B81">
            <w:pPr>
              <w:jc w:val="center"/>
              <w:rPr>
                <w:sz w:val="16"/>
                <w:szCs w:val="16"/>
              </w:rPr>
            </w:pPr>
            <w:r w:rsidRPr="00242D19">
              <w:rPr>
                <w:sz w:val="16"/>
                <w:szCs w:val="16"/>
              </w:rPr>
              <w:t>10.0848</w:t>
            </w:r>
          </w:p>
        </w:tc>
        <w:tc>
          <w:tcPr>
            <w:tcW w:w="791" w:type="dxa"/>
            <w:tcBorders>
              <w:top w:val="nil"/>
              <w:left w:val="nil"/>
              <w:bottom w:val="single" w:sz="4" w:space="0" w:color="auto"/>
              <w:right w:val="nil"/>
            </w:tcBorders>
            <w:vAlign w:val="center"/>
          </w:tcPr>
          <w:p w14:paraId="6877DB74" w14:textId="3C8DD031" w:rsidR="008C131F" w:rsidRPr="00242D19" w:rsidRDefault="008C131F" w:rsidP="003E4B81">
            <w:pPr>
              <w:jc w:val="center"/>
              <w:rPr>
                <w:sz w:val="16"/>
                <w:szCs w:val="16"/>
              </w:rPr>
            </w:pPr>
            <w:r>
              <w:rPr>
                <w:sz w:val="16"/>
                <w:szCs w:val="16"/>
              </w:rPr>
              <w:t>10.9964</w:t>
            </w:r>
          </w:p>
        </w:tc>
        <w:tc>
          <w:tcPr>
            <w:tcW w:w="791" w:type="dxa"/>
            <w:tcBorders>
              <w:top w:val="nil"/>
              <w:left w:val="nil"/>
              <w:bottom w:val="single" w:sz="4" w:space="0" w:color="auto"/>
              <w:right w:val="nil"/>
            </w:tcBorders>
            <w:vAlign w:val="center"/>
          </w:tcPr>
          <w:p w14:paraId="592ADDEF" w14:textId="69221CD1" w:rsidR="008C131F" w:rsidRPr="00242D19" w:rsidRDefault="008C131F" w:rsidP="003E4B81">
            <w:pPr>
              <w:jc w:val="center"/>
              <w:rPr>
                <w:sz w:val="16"/>
                <w:szCs w:val="16"/>
              </w:rPr>
            </w:pPr>
            <w:r>
              <w:rPr>
                <w:sz w:val="16"/>
                <w:szCs w:val="16"/>
              </w:rPr>
              <w:t>10.</w:t>
            </w:r>
            <w:r w:rsidR="003E4B81">
              <w:rPr>
                <w:sz w:val="16"/>
                <w:szCs w:val="16"/>
              </w:rPr>
              <w:t>8053</w:t>
            </w:r>
          </w:p>
        </w:tc>
        <w:tc>
          <w:tcPr>
            <w:tcW w:w="781" w:type="dxa"/>
            <w:gridSpan w:val="3"/>
            <w:tcBorders>
              <w:top w:val="nil"/>
              <w:left w:val="nil"/>
              <w:bottom w:val="single" w:sz="4" w:space="0" w:color="auto"/>
              <w:right w:val="nil"/>
            </w:tcBorders>
            <w:vAlign w:val="center"/>
          </w:tcPr>
          <w:p w14:paraId="60D1980B" w14:textId="328E20ED" w:rsidR="008C131F" w:rsidRPr="00242D19" w:rsidRDefault="003E4B81" w:rsidP="003E4B81">
            <w:pPr>
              <w:jc w:val="center"/>
              <w:rPr>
                <w:sz w:val="16"/>
                <w:szCs w:val="16"/>
              </w:rPr>
            </w:pPr>
            <w:r>
              <w:rPr>
                <w:sz w:val="16"/>
                <w:szCs w:val="16"/>
              </w:rPr>
              <w:t>9.0939</w:t>
            </w:r>
          </w:p>
        </w:tc>
      </w:tr>
    </w:tbl>
    <w:p w14:paraId="7DD11602" w14:textId="77777777" w:rsidR="009F3B25" w:rsidRPr="00F54EB5" w:rsidRDefault="009F3B25" w:rsidP="009F3B25">
      <w:pPr>
        <w:rPr>
          <w:sz w:val="28"/>
          <w:szCs w:val="28"/>
        </w:rPr>
      </w:pPr>
    </w:p>
    <w:p w14:paraId="59464FF3" w14:textId="77777777" w:rsidR="009F3B25" w:rsidRDefault="009F3B25" w:rsidP="009F3B25">
      <w:r>
        <w:t>Table S3 shows the detailed dynamic K-nearest few-shot results.</w:t>
      </w:r>
    </w:p>
    <w:p w14:paraId="07A3E6C6" w14:textId="77777777" w:rsidR="009F3B25" w:rsidRDefault="009F3B25" w:rsidP="0066082A">
      <w:pPr>
        <w:rPr>
          <w:b/>
          <w:bCs/>
          <w:sz w:val="28"/>
          <w:szCs w:val="28"/>
        </w:rPr>
      </w:pPr>
    </w:p>
    <w:p w14:paraId="3E16A9E5" w14:textId="0A00C910" w:rsidR="0066082A" w:rsidRPr="00616FCD" w:rsidRDefault="0066082A" w:rsidP="0066082A">
      <w:pPr>
        <w:rPr>
          <w:b/>
          <w:bCs/>
          <w:sz w:val="28"/>
          <w:szCs w:val="28"/>
        </w:rPr>
      </w:pPr>
      <w:r w:rsidRPr="00616FCD">
        <w:rPr>
          <w:b/>
          <w:bCs/>
          <w:sz w:val="28"/>
          <w:szCs w:val="28"/>
        </w:rPr>
        <w:lastRenderedPageBreak/>
        <w:t xml:space="preserve">S3. </w:t>
      </w:r>
      <w:r w:rsidR="009F3B25">
        <w:rPr>
          <w:b/>
          <w:bCs/>
          <w:sz w:val="28"/>
          <w:szCs w:val="28"/>
        </w:rPr>
        <w:t>Q</w:t>
      </w:r>
      <w:r w:rsidRPr="00616FCD">
        <w:rPr>
          <w:b/>
          <w:bCs/>
          <w:sz w:val="28"/>
          <w:szCs w:val="28"/>
        </w:rPr>
        <w:t>ualitative evaluation on the PubMed Text Summarization Benchmark</w:t>
      </w:r>
    </w:p>
    <w:p w14:paraId="150D3A62" w14:textId="283D4CB6" w:rsidR="009F3B25" w:rsidRPr="009F3B25" w:rsidRDefault="009F3B25" w:rsidP="0066082A">
      <w:pPr>
        <w:rPr>
          <w:b/>
          <w:bCs/>
          <w:sz w:val="24"/>
          <w:szCs w:val="24"/>
        </w:rPr>
      </w:pPr>
      <w:r w:rsidRPr="009F3B25">
        <w:rPr>
          <w:b/>
          <w:bCs/>
          <w:sz w:val="24"/>
          <w:szCs w:val="24"/>
        </w:rPr>
        <w:t>S3.1 Annotation guideline</w:t>
      </w:r>
    </w:p>
    <w:p w14:paraId="6B372834" w14:textId="5B2E29FA" w:rsidR="0066082A" w:rsidRDefault="0066082A" w:rsidP="0066082A">
      <w:r>
        <w:t>For each model response, please rate the following</w:t>
      </w:r>
      <w:r w:rsidRPr="005E5E7B">
        <w:t xml:space="preserve">. Keep in mind that the order of the model outputs may be randomly shuffled, meaning that what's Model 1 in </w:t>
      </w:r>
      <w:r>
        <w:t>sample</w:t>
      </w:r>
      <w:r w:rsidRPr="005E5E7B">
        <w:t xml:space="preserve"> 1 could become Model 2 in </w:t>
      </w:r>
      <w:r>
        <w:t>sample</w:t>
      </w:r>
      <w:r w:rsidRPr="005E5E7B">
        <w:t xml:space="preserve"> 2</w:t>
      </w:r>
      <w:r>
        <w:t xml:space="preserve"> as an example</w:t>
      </w:r>
      <w:r w:rsidRPr="005E5E7B">
        <w:t>.</w:t>
      </w:r>
    </w:p>
    <w:p w14:paraId="3E0E35F2" w14:textId="77777777" w:rsidR="0066082A" w:rsidRDefault="0066082A" w:rsidP="0066082A">
      <w:r>
        <w:t>Rating ranges from 1 (bad) 2,3,4 to 5 (good):</w:t>
      </w:r>
    </w:p>
    <w:p w14:paraId="423863D9" w14:textId="77777777" w:rsidR="0066082A" w:rsidRDefault="0066082A" w:rsidP="0066082A">
      <w:pPr>
        <w:rPr>
          <w:b/>
        </w:rPr>
      </w:pPr>
      <w:r>
        <w:rPr>
          <w:b/>
        </w:rPr>
        <w:t>1. Accuracy of generated summaries: Does the summary contain correct information from the original article?</w:t>
      </w:r>
    </w:p>
    <w:p w14:paraId="085B5AFF" w14:textId="77777777" w:rsidR="0066082A" w:rsidRDefault="0066082A" w:rsidP="0066082A">
      <w:pPr>
        <w:ind w:left="720"/>
      </w:pPr>
      <w:r>
        <w:t>1 (bad): The summary includes false or misleading information that is significantly different from the original article.</w:t>
      </w:r>
    </w:p>
    <w:p w14:paraId="33BE8FFA" w14:textId="77777777" w:rsidR="0066082A" w:rsidRDefault="0066082A" w:rsidP="0066082A">
      <w:pPr>
        <w:ind w:left="720"/>
      </w:pPr>
      <w:r>
        <w:t>2: Some elements of the summary contain correct information however the overall summary is inaccurate.</w:t>
      </w:r>
    </w:p>
    <w:p w14:paraId="30A62B29" w14:textId="77777777" w:rsidR="0066082A" w:rsidRDefault="0066082A" w:rsidP="0066082A">
      <w:pPr>
        <w:ind w:left="720"/>
      </w:pPr>
      <w:r>
        <w:t xml:space="preserve">3: The main point of the summary is </w:t>
      </w:r>
      <w:proofErr w:type="gramStart"/>
      <w:r>
        <w:t>correct,</w:t>
      </w:r>
      <w:proofErr w:type="gramEnd"/>
      <w:r>
        <w:t xml:space="preserve"> however it may include some inaccurate information from the original article.</w:t>
      </w:r>
    </w:p>
    <w:p w14:paraId="71D2865A" w14:textId="77777777" w:rsidR="0066082A" w:rsidRDefault="0066082A" w:rsidP="0066082A">
      <w:pPr>
        <w:ind w:left="720"/>
      </w:pPr>
      <w:r>
        <w:t xml:space="preserve">4: The summary mostly avoids </w:t>
      </w:r>
      <w:proofErr w:type="gramStart"/>
      <w:r>
        <w:t>inaccuracies, but</w:t>
      </w:r>
      <w:proofErr w:type="gramEnd"/>
      <w:r>
        <w:t xml:space="preserve"> may include minor inaccurate information from the original article.</w:t>
      </w:r>
    </w:p>
    <w:p w14:paraId="34792F52" w14:textId="77777777" w:rsidR="0066082A" w:rsidRDefault="0066082A" w:rsidP="0066082A">
      <w:pPr>
        <w:ind w:left="720"/>
      </w:pPr>
      <w:r>
        <w:t>5 (good): The summary is accurate based on the original article.</w:t>
      </w:r>
    </w:p>
    <w:p w14:paraId="281923BF" w14:textId="77777777" w:rsidR="0066082A" w:rsidRDefault="0066082A" w:rsidP="0066082A">
      <w:pPr>
        <w:ind w:left="720"/>
      </w:pPr>
      <w:r>
        <w:t>Additional annotations: if the response contains false or misleading information, please identify them.</w:t>
      </w:r>
    </w:p>
    <w:p w14:paraId="677D30C0" w14:textId="77777777" w:rsidR="0066082A" w:rsidRDefault="0066082A" w:rsidP="0066082A"/>
    <w:p w14:paraId="48C411D6" w14:textId="77777777" w:rsidR="0066082A" w:rsidRDefault="0066082A" w:rsidP="0066082A">
      <w:pPr>
        <w:rPr>
          <w:b/>
        </w:rPr>
      </w:pPr>
      <w:r>
        <w:rPr>
          <w:b/>
        </w:rPr>
        <w:t>2. Completeness of generated summaries: Does the summary capture the key information from the original article?</w:t>
      </w:r>
    </w:p>
    <w:p w14:paraId="24ED21A6" w14:textId="77777777" w:rsidR="0066082A" w:rsidRDefault="0066082A" w:rsidP="0066082A">
      <w:pPr>
        <w:ind w:left="720"/>
      </w:pPr>
      <w:r>
        <w:t>1 (bad): The summary is incomplete (missing key information), or leaves out crucial details.</w:t>
      </w:r>
    </w:p>
    <w:p w14:paraId="3830AE27" w14:textId="77777777" w:rsidR="0066082A" w:rsidRDefault="0066082A" w:rsidP="0066082A">
      <w:pPr>
        <w:ind w:left="720"/>
      </w:pPr>
      <w:r>
        <w:t>2: The summary is somewhat complete, but it lacks key information that impact its comprehensiveness.</w:t>
      </w:r>
    </w:p>
    <w:p w14:paraId="3E95E7A2" w14:textId="77777777" w:rsidR="0066082A" w:rsidRDefault="0066082A" w:rsidP="0066082A">
      <w:pPr>
        <w:ind w:left="720"/>
      </w:pPr>
      <w:r>
        <w:t>3: The summary is moderately complete, but certain details are missing, requiring enhancement.</w:t>
      </w:r>
    </w:p>
    <w:p w14:paraId="17E4070C" w14:textId="77777777" w:rsidR="0066082A" w:rsidRDefault="0066082A" w:rsidP="0066082A">
      <w:pPr>
        <w:ind w:left="720"/>
      </w:pPr>
      <w:r>
        <w:t>4: The summary is largely comprehensive, but a few minor details could be refined for better alignment with the original article.</w:t>
      </w:r>
    </w:p>
    <w:p w14:paraId="21EF1EFE" w14:textId="77777777" w:rsidR="0066082A" w:rsidRDefault="0066082A" w:rsidP="0066082A">
      <w:pPr>
        <w:ind w:left="720"/>
      </w:pPr>
      <w:r>
        <w:t>5 (good): The summary text is comprehensive and includes all relevant information.</w:t>
      </w:r>
    </w:p>
    <w:p w14:paraId="6D84C29F" w14:textId="77777777" w:rsidR="0066082A" w:rsidRDefault="0066082A" w:rsidP="0066082A"/>
    <w:p w14:paraId="192B517D" w14:textId="77777777" w:rsidR="0066082A" w:rsidRPr="00E5212D" w:rsidRDefault="0066082A" w:rsidP="0066082A">
      <w:pPr>
        <w:rPr>
          <w:b/>
          <w:bCs/>
        </w:rPr>
      </w:pPr>
      <w:r w:rsidRPr="00E5212D">
        <w:rPr>
          <w:b/>
          <w:bCs/>
        </w:rPr>
        <w:t xml:space="preserve">3. Readability of generated summaries: Is the summary easy to read? </w:t>
      </w:r>
    </w:p>
    <w:p w14:paraId="2DE1E87A" w14:textId="77777777" w:rsidR="0066082A" w:rsidRPr="00E5212D" w:rsidRDefault="0066082A" w:rsidP="0066082A">
      <w:pPr>
        <w:ind w:left="720"/>
      </w:pPr>
      <w:r w:rsidRPr="00E5212D">
        <w:lastRenderedPageBreak/>
        <w:t>1 (bad): The text is highly difficult to read, full of grammatical errors, and lacks coherence and clarity.</w:t>
      </w:r>
    </w:p>
    <w:p w14:paraId="4EA04F69" w14:textId="77777777" w:rsidR="0066082A" w:rsidRPr="00E5212D" w:rsidRDefault="0066082A" w:rsidP="0066082A">
      <w:pPr>
        <w:ind w:left="720"/>
      </w:pPr>
      <w:r w:rsidRPr="00E5212D">
        <w:t>2: The text is somewhat difficult to read, and there are occasional grammatical errors. The coherence and clarity could be improved.</w:t>
      </w:r>
    </w:p>
    <w:p w14:paraId="771346BC" w14:textId="77777777" w:rsidR="0066082A" w:rsidRPr="00E5212D" w:rsidRDefault="0066082A" w:rsidP="0066082A">
      <w:pPr>
        <w:ind w:left="720"/>
      </w:pPr>
      <w:r w:rsidRPr="00E5212D">
        <w:t>3: The text is moderately easy to read, but there are noticeable grammatical errors and some parts lack coherence and clarity.</w:t>
      </w:r>
    </w:p>
    <w:p w14:paraId="398D8119" w14:textId="77777777" w:rsidR="0066082A" w:rsidRPr="00E5212D" w:rsidRDefault="0066082A" w:rsidP="0066082A">
      <w:pPr>
        <w:ind w:left="720"/>
      </w:pPr>
      <w:r w:rsidRPr="00E5212D">
        <w:t>4: The text is fairly easy to read, with only a few minor grammatical errors. Overall coherence and clarity are good, but there is room for improvement.</w:t>
      </w:r>
    </w:p>
    <w:p w14:paraId="049E7E04" w14:textId="77777777" w:rsidR="0066082A" w:rsidRDefault="0066082A" w:rsidP="0066082A">
      <w:pPr>
        <w:ind w:left="720"/>
      </w:pPr>
      <w:r w:rsidRPr="00E5212D">
        <w:t>5 (good): The text is easy to read, well-structured, and flows naturally.</w:t>
      </w:r>
    </w:p>
    <w:p w14:paraId="35745E5F" w14:textId="77777777" w:rsidR="00A4029F" w:rsidRPr="00A4029F" w:rsidRDefault="00A4029F" w:rsidP="00337EB6"/>
    <w:p w14:paraId="10F49E61" w14:textId="2D91A9E5" w:rsidR="00A35448" w:rsidRDefault="00A35448" w:rsidP="00A35448">
      <w:pPr>
        <w:rPr>
          <w:b/>
          <w:bCs/>
          <w:sz w:val="24"/>
          <w:szCs w:val="24"/>
        </w:rPr>
      </w:pPr>
      <w:r>
        <w:rPr>
          <w:b/>
          <w:bCs/>
          <w:sz w:val="24"/>
          <w:szCs w:val="24"/>
        </w:rPr>
        <w:t>S</w:t>
      </w:r>
      <w:r w:rsidR="00363DC2">
        <w:rPr>
          <w:b/>
          <w:bCs/>
          <w:sz w:val="24"/>
          <w:szCs w:val="24"/>
        </w:rPr>
        <w:t>3</w:t>
      </w:r>
      <w:r>
        <w:rPr>
          <w:b/>
          <w:bCs/>
          <w:sz w:val="24"/>
          <w:szCs w:val="24"/>
        </w:rPr>
        <w:t>.</w:t>
      </w:r>
      <w:r w:rsidR="00363DC2">
        <w:rPr>
          <w:b/>
          <w:bCs/>
          <w:sz w:val="24"/>
          <w:szCs w:val="24"/>
        </w:rPr>
        <w:t>2</w:t>
      </w:r>
      <w:r>
        <w:rPr>
          <w:b/>
          <w:bCs/>
          <w:sz w:val="24"/>
          <w:szCs w:val="24"/>
        </w:rPr>
        <w:t xml:space="preserve"> Statistic test results</w:t>
      </w:r>
    </w:p>
    <w:p w14:paraId="136CB6F3" w14:textId="0823049B" w:rsidR="00A35448" w:rsidRDefault="00A35448" w:rsidP="00A35448">
      <w:r>
        <w:t xml:space="preserve">The </w:t>
      </w:r>
      <w:r w:rsidRPr="00A35448">
        <w:rPr>
          <w:b/>
          <w:bCs/>
        </w:rPr>
        <w:t>qualitative_evaluation_summarization_statistic_test</w:t>
      </w:r>
      <w:r w:rsidRPr="00F54EB5">
        <w:rPr>
          <w:b/>
          <w:bCs/>
        </w:rPr>
        <w:t>.xlsx</w:t>
      </w:r>
      <w:r>
        <w:t xml:space="preserve"> file provides the detailed statistic test results.</w:t>
      </w:r>
    </w:p>
    <w:p w14:paraId="26EFD120" w14:textId="5AD138F0" w:rsidR="002115EF" w:rsidRPr="0043704B" w:rsidRDefault="002115EF" w:rsidP="00337EB6">
      <w:pPr>
        <w:rPr>
          <w:b/>
          <w:bCs/>
          <w:sz w:val="24"/>
          <w:szCs w:val="24"/>
        </w:rPr>
      </w:pPr>
      <w:r w:rsidRPr="0043704B">
        <w:rPr>
          <w:b/>
          <w:bCs/>
          <w:sz w:val="24"/>
          <w:szCs w:val="24"/>
        </w:rPr>
        <w:t>S3.3 Examples</w:t>
      </w:r>
    </w:p>
    <w:p w14:paraId="32581B3E" w14:textId="44AA6D7B" w:rsidR="002115EF" w:rsidRPr="0043704B" w:rsidRDefault="002115EF" w:rsidP="00337EB6">
      <w:pPr>
        <w:rPr>
          <w:b/>
          <w:bCs/>
        </w:rPr>
      </w:pPr>
      <w:r w:rsidRPr="0043704B">
        <w:rPr>
          <w:b/>
          <w:bCs/>
        </w:rPr>
        <w:t>Example 1</w:t>
      </w:r>
    </w:p>
    <w:p w14:paraId="5936F06F" w14:textId="4B6D4AF7" w:rsidR="002115EF" w:rsidRPr="0043704B" w:rsidRDefault="002115EF" w:rsidP="00337EB6">
      <w:pPr>
        <w:rPr>
          <w:b/>
          <w:bCs/>
        </w:rPr>
      </w:pPr>
      <w:r w:rsidRPr="0043704B">
        <w:rPr>
          <w:b/>
          <w:bCs/>
        </w:rPr>
        <w:t>1.1 Gold standard:</w:t>
      </w:r>
    </w:p>
    <w:p w14:paraId="00374909" w14:textId="77777777" w:rsidR="002115EF" w:rsidRDefault="002115EF" w:rsidP="002115EF">
      <w:proofErr w:type="spellStart"/>
      <w:r>
        <w:t>purposethis</w:t>
      </w:r>
      <w:proofErr w:type="spellEnd"/>
      <w:r>
        <w:t xml:space="preserve"> study was aimed to determine the effect of two chemically distinct denture cleansers and water on the surface hardness of acrylic and silicone based soft denture liners at various time </w:t>
      </w:r>
      <w:proofErr w:type="spellStart"/>
      <w:r>
        <w:t>intervals.materials</w:t>
      </w:r>
      <w:proofErr w:type="spellEnd"/>
      <w:r>
        <w:t xml:space="preserve"> and </w:t>
      </w:r>
      <w:proofErr w:type="spellStart"/>
      <w:r>
        <w:t>methodstwo</w:t>
      </w:r>
      <w:proofErr w:type="spellEnd"/>
      <w:r>
        <w:t xml:space="preserve"> commonly used commercial resilient liner material were selected based on their chemical composition ( silicone- and acrylic - based soft liners ) for this investigation . </w:t>
      </w:r>
      <w:r>
        <w:br/>
        <w:t xml:space="preserve"> 120 cylindrical specimens were made of 15 </w:t>
      </w:r>
      <w:proofErr w:type="gramStart"/>
      <w:r>
        <w:t>mm  10</w:t>
      </w:r>
      <w:proofErr w:type="gramEnd"/>
      <w:r>
        <w:t xml:space="preserve"> mm dimensions ( according to </w:t>
      </w:r>
      <w:proofErr w:type="spellStart"/>
      <w:r>
        <w:t>astm</w:t>
      </w:r>
      <w:proofErr w:type="spellEnd"/>
      <w:r>
        <w:t xml:space="preserve"> : d-2240 - 64 t ) in a custom made metal mold . </w:t>
      </w:r>
      <w:r>
        <w:br/>
        <w:t xml:space="preserve"> all specimens were stored in artificial saliva throughout the </w:t>
      </w:r>
      <w:proofErr w:type="gramStart"/>
      <w:r>
        <w:t>study .</w:t>
      </w:r>
      <w:proofErr w:type="gramEnd"/>
      <w:r>
        <w:t xml:space="preserve"> </w:t>
      </w:r>
      <w:r>
        <w:br/>
        <w:t xml:space="preserve"> forty specimens were cleansed daily in 0.5% sodium hypochlorite </w:t>
      </w:r>
      <w:proofErr w:type="gramStart"/>
      <w:r>
        <w:t>solution ;</w:t>
      </w:r>
      <w:proofErr w:type="gramEnd"/>
      <w:r>
        <w:t xml:space="preserve"> forty were cleansed in sodium perborate and remaining forty specimens were daily rinsed in water . </w:t>
      </w:r>
      <w:r>
        <w:br/>
        <w:t xml:space="preserve"> testing was done at 1 week , 1 month , 3 months and 6 months for surface hardness using a shore a durometer . </w:t>
      </w:r>
      <w:r>
        <w:br/>
        <w:t xml:space="preserve"> a mean of 3 reading for each sample was subjected to one - way </w:t>
      </w:r>
      <w:proofErr w:type="spellStart"/>
      <w:r>
        <w:t>anova</w:t>
      </w:r>
      <w:proofErr w:type="spellEnd"/>
      <w:r>
        <w:t xml:space="preserve"> , post hoc test and pair - t test for statistical analysis . </w:t>
      </w:r>
      <w:r>
        <w:br/>
        <w:t xml:space="preserve"> p values of less than 0.05 were taken as statistically </w:t>
      </w:r>
      <w:proofErr w:type="spellStart"/>
      <w:r>
        <w:t>significant.resultssurface</w:t>
      </w:r>
      <w:proofErr w:type="spellEnd"/>
      <w:r>
        <w:t xml:space="preserve"> hardness of all the samples was significantly higher after a period of 6 months irrespective of the cleansing treatment . </w:t>
      </w:r>
      <w:r>
        <w:br/>
        <w:t xml:space="preserve"> minor changes were observed between control , sodium hypochlorite and sodium perborate groups with time . </w:t>
      </w:r>
      <w:r>
        <w:br/>
        <w:t xml:space="preserve"> greater change was observed in surface hardness of acrylic - based soft denture liners as compared to silicone - based soft liners for all </w:t>
      </w:r>
      <w:proofErr w:type="gramStart"/>
      <w:r>
        <w:t>groups ,</w:t>
      </w:r>
      <w:proofErr w:type="gramEnd"/>
      <w:r>
        <w:t xml:space="preserve"> as time </w:t>
      </w:r>
      <w:proofErr w:type="spellStart"/>
      <w:r>
        <w:t>progressed.conclusionsilicone</w:t>
      </w:r>
      <w:proofErr w:type="spellEnd"/>
      <w:r>
        <w:t>-based soft denture liners performed significantly better in all cleansing treatments than acrylic - based soft denture liners .</w:t>
      </w:r>
    </w:p>
    <w:p w14:paraId="4E7E8277" w14:textId="3AB879F3" w:rsidR="002115EF" w:rsidRPr="0043704B" w:rsidRDefault="00F05D78" w:rsidP="00337EB6">
      <w:pPr>
        <w:rPr>
          <w:b/>
          <w:bCs/>
        </w:rPr>
      </w:pPr>
      <w:r w:rsidRPr="0043704B">
        <w:rPr>
          <w:b/>
          <w:bCs/>
        </w:rPr>
        <w:t xml:space="preserve">1.2 </w:t>
      </w:r>
      <w:r w:rsidR="00E8300B" w:rsidRPr="0043704B">
        <w:rPr>
          <w:b/>
          <w:bCs/>
        </w:rPr>
        <w:t>Fine-tuned BART:</w:t>
      </w:r>
    </w:p>
    <w:p w14:paraId="5B8C0C82" w14:textId="7C464A75" w:rsidR="00E8300B" w:rsidRPr="00E8300B" w:rsidRDefault="00E8300B" w:rsidP="00E8300B">
      <w:pPr>
        <w:rPr>
          <w:b/>
          <w:bCs/>
        </w:rPr>
      </w:pPr>
      <w:r w:rsidRPr="00E8300B">
        <w:rPr>
          <w:b/>
          <w:bCs/>
        </w:rPr>
        <w:lastRenderedPageBreak/>
        <w:t>Annotations: Accuracy: 4.5; Completeness: 3; Readability: 3</w:t>
      </w:r>
    </w:p>
    <w:p w14:paraId="0B41598A" w14:textId="641D8534" w:rsidR="00E8300B" w:rsidRDefault="00E8300B" w:rsidP="00E8300B">
      <w:proofErr w:type="spellStart"/>
      <w:r>
        <w:t>purposethe</w:t>
      </w:r>
      <w:proofErr w:type="spellEnd"/>
      <w:r>
        <w:t xml:space="preserve"> aim of this study was to determine the effect of two chemically distinct denture cleansers and water on the surface hardness of acrylic and silicone based soft denture liners at various time </w:t>
      </w:r>
      <w:proofErr w:type="spellStart"/>
      <w:r>
        <w:t>intervals.materials</w:t>
      </w:r>
      <w:proofErr w:type="spellEnd"/>
      <w:r>
        <w:t xml:space="preserve"> and </w:t>
      </w:r>
      <w:proofErr w:type="spellStart"/>
      <w:r>
        <w:t>methodsthe</w:t>
      </w:r>
      <w:proofErr w:type="spellEnd"/>
      <w:r>
        <w:t xml:space="preserve"> study was conducted in maharishi </w:t>
      </w:r>
      <w:proofErr w:type="spellStart"/>
      <w:r>
        <w:t>markandeshwar</w:t>
      </w:r>
      <w:proofErr w:type="spellEnd"/>
      <w:r>
        <w:t xml:space="preserve"> college of dental sciences and research , </w:t>
      </w:r>
      <w:proofErr w:type="spellStart"/>
      <w:r>
        <w:t>mullana</w:t>
      </w:r>
      <w:proofErr w:type="spellEnd"/>
      <w:r>
        <w:t xml:space="preserve"> , </w:t>
      </w:r>
      <w:proofErr w:type="spellStart"/>
      <w:r>
        <w:t>ambala</w:t>
      </w:r>
      <w:proofErr w:type="spellEnd"/>
      <w:r>
        <w:t xml:space="preserve"> , </w:t>
      </w:r>
      <w:proofErr w:type="spellStart"/>
      <w:r>
        <w:t>haryana</w:t>
      </w:r>
      <w:proofErr w:type="spellEnd"/>
      <w:r>
        <w:t xml:space="preserve"> , </w:t>
      </w:r>
      <w:proofErr w:type="spellStart"/>
      <w:r>
        <w:t>india</w:t>
      </w:r>
      <w:proofErr w:type="spellEnd"/>
      <w:r>
        <w:t xml:space="preserve"> . </w:t>
      </w:r>
    </w:p>
    <w:p w14:paraId="6514BE06" w14:textId="77777777" w:rsidR="00E8300B" w:rsidRDefault="00E8300B" w:rsidP="00E8300B">
      <w:r>
        <w:t xml:space="preserve"> two commonly used commercial resilient liner materials based on their chemical composition ( silicone- and acrylic - based soft liners ) were selected for the study . </w:t>
      </w:r>
    </w:p>
    <w:p w14:paraId="67CAE38A" w14:textId="77777777" w:rsidR="00E8300B" w:rsidRDefault="00E8300B" w:rsidP="00E8300B">
      <w:r>
        <w:t xml:space="preserve"> a total of hundred and twenty cylindrical specimens were made of the dimensions 15 mm  10 mm ( according to </w:t>
      </w:r>
      <w:proofErr w:type="spellStart"/>
      <w:r>
        <w:t>astm</w:t>
      </w:r>
      <w:proofErr w:type="spellEnd"/>
      <w:r>
        <w:t xml:space="preserve"> : d-2240 - 64t ) . </w:t>
      </w:r>
    </w:p>
    <w:p w14:paraId="6D880C88" w14:textId="77777777" w:rsidR="00E8300B" w:rsidRDefault="00E8300B" w:rsidP="00E8300B">
      <w:r>
        <w:t xml:space="preserve"> soft denture liners were manipulated according to manufacturer 's instructions and expressed into the mold . </w:t>
      </w:r>
    </w:p>
    <w:p w14:paraId="1755B0B9" w14:textId="77777777" w:rsidR="00E8300B" w:rsidRDefault="00E8300B" w:rsidP="00E8300B">
      <w:r>
        <w:t xml:space="preserve"> the mold was then covered from the top by a cellophane sheet and another glass slab was pressed tightly against the mold to remove excess material and to shape the specimens according to the dimensions of the mold . </w:t>
      </w:r>
    </w:p>
    <w:p w14:paraId="4D6971AA" w14:textId="77777777" w:rsidR="00E8300B" w:rsidRDefault="00E8300B" w:rsidP="00E8300B">
      <w:r>
        <w:t xml:space="preserve"> group a ( control ) , group b ( sodium hypochlorite ) and group c ( sodium perborate ) comprising of 40 specimens each . each group was divided further into 4 subgroups : subgroup </w:t>
      </w:r>
      <w:proofErr w:type="spellStart"/>
      <w:r>
        <w:t>i</w:t>
      </w:r>
      <w:proofErr w:type="spellEnd"/>
      <w:r>
        <w:t xml:space="preserve"> , ii , iii and iv ( consisted of 10 specimens each ) to be tested at a time interval of 1 week , 1 month , 3 months and 6 months respectively . </w:t>
      </w:r>
    </w:p>
    <w:p w14:paraId="613A5308" w14:textId="77777777" w:rsidR="00E8300B" w:rsidRDefault="00E8300B" w:rsidP="00E8300B">
      <w:r>
        <w:t xml:space="preserve"> each subgroup was again divided into two minor subgroups : minor subgroup a - consisted samples made of acrylic based soft denture liner and minor subgroup b - consisted of samples made of silicone based soft denture liner . </w:t>
      </w:r>
    </w:p>
    <w:p w14:paraId="159056AA" w14:textId="77777777" w:rsidR="00E8300B" w:rsidRDefault="00E8300B" w:rsidP="00E8300B">
      <w:r>
        <w:t xml:space="preserve"> specimens in group a ( control ) were cleansed daily by rinsing with water and then were stored in artificial saliva for the entire period of the study . </w:t>
      </w:r>
    </w:p>
    <w:p w14:paraId="5D597BCB" w14:textId="77777777" w:rsidR="00E8300B" w:rsidRDefault="00E8300B" w:rsidP="00E8300B">
      <w:r>
        <w:t xml:space="preserve"> specimens in group b were immersed in 0.5% sodium hypochlorite solution for ten minutes daily , rinsed in water and stored in artificial saliva at room temperature . </w:t>
      </w:r>
    </w:p>
    <w:p w14:paraId="4CEEF1E3" w14:textId="77777777" w:rsidR="00E8300B" w:rsidRDefault="00E8300B" w:rsidP="00E8300B">
      <w:r>
        <w:t xml:space="preserve"> specimens in group c were cleansed in a solution of sodium perborate denture cleansing tablets ( dissolved in 250 ml water as recommended by the manufacturer ) . </w:t>
      </w:r>
    </w:p>
    <w:p w14:paraId="522B3EBC" w14:textId="10087096" w:rsidR="00E8300B" w:rsidRDefault="00E8300B" w:rsidP="00E8300B">
      <w:r>
        <w:t xml:space="preserve"> specimens of all 3 groups were tested at 1 </w:t>
      </w:r>
      <w:proofErr w:type="gramStart"/>
      <w:r>
        <w:t>week ,</w:t>
      </w:r>
      <w:proofErr w:type="gramEnd"/>
      <w:r>
        <w:t xml:space="preserve"> 1 month and 3 </w:t>
      </w:r>
      <w:proofErr w:type="spellStart"/>
      <w:r>
        <w:t>months time</w:t>
      </w:r>
      <w:proofErr w:type="spellEnd"/>
      <w:r>
        <w:t xml:space="preserve"> intervals at central institute of plastics engineering &amp; technology ( </w:t>
      </w:r>
      <w:proofErr w:type="spellStart"/>
      <w:r>
        <w:t>cipet</w:t>
      </w:r>
      <w:proofErr w:type="spellEnd"/>
      <w:r>
        <w:t xml:space="preserve"> ) , </w:t>
      </w:r>
      <w:proofErr w:type="spellStart"/>
      <w:r>
        <w:t>panipat</w:t>
      </w:r>
      <w:proofErr w:type="spellEnd"/>
      <w:r>
        <w:t xml:space="preserve"> , </w:t>
      </w:r>
      <w:proofErr w:type="spellStart"/>
      <w:r>
        <w:t>haryana.resultsthe</w:t>
      </w:r>
      <w:proofErr w:type="spellEnd"/>
      <w:r>
        <w:t xml:space="preserve"> specimens were tested using a shore a durometer which</w:t>
      </w:r>
    </w:p>
    <w:p w14:paraId="2ED3EB3B" w14:textId="5BC57DE9" w:rsidR="00E8300B" w:rsidRPr="0043704B" w:rsidRDefault="00E8300B" w:rsidP="00E8300B">
      <w:pPr>
        <w:rPr>
          <w:b/>
          <w:bCs/>
        </w:rPr>
      </w:pPr>
      <w:r w:rsidRPr="0043704B">
        <w:rPr>
          <w:b/>
          <w:bCs/>
        </w:rPr>
        <w:t>1.3 GPT-3.5 zero-shot</w:t>
      </w:r>
    </w:p>
    <w:p w14:paraId="5FED3AAF" w14:textId="005D6360" w:rsidR="00E8300B" w:rsidRPr="00E8300B" w:rsidRDefault="00E8300B" w:rsidP="00E8300B">
      <w:pPr>
        <w:rPr>
          <w:b/>
          <w:bCs/>
        </w:rPr>
      </w:pPr>
      <w:r w:rsidRPr="00E8300B">
        <w:rPr>
          <w:b/>
          <w:bCs/>
        </w:rPr>
        <w:t>Annotations: Accuracy: 4.5; Completeness: 3.5; Readability: 5</w:t>
      </w:r>
    </w:p>
    <w:p w14:paraId="04D9F807" w14:textId="66BE38BC" w:rsidR="00E8300B" w:rsidRDefault="00E8300B" w:rsidP="00E8300B">
      <w:r w:rsidRPr="00E8300B">
        <w:t xml:space="preserve">soft denture lining materials, such as acrylic and silicone types, are useful for treating patients with ridge atrophy or resorption, bony undercuts, bruxing tendencies, congenital or acquired oral defects, xerostomia, and dentures opposing natural dentition. however, these materials present problems such as weakening of bond, loss of resiliency, color alterations, and porosity. rougher surfaces of the lining materials can enhance adhesion of microorganisms and fungal growth, so regular cleansing procedures </w:t>
      </w:r>
      <w:r w:rsidRPr="00E8300B">
        <w:lastRenderedPageBreak/>
        <w:t>are necessary to prevent infection. mechanical cleansing is not advisable for soft denture liners, so chemical cleansing using denture cleansers is the preferred method. alkaline peroxide and sodium hypochlorite cleansers are commonly used, with sodium perborate being the most effective. in a study comparing acrylic and silicone-based soft denture liners, it was found that silicone-based liners performed better in terms of surface hardness over a period of 6 months when cleansed daily. chemical denture cleansers can be used daily without affecting the surface hardness of soft denture liners, and silicone-based liners showed better compatibility with cleansing solutions and maintained their resiliency better.</w:t>
      </w:r>
    </w:p>
    <w:p w14:paraId="2A936987" w14:textId="24B5BFEF" w:rsidR="00E8300B" w:rsidRPr="0043704B" w:rsidRDefault="00E8300B" w:rsidP="00E8300B">
      <w:pPr>
        <w:rPr>
          <w:b/>
          <w:bCs/>
        </w:rPr>
      </w:pPr>
      <w:r w:rsidRPr="0043704B">
        <w:rPr>
          <w:b/>
          <w:bCs/>
        </w:rPr>
        <w:t>1.4 GPT-4 zero-shot</w:t>
      </w:r>
    </w:p>
    <w:p w14:paraId="6DF3B33D" w14:textId="18709C32" w:rsidR="00E8300B" w:rsidRPr="00E8300B" w:rsidRDefault="00E8300B" w:rsidP="00E8300B">
      <w:pPr>
        <w:rPr>
          <w:b/>
          <w:bCs/>
        </w:rPr>
      </w:pPr>
      <w:r w:rsidRPr="00E8300B">
        <w:rPr>
          <w:b/>
          <w:bCs/>
        </w:rPr>
        <w:t>Annotations: Accuracy: 5; Completeness: 3.5; Readability: 5</w:t>
      </w:r>
    </w:p>
    <w:p w14:paraId="29F09CAA" w14:textId="77777777" w:rsidR="00E8300B" w:rsidRDefault="00E8300B" w:rsidP="00E8300B">
      <w:r>
        <w:t xml:space="preserve">the study investigates the effect of two chemically distinct denture cleansers on the surface hardness of acrylic and silicone based soft denture liners. soft denture liners are used to make wearing dentures more comfortable for </w:t>
      </w:r>
      <w:proofErr w:type="gramStart"/>
      <w:r>
        <w:t>patients, but</w:t>
      </w:r>
      <w:proofErr w:type="gramEnd"/>
      <w:r>
        <w:t xml:space="preserve"> can present problems such as weakening of bond between lining and denture, loss of resiliency, and increased surface roughness. denture cleansers are essential for maintaining oral hygiene, with peroxide cleansers being the </w:t>
      </w:r>
      <w:proofErr w:type="gramStart"/>
      <w:r>
        <w:t>most commonly used</w:t>
      </w:r>
      <w:proofErr w:type="gramEnd"/>
      <w:r>
        <w:t>. the study found that after one month, significant changes were noted in surface hardness for acrylic samples when compared to those of sodium hypochlorite group and sodium perborate group. at six months, silicone-based soft denture liners showed better compatibility with cleansing solutions and maintained their resiliency better, proving to be more promising for long term usage. the study concludes that chemical denture cleansers can be used daily to cleanse soft denture liners without adversely affecting their surface hardness.</w:t>
      </w:r>
    </w:p>
    <w:p w14:paraId="5CD2B780" w14:textId="355046EE" w:rsidR="00E8300B" w:rsidRDefault="00E8300B" w:rsidP="00E8300B">
      <w:pPr>
        <w:rPr>
          <w:b/>
          <w:bCs/>
        </w:rPr>
      </w:pPr>
      <w:r>
        <w:rPr>
          <w:b/>
          <w:bCs/>
        </w:rPr>
        <w:t xml:space="preserve">1.5 </w:t>
      </w:r>
      <w:proofErr w:type="spellStart"/>
      <w:r w:rsidR="00C967E0" w:rsidRPr="00C967E0">
        <w:rPr>
          <w:b/>
          <w:bCs/>
        </w:rPr>
        <w:t>LLaMA</w:t>
      </w:r>
      <w:proofErr w:type="spellEnd"/>
      <w:r>
        <w:rPr>
          <w:b/>
          <w:bCs/>
        </w:rPr>
        <w:t xml:space="preserve"> 2 13B zero-shot</w:t>
      </w:r>
    </w:p>
    <w:p w14:paraId="608FF166" w14:textId="2769CDD8" w:rsidR="0043704B" w:rsidRPr="0043704B" w:rsidRDefault="0043704B" w:rsidP="0043704B">
      <w:pPr>
        <w:rPr>
          <w:b/>
          <w:bCs/>
        </w:rPr>
      </w:pPr>
      <w:r w:rsidRPr="00E8300B">
        <w:rPr>
          <w:b/>
          <w:bCs/>
        </w:rPr>
        <w:t xml:space="preserve">Annotations: Accuracy: </w:t>
      </w:r>
      <w:r>
        <w:rPr>
          <w:b/>
          <w:bCs/>
        </w:rPr>
        <w:t>3.5</w:t>
      </w:r>
      <w:r w:rsidRPr="00E8300B">
        <w:rPr>
          <w:b/>
          <w:bCs/>
        </w:rPr>
        <w:t xml:space="preserve">; Completeness: </w:t>
      </w:r>
      <w:r>
        <w:rPr>
          <w:b/>
          <w:bCs/>
        </w:rPr>
        <w:t>2</w:t>
      </w:r>
      <w:r w:rsidRPr="00E8300B">
        <w:rPr>
          <w:b/>
          <w:bCs/>
        </w:rPr>
        <w:t xml:space="preserve">; Readability: </w:t>
      </w:r>
      <w:r>
        <w:rPr>
          <w:b/>
          <w:bCs/>
        </w:rPr>
        <w:t>1.5</w:t>
      </w:r>
    </w:p>
    <w:p w14:paraId="697D7D84" w14:textId="56BB0A88" w:rsidR="0043704B" w:rsidRDefault="0043704B" w:rsidP="0043704B">
      <w:r>
        <w:t xml:space="preserve">acrylic - based soft denture liners at all time intervals . for silicone - based soft denture liners highly significant increase in surface hardness was seen at 1 month and 3 months . in sodium perborate group , highly significant increase in surface hardness was seen for acrylic - based soft denture liners at all time intervals . for silicone - based soft denture liners highly significant increase in surface hardness was seen at 1 month and 3 </w:t>
      </w:r>
      <w:proofErr w:type="gramStart"/>
      <w:r>
        <w:t>months .</w:t>
      </w:r>
      <w:proofErr w:type="gramEnd"/>
      <w:r>
        <w:t xml:space="preserve"> the results of the present study indicate that silicone - based soft denture liners are more resistant to the effects of denture cleansers than acrylic - based soft denture liners . the results of the present study are in agreement with the findings of mese and guzel5 who concluded that silicone - based soft denture liners are more resistant to the effects of denture cleansers than acrylic - based soft denture liners . the results of the present study are also in agreement with the findings of sara et al.14 who concluded that sodium perborate denture cleanser proved to be most effective . the results of the present study are also in agreement with the findings of de </w:t>
      </w:r>
      <w:proofErr w:type="spellStart"/>
      <w:r>
        <w:t>freitas</w:t>
      </w:r>
      <w:proofErr w:type="spellEnd"/>
      <w:r>
        <w:t xml:space="preserve"> </w:t>
      </w:r>
      <w:proofErr w:type="spellStart"/>
      <w:r>
        <w:t>fernandes</w:t>
      </w:r>
      <w:proofErr w:type="spellEnd"/>
      <w:r>
        <w:t xml:space="preserve"> et al.15 and </w:t>
      </w:r>
      <w:proofErr w:type="spellStart"/>
      <w:r>
        <w:t>ferreira</w:t>
      </w:r>
      <w:proofErr w:type="spellEnd"/>
      <w:r>
        <w:t xml:space="preserve"> et al.16 who concluded that the best results were found for the treatment with 0.5% </w:t>
      </w:r>
      <w:proofErr w:type="spellStart"/>
      <w:r>
        <w:t>naocl</w:t>
      </w:r>
      <w:proofErr w:type="spellEnd"/>
      <w:r>
        <w:t xml:space="preserve"> for 10 minutes in comparison to other cleansers . the results of the present study are also in agreement with the findings of mese and guzel5 who concluded that after 6 months hardness values of all resilient liners evaluated were higher with increased duration of </w:t>
      </w:r>
      <w:proofErr w:type="gramStart"/>
      <w:r>
        <w:t>immersion .</w:t>
      </w:r>
      <w:proofErr w:type="gramEnd"/>
      <w:r>
        <w:t xml:space="preserve"> the hardness values of acrylic resin - based liners showed greater change than those of silicone </w:t>
      </w:r>
      <w:proofErr w:type="gramStart"/>
      <w:r>
        <w:t>products .</w:t>
      </w:r>
      <w:proofErr w:type="gramEnd"/>
      <w:r>
        <w:t xml:space="preserve"> the results of the present study are also in agreement with the findings of mese and guzel5 who concluded that the hardness values of acrylic resin - based liners showed greater change than those of </w:t>
      </w:r>
      <w:proofErr w:type="spellStart"/>
      <w:r>
        <w:t>silicene</w:t>
      </w:r>
      <w:proofErr w:type="spellEnd"/>
      <w:r>
        <w:t xml:space="preserve"> </w:t>
      </w:r>
      <w:proofErr w:type="gramStart"/>
      <w:r>
        <w:t>products .</w:t>
      </w:r>
      <w:proofErr w:type="gramEnd"/>
      <w:r>
        <w:t xml:space="preserve"> the results of the </w:t>
      </w:r>
      <w:r>
        <w:lastRenderedPageBreak/>
        <w:t xml:space="preserve">present study are also in agreement with the findings of mese and guzel5 who concluded that the hardness values of acrylic resin - based liners showed greater change than those of </w:t>
      </w:r>
      <w:proofErr w:type="spellStart"/>
      <w:r>
        <w:t>silicene</w:t>
      </w:r>
      <w:proofErr w:type="spellEnd"/>
      <w:r>
        <w:t xml:space="preserve"> </w:t>
      </w:r>
      <w:proofErr w:type="gramStart"/>
      <w:r>
        <w:t>products .</w:t>
      </w:r>
      <w:proofErr w:type="gramEnd"/>
      <w:r>
        <w:t xml:space="preserve"> the results of the present study are also in agreement with the findings of mese and guzel5 who concluded that</w:t>
      </w:r>
    </w:p>
    <w:p w14:paraId="0A544F92" w14:textId="295675C1" w:rsidR="0043704B" w:rsidRDefault="0043704B" w:rsidP="00E8300B">
      <w:pPr>
        <w:rPr>
          <w:b/>
          <w:bCs/>
        </w:rPr>
      </w:pPr>
      <w:r>
        <w:rPr>
          <w:b/>
          <w:bCs/>
        </w:rPr>
        <w:t>Example 2</w:t>
      </w:r>
    </w:p>
    <w:p w14:paraId="7ECF992D" w14:textId="5DE0BF60" w:rsidR="0043704B" w:rsidRDefault="0043704B" w:rsidP="00E8300B">
      <w:pPr>
        <w:rPr>
          <w:b/>
          <w:bCs/>
        </w:rPr>
      </w:pPr>
      <w:r>
        <w:rPr>
          <w:b/>
          <w:bCs/>
        </w:rPr>
        <w:t>2.1 Gold standard</w:t>
      </w:r>
    </w:p>
    <w:p w14:paraId="07FD2D1B" w14:textId="77777777" w:rsidR="0043704B" w:rsidRPr="0043704B" w:rsidRDefault="0043704B" w:rsidP="0043704B">
      <w:r w:rsidRPr="0043704B">
        <w:t xml:space="preserve">an inflammatory </w:t>
      </w:r>
      <w:proofErr w:type="spellStart"/>
      <w:r w:rsidRPr="0043704B">
        <w:t>myofibroblastic</w:t>
      </w:r>
      <w:proofErr w:type="spellEnd"/>
      <w:r w:rsidRPr="0043704B">
        <w:t xml:space="preserve"> tumor </w:t>
      </w:r>
      <w:proofErr w:type="gramStart"/>
      <w:r w:rsidRPr="0043704B">
        <w:t xml:space="preserve">( </w:t>
      </w:r>
      <w:proofErr w:type="spellStart"/>
      <w:r w:rsidRPr="0043704B">
        <w:t>imt</w:t>
      </w:r>
      <w:proofErr w:type="spellEnd"/>
      <w:proofErr w:type="gramEnd"/>
      <w:r w:rsidRPr="0043704B">
        <w:t xml:space="preserve"> ) is a distinctive neoplasm composed of </w:t>
      </w:r>
      <w:proofErr w:type="spellStart"/>
      <w:r w:rsidRPr="0043704B">
        <w:t>myofibroblastic</w:t>
      </w:r>
      <w:proofErr w:type="spellEnd"/>
      <w:r w:rsidRPr="0043704B">
        <w:t xml:space="preserve"> and fibroblastic spindle cells , accompanied by inflammatory infiltration of plasma cells , lymphocytes , and eosinophils . </w:t>
      </w:r>
    </w:p>
    <w:p w14:paraId="16B82327" w14:textId="77777777" w:rsidR="0043704B" w:rsidRPr="0043704B" w:rsidRDefault="0043704B" w:rsidP="0043704B">
      <w:r w:rsidRPr="0043704B">
        <w:t xml:space="preserve"> </w:t>
      </w:r>
      <w:proofErr w:type="spellStart"/>
      <w:r w:rsidRPr="0043704B">
        <w:t>imts</w:t>
      </w:r>
      <w:proofErr w:type="spellEnd"/>
      <w:r w:rsidRPr="0043704B">
        <w:t xml:space="preserve"> rarely occur in the urinary </w:t>
      </w:r>
      <w:proofErr w:type="gramStart"/>
      <w:r w:rsidRPr="0043704B">
        <w:t>bladder .</w:t>
      </w:r>
      <w:proofErr w:type="gramEnd"/>
      <w:r w:rsidRPr="0043704B">
        <w:t xml:space="preserve"> </w:t>
      </w:r>
    </w:p>
    <w:p w14:paraId="31294771" w14:textId="77777777" w:rsidR="0043704B" w:rsidRPr="0043704B" w:rsidRDefault="0043704B" w:rsidP="0043704B">
      <w:r w:rsidRPr="0043704B">
        <w:t xml:space="preserve"> it is important to distinguish this tumor from other malignant spindle cell </w:t>
      </w:r>
      <w:proofErr w:type="gramStart"/>
      <w:r w:rsidRPr="0043704B">
        <w:t>tumors .</w:t>
      </w:r>
      <w:proofErr w:type="gramEnd"/>
      <w:r w:rsidRPr="0043704B">
        <w:t xml:space="preserve"> </w:t>
      </w:r>
    </w:p>
    <w:p w14:paraId="17A67D57" w14:textId="77777777" w:rsidR="0043704B" w:rsidRPr="0043704B" w:rsidRDefault="0043704B" w:rsidP="0043704B">
      <w:r w:rsidRPr="0043704B">
        <w:t xml:space="preserve"> </w:t>
      </w:r>
      <w:proofErr w:type="gramStart"/>
      <w:r w:rsidRPr="0043704B">
        <w:t>herein ,</w:t>
      </w:r>
      <w:proofErr w:type="gramEnd"/>
      <w:r w:rsidRPr="0043704B">
        <w:t xml:space="preserve"> we report a patient with an </w:t>
      </w:r>
      <w:proofErr w:type="spellStart"/>
      <w:r w:rsidRPr="0043704B">
        <w:t>imt</w:t>
      </w:r>
      <w:proofErr w:type="spellEnd"/>
      <w:r w:rsidRPr="0043704B">
        <w:t xml:space="preserve"> showing muscle invasion , who underwent a transurethral resection of the bladder tumor and , at a later date , partial cystectomy . the resected tumor specimen revealed a proliferation of spindle - shaped cells on a background of plasma cells and </w:t>
      </w:r>
      <w:proofErr w:type="gramStart"/>
      <w:r w:rsidRPr="0043704B">
        <w:t>lymphocytes .</w:t>
      </w:r>
      <w:proofErr w:type="gramEnd"/>
      <w:r w:rsidRPr="0043704B">
        <w:t xml:space="preserve"> </w:t>
      </w:r>
    </w:p>
    <w:p w14:paraId="69232A6D" w14:textId="77777777" w:rsidR="0043704B" w:rsidRPr="0043704B" w:rsidRDefault="0043704B" w:rsidP="0043704B">
      <w:r w:rsidRPr="0043704B">
        <w:t xml:space="preserve"> immunohistochemical staining showed the tumor to be positive for anaplastic lymphoma kinase </w:t>
      </w:r>
      <w:proofErr w:type="gramStart"/>
      <w:r w:rsidRPr="0043704B">
        <w:t xml:space="preserve">( </w:t>
      </w:r>
      <w:proofErr w:type="spellStart"/>
      <w:r w:rsidRPr="0043704B">
        <w:t>alk</w:t>
      </w:r>
      <w:proofErr w:type="spellEnd"/>
      <w:proofErr w:type="gramEnd"/>
      <w:r w:rsidRPr="0043704B">
        <w:t xml:space="preserve"> ) , smooth muscle actin , and vascular endothelial growth factor ( </w:t>
      </w:r>
      <w:proofErr w:type="spellStart"/>
      <w:r w:rsidRPr="0043704B">
        <w:t>vegf</w:t>
      </w:r>
      <w:proofErr w:type="spellEnd"/>
      <w:r w:rsidRPr="0043704B">
        <w:t xml:space="preserve"> ) . </w:t>
      </w:r>
    </w:p>
    <w:p w14:paraId="121AA749" w14:textId="051F7DCE" w:rsidR="0043704B" w:rsidRPr="0043704B" w:rsidRDefault="0043704B" w:rsidP="0043704B">
      <w:r w:rsidRPr="0043704B">
        <w:t xml:space="preserve"> such histopathological findings were indicative of an </w:t>
      </w:r>
      <w:proofErr w:type="spellStart"/>
      <w:proofErr w:type="gramStart"/>
      <w:r w:rsidRPr="0043704B">
        <w:t>imt</w:t>
      </w:r>
      <w:proofErr w:type="spellEnd"/>
      <w:r w:rsidRPr="0043704B">
        <w:t xml:space="preserve"> ,</w:t>
      </w:r>
      <w:proofErr w:type="gramEnd"/>
      <w:r w:rsidRPr="0043704B">
        <w:t xml:space="preserve"> suggesting the use of inhibitors of </w:t>
      </w:r>
      <w:proofErr w:type="spellStart"/>
      <w:r w:rsidRPr="0043704B">
        <w:t>alk</w:t>
      </w:r>
      <w:proofErr w:type="spellEnd"/>
      <w:r w:rsidRPr="0043704B">
        <w:t xml:space="preserve"> and </w:t>
      </w:r>
      <w:proofErr w:type="spellStart"/>
      <w:r w:rsidRPr="0043704B">
        <w:t>vegf</w:t>
      </w:r>
      <w:proofErr w:type="spellEnd"/>
      <w:r w:rsidRPr="0043704B">
        <w:t xml:space="preserve"> as pharmacotherapy .</w:t>
      </w:r>
    </w:p>
    <w:p w14:paraId="74F03019" w14:textId="214ECB19" w:rsidR="0043704B" w:rsidRPr="00E8300B" w:rsidRDefault="0043704B" w:rsidP="00E8300B">
      <w:pPr>
        <w:rPr>
          <w:b/>
          <w:bCs/>
        </w:rPr>
      </w:pPr>
      <w:r>
        <w:rPr>
          <w:b/>
          <w:bCs/>
        </w:rPr>
        <w:t>2.2 Fine-tuned BART</w:t>
      </w:r>
    </w:p>
    <w:p w14:paraId="6086BB95" w14:textId="65230E45" w:rsidR="006F55D6" w:rsidRPr="006F55D6" w:rsidRDefault="006F55D6" w:rsidP="006F55D6">
      <w:pPr>
        <w:rPr>
          <w:b/>
          <w:bCs/>
        </w:rPr>
      </w:pPr>
      <w:r w:rsidRPr="00E8300B">
        <w:rPr>
          <w:b/>
          <w:bCs/>
        </w:rPr>
        <w:t xml:space="preserve">Annotations: Accuracy: </w:t>
      </w:r>
      <w:r>
        <w:rPr>
          <w:b/>
          <w:bCs/>
        </w:rPr>
        <w:t>5</w:t>
      </w:r>
      <w:r w:rsidRPr="00E8300B">
        <w:rPr>
          <w:b/>
          <w:bCs/>
        </w:rPr>
        <w:t xml:space="preserve">; Completeness: </w:t>
      </w:r>
      <w:r>
        <w:rPr>
          <w:b/>
          <w:bCs/>
        </w:rPr>
        <w:t>4.5</w:t>
      </w:r>
      <w:r w:rsidRPr="00E8300B">
        <w:rPr>
          <w:b/>
          <w:bCs/>
        </w:rPr>
        <w:t xml:space="preserve">; Readability: </w:t>
      </w:r>
      <w:r>
        <w:rPr>
          <w:b/>
          <w:bCs/>
        </w:rPr>
        <w:t>4.5</w:t>
      </w:r>
    </w:p>
    <w:p w14:paraId="1D55C596" w14:textId="4D9176C8" w:rsidR="006F55D6" w:rsidRDefault="006F55D6" w:rsidP="006F55D6">
      <w:r>
        <w:t xml:space="preserve">an inflammatory </w:t>
      </w:r>
      <w:proofErr w:type="spellStart"/>
      <w:r>
        <w:t>myofibroblastic</w:t>
      </w:r>
      <w:proofErr w:type="spellEnd"/>
      <w:r>
        <w:t xml:space="preserve"> tumor ( </w:t>
      </w:r>
      <w:proofErr w:type="spellStart"/>
      <w:r>
        <w:t>imt</w:t>
      </w:r>
      <w:proofErr w:type="spellEnd"/>
      <w:r>
        <w:t xml:space="preserve"> ) is a distinctive neoplasm composed of </w:t>
      </w:r>
      <w:proofErr w:type="spellStart"/>
      <w:r>
        <w:t>myofibroblastic</w:t>
      </w:r>
      <w:proofErr w:type="spellEnd"/>
      <w:r>
        <w:t xml:space="preserve"> and fibroblastic spindle cells accompanied by inflammatory infiltration of plasma cells , lymphocytes , and eosinophils . </w:t>
      </w:r>
    </w:p>
    <w:p w14:paraId="7E89BF57" w14:textId="77777777" w:rsidR="006F55D6" w:rsidRDefault="006F55D6" w:rsidP="006F55D6">
      <w:r>
        <w:t xml:space="preserve"> it is important to distinguish this tumor from other malignant spindle cell tumors , such as the </w:t>
      </w:r>
      <w:proofErr w:type="spellStart"/>
      <w:r>
        <w:t>sarcomatoid</w:t>
      </w:r>
      <w:proofErr w:type="spellEnd"/>
      <w:r>
        <w:t xml:space="preserve"> variant of urothelial carcinoma and leiomyosarcoma . </w:t>
      </w:r>
    </w:p>
    <w:p w14:paraId="057E611F" w14:textId="77777777" w:rsidR="006F55D6" w:rsidRDefault="006F55D6" w:rsidP="006F55D6">
      <w:r>
        <w:t xml:space="preserve"> we report a case of </w:t>
      </w:r>
      <w:proofErr w:type="spellStart"/>
      <w:r>
        <w:t>imt</w:t>
      </w:r>
      <w:proofErr w:type="spellEnd"/>
      <w:r>
        <w:t xml:space="preserve"> of the urinary bladder in a 52-year - old male diagnosed by transurethral resection of the bladder tumor ( </w:t>
      </w:r>
      <w:proofErr w:type="spellStart"/>
      <w:r>
        <w:t>turbt</w:t>
      </w:r>
      <w:proofErr w:type="spellEnd"/>
      <w:r>
        <w:t xml:space="preserve"> ) treated by partial cystectomy . </w:t>
      </w:r>
    </w:p>
    <w:p w14:paraId="5C60A71F" w14:textId="77777777" w:rsidR="006F55D6" w:rsidRDefault="006F55D6" w:rsidP="006F55D6">
      <w:r>
        <w:t xml:space="preserve"> histopathology results were consistent with an </w:t>
      </w:r>
      <w:proofErr w:type="spellStart"/>
      <w:r>
        <w:t>imt</w:t>
      </w:r>
      <w:proofErr w:type="spellEnd"/>
      <w:r>
        <w:t xml:space="preserve"> . </w:t>
      </w:r>
    </w:p>
    <w:p w14:paraId="02F82755" w14:textId="77777777" w:rsidR="006F55D6" w:rsidRDefault="006F55D6" w:rsidP="006F55D6">
      <w:r>
        <w:t xml:space="preserve"> the bladder </w:t>
      </w:r>
      <w:proofErr w:type="gramStart"/>
      <w:r>
        <w:t>tissue ,</w:t>
      </w:r>
      <w:proofErr w:type="gramEnd"/>
      <w:r>
        <w:t xml:space="preserve"> including muscle , was widely infiltrated by spindle cells in a myxoid stroma accompanied by infiltration of inflammatory cells . </w:t>
      </w:r>
    </w:p>
    <w:p w14:paraId="05099DE8" w14:textId="77777777" w:rsidR="006F55D6" w:rsidRDefault="006F55D6" w:rsidP="006F55D6">
      <w:r>
        <w:t xml:space="preserve"> immunohistochemical staining was positive for vimentin and smooth muscle actin and negative for ae1/ae</w:t>
      </w:r>
      <w:proofErr w:type="gramStart"/>
      <w:r>
        <w:t>3 ,</w:t>
      </w:r>
      <w:proofErr w:type="gramEnd"/>
      <w:r>
        <w:t xml:space="preserve"> </w:t>
      </w:r>
      <w:proofErr w:type="spellStart"/>
      <w:r>
        <w:t>desmin</w:t>
      </w:r>
      <w:proofErr w:type="spellEnd"/>
      <w:r>
        <w:t xml:space="preserve"> , </w:t>
      </w:r>
      <w:proofErr w:type="spellStart"/>
      <w:r>
        <w:t>myogenin</w:t>
      </w:r>
      <w:proofErr w:type="spellEnd"/>
      <w:r>
        <w:t xml:space="preserve"> , s-100 , cd34 , c - kit , cd68 , and bcl-2 . </w:t>
      </w:r>
    </w:p>
    <w:p w14:paraId="5CFB7F56" w14:textId="77777777" w:rsidR="006F55D6" w:rsidRDefault="006F55D6" w:rsidP="006F55D6">
      <w:r>
        <w:t xml:space="preserve"> a pathological examination of the excised specimen revealed the proliferation of spindle cells expanding into the bladder </w:t>
      </w:r>
      <w:proofErr w:type="gramStart"/>
      <w:r>
        <w:t>musculature ,</w:t>
      </w:r>
      <w:proofErr w:type="gramEnd"/>
      <w:r>
        <w:t xml:space="preserve"> accompanied by inflammatory cell infiltration . </w:t>
      </w:r>
    </w:p>
    <w:p w14:paraId="427C3A26" w14:textId="3750DD9A" w:rsidR="00E8300B" w:rsidRDefault="006F55D6" w:rsidP="006F55D6">
      <w:r>
        <w:lastRenderedPageBreak/>
        <w:t xml:space="preserve"> for the assessment of therapeutic </w:t>
      </w:r>
      <w:proofErr w:type="gramStart"/>
      <w:r>
        <w:t>options ,</w:t>
      </w:r>
      <w:proofErr w:type="gramEnd"/>
      <w:r>
        <w:t xml:space="preserve"> we measured the expressions of anaplastic lymphoma kinase ( </w:t>
      </w:r>
      <w:proofErr w:type="spellStart"/>
      <w:r>
        <w:t>alk</w:t>
      </w:r>
      <w:proofErr w:type="spellEnd"/>
      <w:r>
        <w:t xml:space="preserve"> ) , vascular endothelial growth factor ( </w:t>
      </w:r>
      <w:proofErr w:type="spellStart"/>
      <w:r>
        <w:t>vegf</w:t>
      </w:r>
      <w:proofErr w:type="spellEnd"/>
      <w:r>
        <w:t xml:space="preserve"> ) , and cyclooxygenase 2 ( cox2 ) , known as growth factors involved in tumor proliferation .</w:t>
      </w:r>
    </w:p>
    <w:p w14:paraId="2C0D2D7E" w14:textId="1D320760" w:rsidR="006F55D6" w:rsidRDefault="006F55D6" w:rsidP="006F55D6">
      <w:pPr>
        <w:rPr>
          <w:b/>
          <w:bCs/>
        </w:rPr>
      </w:pPr>
      <w:r>
        <w:rPr>
          <w:b/>
          <w:bCs/>
        </w:rPr>
        <w:t>2.3 GPT-3.5 zero-shot</w:t>
      </w:r>
    </w:p>
    <w:p w14:paraId="4C63354E" w14:textId="4A021ED3" w:rsidR="006F55D6" w:rsidRPr="006F55D6" w:rsidRDefault="006F55D6" w:rsidP="006F55D6">
      <w:pPr>
        <w:rPr>
          <w:b/>
          <w:bCs/>
        </w:rPr>
      </w:pPr>
      <w:r w:rsidRPr="00E8300B">
        <w:rPr>
          <w:b/>
          <w:bCs/>
        </w:rPr>
        <w:t xml:space="preserve">Annotations: Accuracy: </w:t>
      </w:r>
      <w:r>
        <w:rPr>
          <w:b/>
          <w:bCs/>
        </w:rPr>
        <w:t>5</w:t>
      </w:r>
      <w:r w:rsidRPr="00E8300B">
        <w:rPr>
          <w:b/>
          <w:bCs/>
        </w:rPr>
        <w:t xml:space="preserve">; Completeness: </w:t>
      </w:r>
      <w:r>
        <w:rPr>
          <w:b/>
          <w:bCs/>
        </w:rPr>
        <w:t>3</w:t>
      </w:r>
      <w:r w:rsidRPr="00E8300B">
        <w:rPr>
          <w:b/>
          <w:bCs/>
        </w:rPr>
        <w:t xml:space="preserve">; Readability: </w:t>
      </w:r>
      <w:r>
        <w:rPr>
          <w:b/>
          <w:bCs/>
        </w:rPr>
        <w:t>4.5</w:t>
      </w:r>
    </w:p>
    <w:p w14:paraId="2351BBBA" w14:textId="12FB43C2" w:rsidR="006F55D6" w:rsidRPr="006F55D6" w:rsidRDefault="006F55D6" w:rsidP="006F55D6">
      <w:r w:rsidRPr="006F55D6">
        <w:t xml:space="preserve">this case report describes a 52-year-old male with an inflammatory </w:t>
      </w:r>
      <w:proofErr w:type="spellStart"/>
      <w:r w:rsidRPr="006F55D6">
        <w:t>myofibroblastic</w:t>
      </w:r>
      <w:proofErr w:type="spellEnd"/>
      <w:r w:rsidRPr="006F55D6">
        <w:t xml:space="preserve"> tumor (</w:t>
      </w:r>
      <w:proofErr w:type="spellStart"/>
      <w:r w:rsidRPr="006F55D6">
        <w:t>imt</w:t>
      </w:r>
      <w:proofErr w:type="spellEnd"/>
      <w:r w:rsidRPr="006F55D6">
        <w:t xml:space="preserve">) of the urinary bladder. the patient had a history of rheumatoid arthritis and was treated with prednisolone. imaging studies revealed a bladder tumor infiltrating the muscle layer. the tumor was </w:t>
      </w:r>
      <w:proofErr w:type="spellStart"/>
      <w:r w:rsidRPr="006F55D6">
        <w:t>resected</w:t>
      </w:r>
      <w:proofErr w:type="spellEnd"/>
      <w:r w:rsidRPr="006F55D6">
        <w:t xml:space="preserve"> by partial cystectomy, and histopathology confirmed the diagnosis of </w:t>
      </w:r>
      <w:proofErr w:type="spellStart"/>
      <w:r w:rsidRPr="006F55D6">
        <w:t>imt</w:t>
      </w:r>
      <w:proofErr w:type="spellEnd"/>
      <w:r w:rsidRPr="006F55D6">
        <w:t>. immunohistochemical staining showed positive expression of vimentin and smooth muscle actin, and negative expression of other markers. the expression of growth factors involved in tumor proliferation, such as anaplastic lymphoma kinase (</w:t>
      </w:r>
      <w:proofErr w:type="spellStart"/>
      <w:r w:rsidRPr="006F55D6">
        <w:t>alk</w:t>
      </w:r>
      <w:proofErr w:type="spellEnd"/>
      <w:r w:rsidRPr="006F55D6">
        <w:t>), vascular endothelial growth factor (</w:t>
      </w:r>
      <w:proofErr w:type="spellStart"/>
      <w:r w:rsidRPr="006F55D6">
        <w:t>vegf</w:t>
      </w:r>
      <w:proofErr w:type="spellEnd"/>
      <w:r w:rsidRPr="006F55D6">
        <w:t xml:space="preserve">), and cyclooxygenase 2 (cox2), was also measured. surgical resection is the main treatment for </w:t>
      </w:r>
      <w:proofErr w:type="spellStart"/>
      <w:r w:rsidRPr="006F55D6">
        <w:t>imt</w:t>
      </w:r>
      <w:proofErr w:type="spellEnd"/>
      <w:r w:rsidRPr="006F55D6">
        <w:t xml:space="preserve">, but pharmacotherapy may be considered for nonresectable tumors. close follow-up is recommended for </w:t>
      </w:r>
      <w:proofErr w:type="spellStart"/>
      <w:r w:rsidRPr="006F55D6">
        <w:t>imt</w:t>
      </w:r>
      <w:proofErr w:type="spellEnd"/>
      <w:r w:rsidRPr="006F55D6">
        <w:t xml:space="preserve"> cases.</w:t>
      </w:r>
    </w:p>
    <w:p w14:paraId="2A88395F" w14:textId="30638B3B" w:rsidR="00E8300B" w:rsidRPr="006F55D6" w:rsidRDefault="006F55D6" w:rsidP="00E8300B">
      <w:pPr>
        <w:rPr>
          <w:b/>
          <w:bCs/>
        </w:rPr>
      </w:pPr>
      <w:r w:rsidRPr="006F55D6">
        <w:rPr>
          <w:b/>
          <w:bCs/>
        </w:rPr>
        <w:t>2.4 GPT-4 zero-shot</w:t>
      </w:r>
    </w:p>
    <w:p w14:paraId="040ABFE5" w14:textId="136DEF7A" w:rsidR="006F55D6" w:rsidRPr="006F55D6" w:rsidRDefault="006F55D6" w:rsidP="006F55D6">
      <w:pPr>
        <w:rPr>
          <w:b/>
          <w:bCs/>
        </w:rPr>
      </w:pPr>
      <w:r w:rsidRPr="00E8300B">
        <w:rPr>
          <w:b/>
          <w:bCs/>
        </w:rPr>
        <w:t xml:space="preserve">Annotations: Accuracy: </w:t>
      </w:r>
      <w:r>
        <w:rPr>
          <w:b/>
          <w:bCs/>
        </w:rPr>
        <w:t>5</w:t>
      </w:r>
      <w:r w:rsidRPr="00E8300B">
        <w:rPr>
          <w:b/>
          <w:bCs/>
        </w:rPr>
        <w:t xml:space="preserve">; Completeness: </w:t>
      </w:r>
      <w:r>
        <w:rPr>
          <w:b/>
          <w:bCs/>
        </w:rPr>
        <w:t>3.5</w:t>
      </w:r>
      <w:r w:rsidRPr="00E8300B">
        <w:rPr>
          <w:b/>
          <w:bCs/>
        </w:rPr>
        <w:t xml:space="preserve">; Readability: </w:t>
      </w:r>
      <w:r>
        <w:rPr>
          <w:b/>
          <w:bCs/>
        </w:rPr>
        <w:t>4.5</w:t>
      </w:r>
    </w:p>
    <w:p w14:paraId="2824F89D" w14:textId="31BEE959" w:rsidR="006F55D6" w:rsidRDefault="006F55D6" w:rsidP="006F55D6">
      <w:r>
        <w:t xml:space="preserve">an inflammatory </w:t>
      </w:r>
      <w:proofErr w:type="spellStart"/>
      <w:r>
        <w:t>myofibroblastic</w:t>
      </w:r>
      <w:proofErr w:type="spellEnd"/>
      <w:r>
        <w:t xml:space="preserve"> tumor (</w:t>
      </w:r>
      <w:proofErr w:type="spellStart"/>
      <w:r>
        <w:t>imt</w:t>
      </w:r>
      <w:proofErr w:type="spellEnd"/>
      <w:r>
        <w:t xml:space="preserve">) is a unique neoplasm composed of </w:t>
      </w:r>
      <w:proofErr w:type="spellStart"/>
      <w:r>
        <w:t>myofibroblastic</w:t>
      </w:r>
      <w:proofErr w:type="spellEnd"/>
      <w:r>
        <w:t xml:space="preserve"> and fibroblastic spindle cells, often accompanied by inflammatory infiltration. a case of </w:t>
      </w:r>
      <w:proofErr w:type="spellStart"/>
      <w:r>
        <w:t>imt</w:t>
      </w:r>
      <w:proofErr w:type="spellEnd"/>
      <w:r>
        <w:t xml:space="preserve"> in the urinary bladder of a 52-year-old male was diagnosed and treated by partial cystectomy. the tumor was characterized by atypical spindle cell proliferation and inflammatory cell infiltrates, primarily involving lymphocytes and plasma cells. </w:t>
      </w:r>
      <w:proofErr w:type="spellStart"/>
      <w:r>
        <w:t>imts</w:t>
      </w:r>
      <w:proofErr w:type="spellEnd"/>
      <w:r>
        <w:t xml:space="preserve"> are classified as intermediate tumors and are often found in the mesentery, </w:t>
      </w:r>
      <w:proofErr w:type="spellStart"/>
      <w:r>
        <w:t>omentum</w:t>
      </w:r>
      <w:proofErr w:type="spellEnd"/>
      <w:r>
        <w:t xml:space="preserve">, retroperitoneum, pelvis, and abdominal soft tissues. however, occurrence in the urinary bladder is unusual. in terms of treatment, surgical resection is often used, but pharmacotherapy may become a viable therapeutic option in cases of recurrence when the tumor is not </w:t>
      </w:r>
      <w:proofErr w:type="spellStart"/>
      <w:r>
        <w:t>resectable</w:t>
      </w:r>
      <w:proofErr w:type="spellEnd"/>
      <w:r>
        <w:t>.</w:t>
      </w:r>
    </w:p>
    <w:p w14:paraId="20B61712" w14:textId="072F65A6" w:rsidR="006F55D6" w:rsidRPr="006F55D6" w:rsidRDefault="006F55D6" w:rsidP="006F55D6">
      <w:pPr>
        <w:rPr>
          <w:b/>
          <w:bCs/>
        </w:rPr>
      </w:pPr>
      <w:r w:rsidRPr="006F55D6">
        <w:rPr>
          <w:b/>
          <w:bCs/>
        </w:rPr>
        <w:t xml:space="preserve">2.5 </w:t>
      </w:r>
      <w:proofErr w:type="spellStart"/>
      <w:r w:rsidR="00C967E0" w:rsidRPr="00C967E0">
        <w:rPr>
          <w:b/>
          <w:bCs/>
        </w:rPr>
        <w:t>LLaMA</w:t>
      </w:r>
      <w:proofErr w:type="spellEnd"/>
      <w:r w:rsidRPr="006F55D6">
        <w:rPr>
          <w:b/>
          <w:bCs/>
        </w:rPr>
        <w:t xml:space="preserve"> 13B zero-shot</w:t>
      </w:r>
    </w:p>
    <w:p w14:paraId="049FC404" w14:textId="091BC5A4" w:rsidR="006F55D6" w:rsidRPr="0043704B" w:rsidRDefault="006F55D6" w:rsidP="006F55D6">
      <w:pPr>
        <w:rPr>
          <w:b/>
          <w:bCs/>
        </w:rPr>
      </w:pPr>
      <w:r w:rsidRPr="00E8300B">
        <w:rPr>
          <w:b/>
          <w:bCs/>
        </w:rPr>
        <w:t xml:space="preserve">Annotations: Accuracy: </w:t>
      </w:r>
      <w:r>
        <w:rPr>
          <w:b/>
          <w:bCs/>
        </w:rPr>
        <w:t>5</w:t>
      </w:r>
      <w:r w:rsidRPr="00E8300B">
        <w:rPr>
          <w:b/>
          <w:bCs/>
        </w:rPr>
        <w:t xml:space="preserve">; Completeness: </w:t>
      </w:r>
      <w:r>
        <w:rPr>
          <w:b/>
          <w:bCs/>
        </w:rPr>
        <w:t>3</w:t>
      </w:r>
      <w:r w:rsidRPr="00E8300B">
        <w:rPr>
          <w:b/>
          <w:bCs/>
        </w:rPr>
        <w:t xml:space="preserve">; Readability: </w:t>
      </w:r>
      <w:r>
        <w:rPr>
          <w:b/>
          <w:bCs/>
        </w:rPr>
        <w:t>3</w:t>
      </w:r>
    </w:p>
    <w:p w14:paraId="614A6AAA" w14:textId="77777777" w:rsidR="006F55D6" w:rsidRDefault="006F55D6" w:rsidP="006F55D6">
      <w:r>
        <w:t xml:space="preserve">an inflammatory </w:t>
      </w:r>
      <w:proofErr w:type="spellStart"/>
      <w:r>
        <w:t>myofibroblastic</w:t>
      </w:r>
      <w:proofErr w:type="spellEnd"/>
      <w:r>
        <w:t xml:space="preserve"> tumor ( </w:t>
      </w:r>
      <w:proofErr w:type="spellStart"/>
      <w:r>
        <w:t>imt</w:t>
      </w:r>
      <w:proofErr w:type="spellEnd"/>
      <w:r>
        <w:t xml:space="preserve"> ) is a distinctive neoplasm composed of </w:t>
      </w:r>
      <w:proofErr w:type="spellStart"/>
      <w:r>
        <w:t>myofibroblastic</w:t>
      </w:r>
      <w:proofErr w:type="spellEnd"/>
      <w:r>
        <w:t xml:space="preserve"> and fibroblastic spindle cells accompanied by inflammatory infiltration of plasma cells , lymphocytes , and eosinophils . it is important to distinguish this tumor from other malignant spindle cell tumors , such as the </w:t>
      </w:r>
      <w:proofErr w:type="spellStart"/>
      <w:r>
        <w:t>sarcomatoid</w:t>
      </w:r>
      <w:proofErr w:type="spellEnd"/>
      <w:r>
        <w:t xml:space="preserve"> variant of urothelial carcinoma and leiomyosarcoma . we report a case of </w:t>
      </w:r>
      <w:proofErr w:type="spellStart"/>
      <w:r>
        <w:t>imt</w:t>
      </w:r>
      <w:proofErr w:type="spellEnd"/>
      <w:r>
        <w:t xml:space="preserve"> of the urinary bladder in a 52 - year - old male diagnosed by transurethral resection of the bladder tumor ( </w:t>
      </w:r>
      <w:proofErr w:type="spellStart"/>
      <w:r>
        <w:t>turbt</w:t>
      </w:r>
      <w:proofErr w:type="spellEnd"/>
      <w:r>
        <w:t xml:space="preserve"> ) treated by partial cystectomy . his medical history revealed a diagnosis of rheumatoid arthritis 3 years ago , and prednisolone 10 mg / day was subsequently prescribed . cystoscopy revealed a solitary nonpapillary tumor with surrounding edema at the dome of the </w:t>
      </w:r>
      <w:proofErr w:type="gramStart"/>
      <w:r>
        <w:t>bladder .</w:t>
      </w:r>
      <w:proofErr w:type="gramEnd"/>
      <w:r>
        <w:t xml:space="preserve"> enhanced computed tomography and magnetic resonance imaging revealed an early enhancing bladder tumor infiltrating the outside of the bladder muscle </w:t>
      </w:r>
      <w:proofErr w:type="gramStart"/>
      <w:r>
        <w:t>layer .</w:t>
      </w:r>
      <w:proofErr w:type="gramEnd"/>
      <w:r>
        <w:t xml:space="preserve"> intraoperative findings showed a large solid bladder </w:t>
      </w:r>
      <w:proofErr w:type="gramStart"/>
      <w:r>
        <w:t>mass ,</w:t>
      </w:r>
      <w:proofErr w:type="gramEnd"/>
      <w:r>
        <w:t xml:space="preserve"> measuring approximately 3 cm from the dome to the anterior wall of the bladder . we resected the tumor to the depth of the muscle </w:t>
      </w:r>
      <w:proofErr w:type="gramStart"/>
      <w:r>
        <w:t>layer ,</w:t>
      </w:r>
      <w:proofErr w:type="gramEnd"/>
      <w:r>
        <w:t xml:space="preserve"> but normal muscle tissue was not seen . histopathology results were consistent with an </w:t>
      </w:r>
      <w:proofErr w:type="spellStart"/>
      <w:proofErr w:type="gramStart"/>
      <w:r>
        <w:t>imt</w:t>
      </w:r>
      <w:proofErr w:type="spellEnd"/>
      <w:r>
        <w:t xml:space="preserve"> .</w:t>
      </w:r>
      <w:proofErr w:type="gramEnd"/>
      <w:r>
        <w:t xml:space="preserve"> the bladder </w:t>
      </w:r>
      <w:proofErr w:type="gramStart"/>
      <w:r>
        <w:t>tissue ,</w:t>
      </w:r>
      <w:proofErr w:type="gramEnd"/>
      <w:r>
        <w:t xml:space="preserve"> including muscle , was widely infiltrated by spindle </w:t>
      </w:r>
      <w:r>
        <w:lastRenderedPageBreak/>
        <w:t xml:space="preserve">cells in a myxoid stroma accompanied by infiltration of inflammatory cells . immunohistochemical staining was positive for vimentin and smooth muscle actin and negative for ae1/ae3 , </w:t>
      </w:r>
      <w:proofErr w:type="spellStart"/>
      <w:r>
        <w:t>desmin</w:t>
      </w:r>
      <w:proofErr w:type="spellEnd"/>
      <w:r>
        <w:t xml:space="preserve"> , </w:t>
      </w:r>
      <w:proofErr w:type="spellStart"/>
      <w:r>
        <w:t>myogenin</w:t>
      </w:r>
      <w:proofErr w:type="spellEnd"/>
      <w:r>
        <w:t xml:space="preserve"> , s - 100 , cd34 , c - kit , cd68 , and </w:t>
      </w:r>
      <w:proofErr w:type="spellStart"/>
      <w:r>
        <w:t>bcl</w:t>
      </w:r>
      <w:proofErr w:type="spellEnd"/>
      <w:r>
        <w:t xml:space="preserve"> - 2 . the excised specimen is shown in figure 2</w:t>
      </w:r>
      <w:proofErr w:type="gramStart"/>
      <w:r>
        <w:t>d .</w:t>
      </w:r>
      <w:proofErr w:type="gramEnd"/>
      <w:r>
        <w:t xml:space="preserve"> a pathological examination of the excised specimen revealed the proliferation of spindle cells expanding into the bladder </w:t>
      </w:r>
      <w:proofErr w:type="gramStart"/>
      <w:r>
        <w:t>musculature ,</w:t>
      </w:r>
      <w:proofErr w:type="gramEnd"/>
      <w:r>
        <w:t xml:space="preserve"> accompanied by inflammatory cell infiltration . for</w:t>
      </w:r>
    </w:p>
    <w:p w14:paraId="75E11273" w14:textId="2E0AA968" w:rsidR="006F55D6" w:rsidRPr="006F55D6" w:rsidRDefault="006F55D6" w:rsidP="00E8300B">
      <w:pPr>
        <w:rPr>
          <w:b/>
          <w:bCs/>
        </w:rPr>
      </w:pPr>
      <w:r w:rsidRPr="006F55D6">
        <w:rPr>
          <w:b/>
          <w:bCs/>
        </w:rPr>
        <w:t>Example 3</w:t>
      </w:r>
    </w:p>
    <w:p w14:paraId="6099ACAF" w14:textId="452618BE" w:rsidR="00337EB6" w:rsidRPr="006F55D6" w:rsidRDefault="006F55D6" w:rsidP="00337EB6">
      <w:pPr>
        <w:rPr>
          <w:b/>
          <w:bCs/>
        </w:rPr>
      </w:pPr>
      <w:r w:rsidRPr="006F55D6">
        <w:rPr>
          <w:b/>
          <w:bCs/>
        </w:rPr>
        <w:t>3.1 Gold standard</w:t>
      </w:r>
    </w:p>
    <w:p w14:paraId="6D9B4C3E" w14:textId="77777777" w:rsidR="00022510" w:rsidRPr="00022510" w:rsidRDefault="00022510" w:rsidP="00022510">
      <w:proofErr w:type="spellStart"/>
      <w:r w:rsidRPr="00022510">
        <w:t>backgroundit</w:t>
      </w:r>
      <w:proofErr w:type="spellEnd"/>
      <w:r w:rsidRPr="00022510">
        <w:t xml:space="preserve"> is recognized that candida </w:t>
      </w:r>
      <w:proofErr w:type="spellStart"/>
      <w:r w:rsidRPr="00022510">
        <w:t>dubliniensis</w:t>
      </w:r>
      <w:proofErr w:type="spellEnd"/>
      <w:r w:rsidRPr="00022510">
        <w:t xml:space="preserve"> commonly colonizes oral and subgingival sites in immunocompetent subjects with periodontal </w:t>
      </w:r>
      <w:proofErr w:type="spellStart"/>
      <w:r w:rsidRPr="00022510">
        <w:t>disease.objectivesince</w:t>
      </w:r>
      <w:proofErr w:type="spellEnd"/>
      <w:r w:rsidRPr="00022510">
        <w:t xml:space="preserve"> there are few data available on genetic characterization of c. </w:t>
      </w:r>
      <w:proofErr w:type="spellStart"/>
      <w:r w:rsidRPr="00022510">
        <w:t>dubliniensis</w:t>
      </w:r>
      <w:proofErr w:type="spellEnd"/>
      <w:r w:rsidRPr="00022510">
        <w:t xml:space="preserve"> in periodontal pockets and other oral sites , the aim of this study was to characterize subgingival and mucosal c. </w:t>
      </w:r>
      <w:proofErr w:type="spellStart"/>
      <w:r w:rsidRPr="00022510">
        <w:t>dubliniensis</w:t>
      </w:r>
      <w:proofErr w:type="spellEnd"/>
      <w:r w:rsidRPr="00022510">
        <w:t xml:space="preserve"> isolates recovered from immunocompetent subjects and to assay the genetic similarity of such isolates from both niches in the same patient by random amplified polymorphic </w:t>
      </w:r>
      <w:proofErr w:type="spellStart"/>
      <w:r w:rsidRPr="00022510">
        <w:t>dna</w:t>
      </w:r>
      <w:proofErr w:type="spellEnd"/>
      <w:r w:rsidRPr="00022510">
        <w:t xml:space="preserve"> ( </w:t>
      </w:r>
      <w:proofErr w:type="spellStart"/>
      <w:r w:rsidRPr="00022510">
        <w:t>rapd</w:t>
      </w:r>
      <w:proofErr w:type="spellEnd"/>
      <w:r w:rsidRPr="00022510">
        <w:t xml:space="preserve">).design </w:t>
      </w:r>
    </w:p>
    <w:p w14:paraId="79C8E35A" w14:textId="77777777" w:rsidR="00022510" w:rsidRPr="00022510" w:rsidRDefault="00022510" w:rsidP="00022510">
      <w:r w:rsidRPr="00022510">
        <w:t xml:space="preserve"> c. </w:t>
      </w:r>
      <w:proofErr w:type="spellStart"/>
      <w:r w:rsidRPr="00022510">
        <w:t>dubliniensis</w:t>
      </w:r>
      <w:proofErr w:type="spellEnd"/>
      <w:r w:rsidRPr="00022510">
        <w:t xml:space="preserve"> recovered from subgingival plaque and from buccal cavity samples were studied in 240 immunocompetent non - smoking </w:t>
      </w:r>
      <w:proofErr w:type="gramStart"/>
      <w:r w:rsidRPr="00022510">
        <w:t>individuals .</w:t>
      </w:r>
      <w:proofErr w:type="gramEnd"/>
      <w:r w:rsidRPr="00022510">
        <w:t xml:space="preserve"> arbitrary amplification was carried out by </w:t>
      </w:r>
      <w:proofErr w:type="spellStart"/>
      <w:r w:rsidRPr="00022510">
        <w:t>rapd</w:t>
      </w:r>
      <w:proofErr w:type="spellEnd"/>
      <w:r w:rsidRPr="00022510">
        <w:t xml:space="preserve"> - polymerase chain reaction ( </w:t>
      </w:r>
      <w:proofErr w:type="spellStart"/>
      <w:r w:rsidRPr="00022510">
        <w:t>pcr</w:t>
      </w:r>
      <w:proofErr w:type="spellEnd"/>
      <w:r w:rsidRPr="00022510">
        <w:t>).</w:t>
      </w:r>
      <w:proofErr w:type="spellStart"/>
      <w:r w:rsidRPr="00022510">
        <w:t>resultsrapd</w:t>
      </w:r>
      <w:proofErr w:type="spellEnd"/>
      <w:r w:rsidRPr="00022510">
        <w:t xml:space="preserve"> analysis showed identical genotypes of c. </w:t>
      </w:r>
      <w:proofErr w:type="spellStart"/>
      <w:r w:rsidRPr="00022510">
        <w:t>dubliniensis</w:t>
      </w:r>
      <w:proofErr w:type="spellEnd"/>
      <w:r w:rsidRPr="00022510">
        <w:t xml:space="preserve"> in different sampling sites ( buccal cavity and subgingival areas ) in eight of 10 patients except for those derived from two participants who presented presumably unrelated </w:t>
      </w:r>
      <w:proofErr w:type="spellStart"/>
      <w:r w:rsidRPr="00022510">
        <w:t>isolates.conclusionson</w:t>
      </w:r>
      <w:proofErr w:type="spellEnd"/>
      <w:r w:rsidRPr="00022510">
        <w:t xml:space="preserve"> the basis of the findings presented , the origin of the colonization of c. </w:t>
      </w:r>
      <w:proofErr w:type="spellStart"/>
      <w:r w:rsidRPr="00022510">
        <w:t>dubliniensis</w:t>
      </w:r>
      <w:proofErr w:type="spellEnd"/>
      <w:r w:rsidRPr="00022510">
        <w:t xml:space="preserve"> in subgingival biofilm seems to be the buccal cavity in a single patient . </w:t>
      </w:r>
    </w:p>
    <w:p w14:paraId="05DD25DB" w14:textId="2AC6E537" w:rsidR="00022510" w:rsidRPr="00022510" w:rsidRDefault="00022510" w:rsidP="00022510">
      <w:r w:rsidRPr="00022510">
        <w:t xml:space="preserve"> consequently , it may be assumed that most of c. </w:t>
      </w:r>
      <w:proofErr w:type="spellStart"/>
      <w:r w:rsidRPr="00022510">
        <w:t>dubliniensis</w:t>
      </w:r>
      <w:proofErr w:type="spellEnd"/>
      <w:r w:rsidRPr="00022510">
        <w:t xml:space="preserve"> in these sites arise from the endogenous commensal strains .</w:t>
      </w:r>
    </w:p>
    <w:p w14:paraId="69687D5C" w14:textId="70123737" w:rsidR="00337EB6" w:rsidRPr="0088227D" w:rsidRDefault="006F55D6" w:rsidP="00337EB6">
      <w:pPr>
        <w:rPr>
          <w:b/>
          <w:bCs/>
        </w:rPr>
      </w:pPr>
      <w:r w:rsidRPr="0088227D">
        <w:rPr>
          <w:b/>
          <w:bCs/>
        </w:rPr>
        <w:t>3.2 Fine-tuned BART</w:t>
      </w:r>
    </w:p>
    <w:p w14:paraId="0F8AD6DE" w14:textId="6DDE17EE" w:rsidR="006F55D6" w:rsidRPr="0043704B" w:rsidRDefault="006F55D6" w:rsidP="006F55D6">
      <w:pPr>
        <w:rPr>
          <w:b/>
          <w:bCs/>
        </w:rPr>
      </w:pPr>
      <w:r w:rsidRPr="00E8300B">
        <w:rPr>
          <w:b/>
          <w:bCs/>
        </w:rPr>
        <w:t xml:space="preserve">Annotations: Accuracy: </w:t>
      </w:r>
      <w:r w:rsidR="00022510">
        <w:rPr>
          <w:b/>
          <w:bCs/>
        </w:rPr>
        <w:t>5</w:t>
      </w:r>
      <w:r w:rsidRPr="00E8300B">
        <w:rPr>
          <w:b/>
          <w:bCs/>
        </w:rPr>
        <w:t xml:space="preserve">; Completeness: </w:t>
      </w:r>
      <w:r w:rsidR="00022510">
        <w:rPr>
          <w:b/>
          <w:bCs/>
        </w:rPr>
        <w:t>4</w:t>
      </w:r>
      <w:r w:rsidRPr="00E8300B">
        <w:rPr>
          <w:b/>
          <w:bCs/>
        </w:rPr>
        <w:t xml:space="preserve">; Readability: </w:t>
      </w:r>
      <w:r w:rsidR="00022510">
        <w:rPr>
          <w:b/>
          <w:bCs/>
        </w:rPr>
        <w:t>4.5</w:t>
      </w:r>
    </w:p>
    <w:p w14:paraId="66145B6A" w14:textId="77777777" w:rsidR="00022510" w:rsidRPr="00022510" w:rsidRDefault="00022510" w:rsidP="00022510">
      <w:r w:rsidRPr="00022510">
        <w:t xml:space="preserve">background : candida </w:t>
      </w:r>
      <w:proofErr w:type="spellStart"/>
      <w:r w:rsidRPr="00022510">
        <w:t>dubliniensis</w:t>
      </w:r>
      <w:proofErr w:type="spellEnd"/>
      <w:r w:rsidRPr="00022510">
        <w:t xml:space="preserve"> is a yeast species that is characterized by its in vitro resistance to the antifungal azole group in </w:t>
      </w:r>
      <w:proofErr w:type="spellStart"/>
      <w:r w:rsidRPr="00022510">
        <w:t>hiv</w:t>
      </w:r>
      <w:proofErr w:type="spellEnd"/>
      <w:r w:rsidRPr="00022510">
        <w:t xml:space="preserve"> patients , for their capacity to adhere in vitro to human buccal epithelial cells and other microorganisms in the oral microbiota , as well as the high proteinase </w:t>
      </w:r>
      <w:proofErr w:type="spellStart"/>
      <w:r w:rsidRPr="00022510">
        <w:t>activity.objectives:the</w:t>
      </w:r>
      <w:proofErr w:type="spellEnd"/>
      <w:r w:rsidRPr="00022510">
        <w:t xml:space="preserve"> aim of this study was to determine the prevalence of c. </w:t>
      </w:r>
      <w:proofErr w:type="spellStart"/>
      <w:r w:rsidRPr="00022510">
        <w:t>dubliniensis</w:t>
      </w:r>
      <w:proofErr w:type="spellEnd"/>
      <w:r w:rsidRPr="00022510">
        <w:t xml:space="preserve"> in the buccal cavity and subgingival biofilm in immunocompetent </w:t>
      </w:r>
      <w:proofErr w:type="spellStart"/>
      <w:r w:rsidRPr="00022510">
        <w:t>individuals.materials</w:t>
      </w:r>
      <w:proofErr w:type="spellEnd"/>
      <w:r w:rsidRPr="00022510">
        <w:t xml:space="preserve"> and methods : a total of 240 individuals were included in the study . </w:t>
      </w:r>
    </w:p>
    <w:p w14:paraId="3603E26D" w14:textId="77777777" w:rsidR="00022510" w:rsidRPr="00022510" w:rsidRDefault="00022510" w:rsidP="00022510">
      <w:r w:rsidRPr="00022510">
        <w:t xml:space="preserve"> clinical periodontal evaluations included clinical examination and radiographs with clinical measurements : clinical attachment level ( </w:t>
      </w:r>
      <w:proofErr w:type="spellStart"/>
      <w:r w:rsidRPr="00022510">
        <w:t>cal</w:t>
      </w:r>
      <w:proofErr w:type="spellEnd"/>
      <w:r w:rsidRPr="00022510">
        <w:t xml:space="preserve"> ) , pocket depth ( pd ) , plaque index ( 29 ) , gingival index ( 30 ) , and bleeding on probing ( bop ) . </w:t>
      </w:r>
    </w:p>
    <w:p w14:paraId="4E123F2C" w14:textId="77777777" w:rsidR="00022510" w:rsidRPr="00022510" w:rsidRDefault="00022510" w:rsidP="00022510">
      <w:r w:rsidRPr="00022510">
        <w:t xml:space="preserve"> yeasts were isolated by conventional mycological methods : colony color on the chromogenic medium , micromorphology in agar milk with 1% tween 80 , and carbohydrate assimilation tests using the commercially available kit </w:t>
      </w:r>
      <w:proofErr w:type="spellStart"/>
      <w:r w:rsidRPr="00022510">
        <w:t>api</w:t>
      </w:r>
      <w:proofErr w:type="spellEnd"/>
      <w:r w:rsidRPr="00022510">
        <w:t xml:space="preserve"> </w:t>
      </w:r>
      <w:proofErr w:type="spellStart"/>
      <w:r w:rsidRPr="00022510">
        <w:t>i</w:t>
      </w:r>
      <w:proofErr w:type="spellEnd"/>
      <w:r w:rsidRPr="00022510">
        <w:t xml:space="preserve"> d 32c . </w:t>
      </w:r>
    </w:p>
    <w:p w14:paraId="2D0E5114" w14:textId="77777777" w:rsidR="00022510" w:rsidRPr="00022510" w:rsidRDefault="00022510" w:rsidP="00022510">
      <w:r w:rsidRPr="00022510">
        <w:lastRenderedPageBreak/>
        <w:t xml:space="preserve"> dendrogram was generated by the unweighted pair group method using arithmetic averages ( </w:t>
      </w:r>
      <w:proofErr w:type="spellStart"/>
      <w:r w:rsidRPr="00022510">
        <w:t>upgma</w:t>
      </w:r>
      <w:proofErr w:type="spellEnd"/>
      <w:r w:rsidRPr="00022510">
        <w:t xml:space="preserve">).results : out of the 203 yeasts , c. </w:t>
      </w:r>
      <w:proofErr w:type="spellStart"/>
      <w:r w:rsidRPr="00022510">
        <w:t>dubliniensis</w:t>
      </w:r>
      <w:proofErr w:type="spellEnd"/>
      <w:r w:rsidRPr="00022510">
        <w:t xml:space="preserve"> was isolated in 4.2% ( 10/240 ) and 4.6% ( 11/240 ) of patients in both niches , respectively . </w:t>
      </w:r>
    </w:p>
    <w:p w14:paraId="56CEA7C2" w14:textId="19493ACB" w:rsidR="00022510" w:rsidRPr="00022510" w:rsidRDefault="00022510" w:rsidP="00022510">
      <w:r w:rsidRPr="00022510">
        <w:t xml:space="preserve"> eight genetic clusters and five main genotypes were obtained at an </w:t>
      </w:r>
      <w:proofErr w:type="spellStart"/>
      <w:r w:rsidRPr="00022510">
        <w:t>sc</w:t>
      </w:r>
      <w:proofErr w:type="spellEnd"/>
      <w:r w:rsidRPr="00022510">
        <w:t xml:space="preserve"> of 90</w:t>
      </w:r>
      <w:proofErr w:type="gramStart"/>
      <w:r w:rsidRPr="00022510">
        <w:t>% ,</w:t>
      </w:r>
      <w:proofErr w:type="gramEnd"/>
      <w:r w:rsidRPr="00022510">
        <w:t xml:space="preserve"> genotypes </w:t>
      </w:r>
      <w:proofErr w:type="spellStart"/>
      <w:r w:rsidRPr="00022510">
        <w:t>i</w:t>
      </w:r>
      <w:proofErr w:type="spellEnd"/>
      <w:r w:rsidRPr="00022510">
        <w:t xml:space="preserve"> , ii , iii , iv , and </w:t>
      </w:r>
      <w:proofErr w:type="spellStart"/>
      <w:r w:rsidRPr="00022510">
        <w:t>v.conclusions:c</w:t>
      </w:r>
      <w:proofErr w:type="spellEnd"/>
      <w:r w:rsidRPr="00022510">
        <w:t xml:space="preserve">. </w:t>
      </w:r>
      <w:proofErr w:type="spellStart"/>
      <w:r w:rsidRPr="00022510">
        <w:t>dubliniensis</w:t>
      </w:r>
      <w:proofErr w:type="spellEnd"/>
      <w:r w:rsidRPr="00022510">
        <w:t xml:space="preserve"> can colonize subgingival biofilm in both healthy and immunocompetent individuals .</w:t>
      </w:r>
    </w:p>
    <w:p w14:paraId="59016156" w14:textId="2B5429A7" w:rsidR="006F55D6" w:rsidRPr="0088227D" w:rsidRDefault="0088227D" w:rsidP="00C967E0">
      <w:pPr>
        <w:rPr>
          <w:b/>
          <w:bCs/>
        </w:rPr>
      </w:pPr>
      <w:r w:rsidRPr="0088227D">
        <w:rPr>
          <w:b/>
          <w:bCs/>
        </w:rPr>
        <w:t>3.3 GPT-3.5 zero-shot</w:t>
      </w:r>
    </w:p>
    <w:p w14:paraId="1E12C1BC" w14:textId="49387A18" w:rsidR="0088227D" w:rsidRPr="0088227D" w:rsidRDefault="0088227D" w:rsidP="00337EB6">
      <w:pPr>
        <w:rPr>
          <w:b/>
          <w:bCs/>
        </w:rPr>
      </w:pPr>
      <w:r w:rsidRPr="00E8300B">
        <w:rPr>
          <w:b/>
          <w:bCs/>
        </w:rPr>
        <w:t xml:space="preserve">Annotations: Accuracy: </w:t>
      </w:r>
      <w:r w:rsidR="00612EF7">
        <w:rPr>
          <w:b/>
          <w:bCs/>
        </w:rPr>
        <w:t>5</w:t>
      </w:r>
      <w:r w:rsidRPr="00E8300B">
        <w:rPr>
          <w:b/>
          <w:bCs/>
        </w:rPr>
        <w:t xml:space="preserve">; Completeness: </w:t>
      </w:r>
      <w:r w:rsidR="00612EF7">
        <w:rPr>
          <w:b/>
          <w:bCs/>
        </w:rPr>
        <w:t>4</w:t>
      </w:r>
      <w:r>
        <w:rPr>
          <w:b/>
          <w:bCs/>
        </w:rPr>
        <w:t>.5</w:t>
      </w:r>
      <w:r w:rsidRPr="00E8300B">
        <w:rPr>
          <w:b/>
          <w:bCs/>
        </w:rPr>
        <w:t xml:space="preserve">; Readability: </w:t>
      </w:r>
      <w:r w:rsidR="00612EF7">
        <w:rPr>
          <w:b/>
          <w:bCs/>
        </w:rPr>
        <w:t>5</w:t>
      </w:r>
    </w:p>
    <w:p w14:paraId="16FB2D10" w14:textId="229480F2" w:rsidR="00022510" w:rsidRPr="00022510" w:rsidRDefault="00022510" w:rsidP="0088227D">
      <w:r w:rsidRPr="00022510">
        <w:t xml:space="preserve">a study was conducted to investigate the presence and distribution of candida </w:t>
      </w:r>
      <w:proofErr w:type="spellStart"/>
      <w:r w:rsidRPr="00022510">
        <w:t>dubliniensis</w:t>
      </w:r>
      <w:proofErr w:type="spellEnd"/>
      <w:r w:rsidRPr="00022510">
        <w:t xml:space="preserve"> in the buccal cavity and subgingival biofilm of individuals with periodontal disease. a total of 21 isolates of c. </w:t>
      </w:r>
      <w:proofErr w:type="spellStart"/>
      <w:r w:rsidRPr="00022510">
        <w:t>dubliniensis</w:t>
      </w:r>
      <w:proofErr w:type="spellEnd"/>
      <w:r w:rsidRPr="00022510">
        <w:t xml:space="preserve"> were collected from 240 non-smoking individuals. clinical evaluations were performed, and measurements of periodontal parameters were taken. the study found that c. </w:t>
      </w:r>
      <w:proofErr w:type="spellStart"/>
      <w:r w:rsidRPr="00022510">
        <w:t>dubliniensis</w:t>
      </w:r>
      <w:proofErr w:type="spellEnd"/>
      <w:r w:rsidRPr="00022510">
        <w:t xml:space="preserve"> was present in both the buccal cavity and subgingival biofilm, with a prevalence of 4.2% and 4.6% respectively. the species distribution of yeast isolates varied according to the periodontal health status. </w:t>
      </w:r>
      <w:proofErr w:type="spellStart"/>
      <w:r w:rsidRPr="00022510">
        <w:t>rapd</w:t>
      </w:r>
      <w:proofErr w:type="spellEnd"/>
      <w:r w:rsidRPr="00022510">
        <w:t xml:space="preserve"> analysis showed that c. </w:t>
      </w:r>
      <w:proofErr w:type="spellStart"/>
      <w:r w:rsidRPr="00022510">
        <w:t>dubliniensis</w:t>
      </w:r>
      <w:proofErr w:type="spellEnd"/>
      <w:r w:rsidRPr="00022510">
        <w:t xml:space="preserve"> isolates had similar genotypes in different sampling sites, suggesting a common clonal origin. these findings provide baseline information on the colonization of c. </w:t>
      </w:r>
      <w:proofErr w:type="spellStart"/>
      <w:r w:rsidRPr="00022510">
        <w:t>dubliniensis</w:t>
      </w:r>
      <w:proofErr w:type="spellEnd"/>
      <w:r w:rsidRPr="00022510">
        <w:t xml:space="preserve"> in the oral cavity.</w:t>
      </w:r>
    </w:p>
    <w:p w14:paraId="0685262F" w14:textId="7C48FC12" w:rsidR="0088227D" w:rsidRPr="0088227D" w:rsidRDefault="0088227D" w:rsidP="0088227D">
      <w:pPr>
        <w:rPr>
          <w:b/>
          <w:bCs/>
        </w:rPr>
      </w:pPr>
      <w:r w:rsidRPr="0088227D">
        <w:rPr>
          <w:b/>
          <w:bCs/>
        </w:rPr>
        <w:t>3.</w:t>
      </w:r>
      <w:r>
        <w:rPr>
          <w:b/>
          <w:bCs/>
        </w:rPr>
        <w:t>4</w:t>
      </w:r>
      <w:r w:rsidRPr="0088227D">
        <w:rPr>
          <w:b/>
          <w:bCs/>
        </w:rPr>
        <w:t xml:space="preserve"> GPT-</w:t>
      </w:r>
      <w:r>
        <w:rPr>
          <w:b/>
          <w:bCs/>
        </w:rPr>
        <w:t>4</w:t>
      </w:r>
      <w:r w:rsidRPr="0088227D">
        <w:rPr>
          <w:b/>
          <w:bCs/>
        </w:rPr>
        <w:t xml:space="preserve"> zero-shot</w:t>
      </w:r>
    </w:p>
    <w:p w14:paraId="3D169518" w14:textId="2920068D" w:rsidR="0088227D" w:rsidRPr="0088227D" w:rsidRDefault="0088227D" w:rsidP="0088227D">
      <w:pPr>
        <w:rPr>
          <w:b/>
          <w:bCs/>
        </w:rPr>
      </w:pPr>
      <w:r w:rsidRPr="00E8300B">
        <w:rPr>
          <w:b/>
          <w:bCs/>
        </w:rPr>
        <w:t xml:space="preserve">Annotations: Accuracy: </w:t>
      </w:r>
      <w:r w:rsidR="00612EF7">
        <w:rPr>
          <w:b/>
          <w:bCs/>
        </w:rPr>
        <w:t>5</w:t>
      </w:r>
      <w:r w:rsidRPr="00E8300B">
        <w:rPr>
          <w:b/>
          <w:bCs/>
        </w:rPr>
        <w:t xml:space="preserve">; Completeness: </w:t>
      </w:r>
      <w:r>
        <w:rPr>
          <w:b/>
          <w:bCs/>
        </w:rPr>
        <w:t>4</w:t>
      </w:r>
      <w:r w:rsidRPr="00E8300B">
        <w:rPr>
          <w:b/>
          <w:bCs/>
        </w:rPr>
        <w:t xml:space="preserve">; Readability: </w:t>
      </w:r>
      <w:r>
        <w:rPr>
          <w:b/>
          <w:bCs/>
        </w:rPr>
        <w:t>4.5</w:t>
      </w:r>
    </w:p>
    <w:p w14:paraId="16B390A6" w14:textId="16CE3E28" w:rsidR="00612EF7" w:rsidRPr="00612EF7" w:rsidRDefault="00612EF7" w:rsidP="00337EB6">
      <w:r w:rsidRPr="00612EF7">
        <w:t xml:space="preserve">the study collected 21 isolates of c. </w:t>
      </w:r>
      <w:proofErr w:type="spellStart"/>
      <w:r w:rsidRPr="00612EF7">
        <w:t>dubliniensis</w:t>
      </w:r>
      <w:proofErr w:type="spellEnd"/>
      <w:r w:rsidRPr="00612EF7">
        <w:t xml:space="preserve"> from 240 non-smoking individuals at the university of buenos </w:t>
      </w:r>
      <w:proofErr w:type="spellStart"/>
      <w:r w:rsidRPr="00612EF7">
        <w:t>aires</w:t>
      </w:r>
      <w:proofErr w:type="spellEnd"/>
      <w:r w:rsidRPr="00612EF7">
        <w:t xml:space="preserve"> dental clinic. the samples were taken from the buccal cavity and subgingival </w:t>
      </w:r>
      <w:proofErr w:type="gramStart"/>
      <w:r w:rsidRPr="00612EF7">
        <w:t>biofilm, and</w:t>
      </w:r>
      <w:proofErr w:type="gramEnd"/>
      <w:r w:rsidRPr="00612EF7">
        <w:t xml:space="preserve"> were cultured on a differential chromogenic medium. the isolated yeasts were identified using conventional mycological methods and further characterized using specific </w:t>
      </w:r>
      <w:proofErr w:type="spellStart"/>
      <w:r w:rsidRPr="00612EF7">
        <w:t>pcr</w:t>
      </w:r>
      <w:proofErr w:type="spellEnd"/>
      <w:r w:rsidRPr="00612EF7">
        <w:t xml:space="preserve"> with primers from actin gene-associated intron sequences of c. </w:t>
      </w:r>
      <w:proofErr w:type="spellStart"/>
      <w:r w:rsidRPr="00612EF7">
        <w:t>dubliniensis</w:t>
      </w:r>
      <w:proofErr w:type="spellEnd"/>
      <w:r w:rsidRPr="00612EF7">
        <w:t xml:space="preserve">. the study also used </w:t>
      </w:r>
      <w:proofErr w:type="spellStart"/>
      <w:r w:rsidRPr="00612EF7">
        <w:t>rapd-pcr</w:t>
      </w:r>
      <w:proofErr w:type="spellEnd"/>
      <w:r w:rsidRPr="00612EF7">
        <w:t xml:space="preserve"> analysis for genetic characterization of the isolates. the results showed that c. </w:t>
      </w:r>
      <w:proofErr w:type="spellStart"/>
      <w:r w:rsidRPr="00612EF7">
        <w:t>dubliniensis</w:t>
      </w:r>
      <w:proofErr w:type="spellEnd"/>
      <w:r w:rsidRPr="00612EF7">
        <w:t xml:space="preserve"> was isolated in 4.2% and 4.6% of patients in the buccal cavity and subgingival biofilm respectively. the study concluded that the origin of the colonization of c. </w:t>
      </w:r>
      <w:proofErr w:type="spellStart"/>
      <w:r w:rsidRPr="00612EF7">
        <w:t>dubliniensis</w:t>
      </w:r>
      <w:proofErr w:type="spellEnd"/>
      <w:r w:rsidRPr="00612EF7">
        <w:t xml:space="preserve"> in subgingival biofilm seems to be the buccal cavity.</w:t>
      </w:r>
    </w:p>
    <w:p w14:paraId="03AC4794" w14:textId="01C0F7A4" w:rsidR="0088227D" w:rsidRDefault="00C967E0" w:rsidP="00337EB6">
      <w:pPr>
        <w:rPr>
          <w:b/>
          <w:bCs/>
        </w:rPr>
      </w:pPr>
      <w:r w:rsidRPr="00C967E0">
        <w:rPr>
          <w:b/>
          <w:bCs/>
        </w:rPr>
        <w:t xml:space="preserve">3.5 </w:t>
      </w:r>
      <w:proofErr w:type="spellStart"/>
      <w:r w:rsidRPr="00C967E0">
        <w:rPr>
          <w:b/>
          <w:bCs/>
        </w:rPr>
        <w:t>LLaMA</w:t>
      </w:r>
      <w:proofErr w:type="spellEnd"/>
      <w:r w:rsidRPr="00C967E0">
        <w:rPr>
          <w:b/>
          <w:bCs/>
        </w:rPr>
        <w:t xml:space="preserve"> 2 13B zero-shot</w:t>
      </w:r>
    </w:p>
    <w:p w14:paraId="68EC2A09" w14:textId="68CF86BA" w:rsidR="00C967E0" w:rsidRPr="00C967E0" w:rsidRDefault="00C967E0" w:rsidP="00337EB6">
      <w:pPr>
        <w:rPr>
          <w:b/>
          <w:bCs/>
        </w:rPr>
      </w:pPr>
      <w:r w:rsidRPr="00E8300B">
        <w:rPr>
          <w:b/>
          <w:bCs/>
        </w:rPr>
        <w:t xml:space="preserve">Annotations: Accuracy: </w:t>
      </w:r>
      <w:r w:rsidR="00612EF7">
        <w:rPr>
          <w:b/>
          <w:bCs/>
        </w:rPr>
        <w:t>1</w:t>
      </w:r>
      <w:r>
        <w:rPr>
          <w:b/>
          <w:bCs/>
        </w:rPr>
        <w:t>.5</w:t>
      </w:r>
      <w:r w:rsidRPr="00E8300B">
        <w:rPr>
          <w:b/>
          <w:bCs/>
        </w:rPr>
        <w:t xml:space="preserve">; Completeness: </w:t>
      </w:r>
      <w:r w:rsidR="00612EF7">
        <w:rPr>
          <w:b/>
          <w:bCs/>
        </w:rPr>
        <w:t>1</w:t>
      </w:r>
      <w:r w:rsidRPr="00E8300B">
        <w:rPr>
          <w:b/>
          <w:bCs/>
        </w:rPr>
        <w:t xml:space="preserve">; Readability: </w:t>
      </w:r>
      <w:r w:rsidR="00612EF7">
        <w:rPr>
          <w:b/>
          <w:bCs/>
        </w:rPr>
        <w:t>1</w:t>
      </w:r>
    </w:p>
    <w:p w14:paraId="682A40CD" w14:textId="39D11C76" w:rsidR="00C967E0" w:rsidRPr="006F55D6" w:rsidRDefault="00612EF7" w:rsidP="00C967E0">
      <w:r w:rsidRPr="00612EF7">
        <w:t xml:space="preserve">. </w:t>
      </w:r>
      <w:proofErr w:type="gramStart"/>
      <w:r w:rsidRPr="00612EF7">
        <w:t>1 )</w:t>
      </w:r>
      <w:proofErr w:type="gramEnd"/>
      <w:r w:rsidRPr="00612EF7">
        <w:t xml:space="preserve"> . the other case was patient </w:t>
      </w:r>
      <w:proofErr w:type="gramStart"/>
      <w:r w:rsidRPr="00612EF7">
        <w:t>10 ,</w:t>
      </w:r>
      <w:proofErr w:type="gramEnd"/>
      <w:r w:rsidRPr="00612EF7">
        <w:t xml:space="preserve"> who presented two genotypes in the buccal cavity and three in the subgingival biofilm .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w:t>
      </w:r>
      <w:r w:rsidRPr="00612EF7">
        <w:lastRenderedPageBreak/>
        <w:t xml:space="preserve">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w:t>
      </w:r>
    </w:p>
    <w:sectPr w:rsidR="00C967E0" w:rsidRPr="006F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6A"/>
    <w:rsid w:val="00001285"/>
    <w:rsid w:val="00022510"/>
    <w:rsid w:val="00044BF1"/>
    <w:rsid w:val="0006235D"/>
    <w:rsid w:val="000706D0"/>
    <w:rsid w:val="000834FB"/>
    <w:rsid w:val="00084908"/>
    <w:rsid w:val="000864E3"/>
    <w:rsid w:val="000927F0"/>
    <w:rsid w:val="000D40FF"/>
    <w:rsid w:val="001011AA"/>
    <w:rsid w:val="00123E99"/>
    <w:rsid w:val="00154EAC"/>
    <w:rsid w:val="00171B4E"/>
    <w:rsid w:val="001819CE"/>
    <w:rsid w:val="001D2066"/>
    <w:rsid w:val="001D69CE"/>
    <w:rsid w:val="001F6D4C"/>
    <w:rsid w:val="002115EF"/>
    <w:rsid w:val="00212B6A"/>
    <w:rsid w:val="00227E4A"/>
    <w:rsid w:val="00236844"/>
    <w:rsid w:val="00242D19"/>
    <w:rsid w:val="0024368B"/>
    <w:rsid w:val="00244D13"/>
    <w:rsid w:val="00262404"/>
    <w:rsid w:val="00265247"/>
    <w:rsid w:val="00271653"/>
    <w:rsid w:val="002724BC"/>
    <w:rsid w:val="002822AC"/>
    <w:rsid w:val="00285BD6"/>
    <w:rsid w:val="002F237B"/>
    <w:rsid w:val="00302CA7"/>
    <w:rsid w:val="00336C92"/>
    <w:rsid w:val="00337EB6"/>
    <w:rsid w:val="0035108E"/>
    <w:rsid w:val="0035406C"/>
    <w:rsid w:val="00363DC2"/>
    <w:rsid w:val="00366EED"/>
    <w:rsid w:val="0039608F"/>
    <w:rsid w:val="003E2DF6"/>
    <w:rsid w:val="003E4B81"/>
    <w:rsid w:val="003E7398"/>
    <w:rsid w:val="0043704B"/>
    <w:rsid w:val="0046095B"/>
    <w:rsid w:val="004C1401"/>
    <w:rsid w:val="00502A4F"/>
    <w:rsid w:val="00545634"/>
    <w:rsid w:val="005541E7"/>
    <w:rsid w:val="005668C4"/>
    <w:rsid w:val="005B3727"/>
    <w:rsid w:val="005D2318"/>
    <w:rsid w:val="005D37A6"/>
    <w:rsid w:val="00612EF7"/>
    <w:rsid w:val="00616FCD"/>
    <w:rsid w:val="0066082A"/>
    <w:rsid w:val="00674403"/>
    <w:rsid w:val="00691895"/>
    <w:rsid w:val="006F55D6"/>
    <w:rsid w:val="007133C8"/>
    <w:rsid w:val="00715AC4"/>
    <w:rsid w:val="007232F3"/>
    <w:rsid w:val="0073242B"/>
    <w:rsid w:val="007541B8"/>
    <w:rsid w:val="00772545"/>
    <w:rsid w:val="007B2D7E"/>
    <w:rsid w:val="007B366A"/>
    <w:rsid w:val="007B38ED"/>
    <w:rsid w:val="007C2EC2"/>
    <w:rsid w:val="007D6BD3"/>
    <w:rsid w:val="007E5823"/>
    <w:rsid w:val="007F4A5B"/>
    <w:rsid w:val="008258CE"/>
    <w:rsid w:val="0086748C"/>
    <w:rsid w:val="0088227D"/>
    <w:rsid w:val="008C131F"/>
    <w:rsid w:val="008E4D09"/>
    <w:rsid w:val="00924ECA"/>
    <w:rsid w:val="00940685"/>
    <w:rsid w:val="00944B97"/>
    <w:rsid w:val="00984D6C"/>
    <w:rsid w:val="009A2EBF"/>
    <w:rsid w:val="009C608B"/>
    <w:rsid w:val="009D31EB"/>
    <w:rsid w:val="009F3B25"/>
    <w:rsid w:val="00A021D7"/>
    <w:rsid w:val="00A35448"/>
    <w:rsid w:val="00A4029F"/>
    <w:rsid w:val="00A942F3"/>
    <w:rsid w:val="00AA67CD"/>
    <w:rsid w:val="00AC2177"/>
    <w:rsid w:val="00AE3C1B"/>
    <w:rsid w:val="00AE6B97"/>
    <w:rsid w:val="00B47622"/>
    <w:rsid w:val="00B6330B"/>
    <w:rsid w:val="00B75C71"/>
    <w:rsid w:val="00BA4511"/>
    <w:rsid w:val="00BA618C"/>
    <w:rsid w:val="00BC0482"/>
    <w:rsid w:val="00BD7DB8"/>
    <w:rsid w:val="00BE1606"/>
    <w:rsid w:val="00C03BB9"/>
    <w:rsid w:val="00C21BED"/>
    <w:rsid w:val="00C31EC5"/>
    <w:rsid w:val="00C357BE"/>
    <w:rsid w:val="00C805D4"/>
    <w:rsid w:val="00C967E0"/>
    <w:rsid w:val="00CB6E56"/>
    <w:rsid w:val="00CE1901"/>
    <w:rsid w:val="00CF0529"/>
    <w:rsid w:val="00D064CB"/>
    <w:rsid w:val="00D25F01"/>
    <w:rsid w:val="00D51583"/>
    <w:rsid w:val="00D62D45"/>
    <w:rsid w:val="00D65742"/>
    <w:rsid w:val="00D72AE1"/>
    <w:rsid w:val="00D80934"/>
    <w:rsid w:val="00DA3ED5"/>
    <w:rsid w:val="00DA6F5E"/>
    <w:rsid w:val="00DF396B"/>
    <w:rsid w:val="00E16BC5"/>
    <w:rsid w:val="00E22245"/>
    <w:rsid w:val="00E41819"/>
    <w:rsid w:val="00E457D9"/>
    <w:rsid w:val="00E46748"/>
    <w:rsid w:val="00E730CD"/>
    <w:rsid w:val="00E8300B"/>
    <w:rsid w:val="00EB1002"/>
    <w:rsid w:val="00EB22C4"/>
    <w:rsid w:val="00F05D78"/>
    <w:rsid w:val="00F263B7"/>
    <w:rsid w:val="00F52688"/>
    <w:rsid w:val="00F54EB5"/>
    <w:rsid w:val="00F960A3"/>
    <w:rsid w:val="00FB1A54"/>
    <w:rsid w:val="00FC48A9"/>
    <w:rsid w:val="00FD24FD"/>
    <w:rsid w:val="00FE5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1CA7"/>
  <w15:chartTrackingRefBased/>
  <w15:docId w15:val="{E14E7EB6-C3B5-4423-A9F8-8554A1AA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2B6A"/>
    <w:pPr>
      <w:spacing w:after="0" w:line="240" w:lineRule="auto"/>
    </w:pPr>
    <w:rPr>
      <w:rFonts w:ascii="Calibri" w:eastAsia="SimSu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6B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6BD3"/>
    <w:rPr>
      <w:color w:val="0563C1" w:themeColor="hyperlink"/>
      <w:u w:val="single"/>
    </w:rPr>
  </w:style>
  <w:style w:type="character" w:styleId="UnresolvedMention">
    <w:name w:val="Unresolved Mention"/>
    <w:basedOn w:val="DefaultParagraphFont"/>
    <w:uiPriority w:val="99"/>
    <w:semiHidden/>
    <w:unhideWhenUsed/>
    <w:rsid w:val="007D6BD3"/>
    <w:rPr>
      <w:color w:val="605E5C"/>
      <w:shd w:val="clear" w:color="auto" w:fill="E1DFDD"/>
    </w:rPr>
  </w:style>
  <w:style w:type="character" w:styleId="CommentReference">
    <w:name w:val="annotation reference"/>
    <w:basedOn w:val="DefaultParagraphFont"/>
    <w:uiPriority w:val="99"/>
    <w:semiHidden/>
    <w:unhideWhenUsed/>
    <w:rsid w:val="00E730CD"/>
    <w:rPr>
      <w:sz w:val="16"/>
      <w:szCs w:val="16"/>
    </w:rPr>
  </w:style>
  <w:style w:type="paragraph" w:styleId="CommentText">
    <w:name w:val="annotation text"/>
    <w:basedOn w:val="Normal"/>
    <w:link w:val="CommentTextChar"/>
    <w:uiPriority w:val="99"/>
    <w:unhideWhenUsed/>
    <w:rsid w:val="00E730CD"/>
    <w:pPr>
      <w:spacing w:line="240" w:lineRule="auto"/>
    </w:pPr>
    <w:rPr>
      <w:sz w:val="20"/>
      <w:szCs w:val="20"/>
    </w:rPr>
  </w:style>
  <w:style w:type="character" w:customStyle="1" w:styleId="CommentTextChar">
    <w:name w:val="Comment Text Char"/>
    <w:basedOn w:val="DefaultParagraphFont"/>
    <w:link w:val="CommentText"/>
    <w:uiPriority w:val="99"/>
    <w:rsid w:val="00E730CD"/>
    <w:rPr>
      <w:sz w:val="20"/>
      <w:szCs w:val="20"/>
    </w:rPr>
  </w:style>
  <w:style w:type="paragraph" w:styleId="CommentSubject">
    <w:name w:val="annotation subject"/>
    <w:basedOn w:val="CommentText"/>
    <w:next w:val="CommentText"/>
    <w:link w:val="CommentSubjectChar"/>
    <w:uiPriority w:val="99"/>
    <w:semiHidden/>
    <w:unhideWhenUsed/>
    <w:rsid w:val="00E730CD"/>
    <w:rPr>
      <w:b/>
      <w:bCs/>
    </w:rPr>
  </w:style>
  <w:style w:type="character" w:customStyle="1" w:styleId="CommentSubjectChar">
    <w:name w:val="Comment Subject Char"/>
    <w:basedOn w:val="CommentTextChar"/>
    <w:link w:val="CommentSubject"/>
    <w:uiPriority w:val="99"/>
    <w:semiHidden/>
    <w:rsid w:val="00E730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994">
      <w:bodyDiv w:val="1"/>
      <w:marLeft w:val="0"/>
      <w:marRight w:val="0"/>
      <w:marTop w:val="0"/>
      <w:marBottom w:val="0"/>
      <w:divBdr>
        <w:top w:val="none" w:sz="0" w:space="0" w:color="auto"/>
        <w:left w:val="none" w:sz="0" w:space="0" w:color="auto"/>
        <w:bottom w:val="none" w:sz="0" w:space="0" w:color="auto"/>
        <w:right w:val="none" w:sz="0" w:space="0" w:color="auto"/>
      </w:divBdr>
    </w:div>
    <w:div w:id="53629981">
      <w:bodyDiv w:val="1"/>
      <w:marLeft w:val="0"/>
      <w:marRight w:val="0"/>
      <w:marTop w:val="0"/>
      <w:marBottom w:val="0"/>
      <w:divBdr>
        <w:top w:val="none" w:sz="0" w:space="0" w:color="auto"/>
        <w:left w:val="none" w:sz="0" w:space="0" w:color="auto"/>
        <w:bottom w:val="none" w:sz="0" w:space="0" w:color="auto"/>
        <w:right w:val="none" w:sz="0" w:space="0" w:color="auto"/>
      </w:divBdr>
    </w:div>
    <w:div w:id="140119091">
      <w:bodyDiv w:val="1"/>
      <w:marLeft w:val="0"/>
      <w:marRight w:val="0"/>
      <w:marTop w:val="0"/>
      <w:marBottom w:val="0"/>
      <w:divBdr>
        <w:top w:val="none" w:sz="0" w:space="0" w:color="auto"/>
        <w:left w:val="none" w:sz="0" w:space="0" w:color="auto"/>
        <w:bottom w:val="none" w:sz="0" w:space="0" w:color="auto"/>
        <w:right w:val="none" w:sz="0" w:space="0" w:color="auto"/>
      </w:divBdr>
      <w:divsChild>
        <w:div w:id="981276461">
          <w:marLeft w:val="0"/>
          <w:marRight w:val="0"/>
          <w:marTop w:val="0"/>
          <w:marBottom w:val="0"/>
          <w:divBdr>
            <w:top w:val="single" w:sz="2" w:space="0" w:color="E3E3E3"/>
            <w:left w:val="single" w:sz="2" w:space="0" w:color="E3E3E3"/>
            <w:bottom w:val="single" w:sz="2" w:space="0" w:color="E3E3E3"/>
            <w:right w:val="single" w:sz="2" w:space="0" w:color="E3E3E3"/>
          </w:divBdr>
          <w:divsChild>
            <w:div w:id="484861674">
              <w:marLeft w:val="0"/>
              <w:marRight w:val="0"/>
              <w:marTop w:val="0"/>
              <w:marBottom w:val="0"/>
              <w:divBdr>
                <w:top w:val="single" w:sz="2" w:space="0" w:color="E3E3E3"/>
                <w:left w:val="single" w:sz="2" w:space="0" w:color="E3E3E3"/>
                <w:bottom w:val="single" w:sz="2" w:space="0" w:color="E3E3E3"/>
                <w:right w:val="single" w:sz="2" w:space="0" w:color="E3E3E3"/>
              </w:divBdr>
              <w:divsChild>
                <w:div w:id="1247346985">
                  <w:marLeft w:val="0"/>
                  <w:marRight w:val="0"/>
                  <w:marTop w:val="0"/>
                  <w:marBottom w:val="0"/>
                  <w:divBdr>
                    <w:top w:val="single" w:sz="2" w:space="0" w:color="E3E3E3"/>
                    <w:left w:val="single" w:sz="2" w:space="0" w:color="E3E3E3"/>
                    <w:bottom w:val="single" w:sz="2" w:space="0" w:color="E3E3E3"/>
                    <w:right w:val="single" w:sz="2" w:space="0" w:color="E3E3E3"/>
                  </w:divBdr>
                  <w:divsChild>
                    <w:div w:id="113523968">
                      <w:marLeft w:val="0"/>
                      <w:marRight w:val="0"/>
                      <w:marTop w:val="0"/>
                      <w:marBottom w:val="0"/>
                      <w:divBdr>
                        <w:top w:val="single" w:sz="2" w:space="0" w:color="E3E3E3"/>
                        <w:left w:val="single" w:sz="2" w:space="0" w:color="E3E3E3"/>
                        <w:bottom w:val="single" w:sz="2" w:space="0" w:color="E3E3E3"/>
                        <w:right w:val="single" w:sz="2" w:space="0" w:color="E3E3E3"/>
                      </w:divBdr>
                      <w:divsChild>
                        <w:div w:id="179536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904537">
          <w:marLeft w:val="0"/>
          <w:marRight w:val="0"/>
          <w:marTop w:val="0"/>
          <w:marBottom w:val="0"/>
          <w:divBdr>
            <w:top w:val="single" w:sz="2" w:space="0" w:color="E3E3E3"/>
            <w:left w:val="single" w:sz="2" w:space="0" w:color="E3E3E3"/>
            <w:bottom w:val="single" w:sz="2" w:space="0" w:color="E3E3E3"/>
            <w:right w:val="single" w:sz="2" w:space="0" w:color="E3E3E3"/>
          </w:divBdr>
          <w:divsChild>
            <w:div w:id="1916158222">
              <w:marLeft w:val="0"/>
              <w:marRight w:val="0"/>
              <w:marTop w:val="0"/>
              <w:marBottom w:val="0"/>
              <w:divBdr>
                <w:top w:val="single" w:sz="2" w:space="0" w:color="E3E3E3"/>
                <w:left w:val="single" w:sz="2" w:space="0" w:color="E3E3E3"/>
                <w:bottom w:val="single" w:sz="2" w:space="0" w:color="E3E3E3"/>
                <w:right w:val="single" w:sz="2" w:space="0" w:color="E3E3E3"/>
              </w:divBdr>
              <w:divsChild>
                <w:div w:id="964777870">
                  <w:marLeft w:val="0"/>
                  <w:marRight w:val="0"/>
                  <w:marTop w:val="0"/>
                  <w:marBottom w:val="0"/>
                  <w:divBdr>
                    <w:top w:val="single" w:sz="2" w:space="0" w:color="E3E3E3"/>
                    <w:left w:val="single" w:sz="2" w:space="0" w:color="E3E3E3"/>
                    <w:bottom w:val="single" w:sz="2" w:space="0" w:color="E3E3E3"/>
                    <w:right w:val="single" w:sz="2" w:space="0" w:color="E3E3E3"/>
                  </w:divBdr>
                  <w:divsChild>
                    <w:div w:id="1094206377">
                      <w:marLeft w:val="0"/>
                      <w:marRight w:val="0"/>
                      <w:marTop w:val="0"/>
                      <w:marBottom w:val="0"/>
                      <w:divBdr>
                        <w:top w:val="single" w:sz="2" w:space="0" w:color="E3E3E3"/>
                        <w:left w:val="single" w:sz="2" w:space="0" w:color="E3E3E3"/>
                        <w:bottom w:val="single" w:sz="2" w:space="0" w:color="E3E3E3"/>
                        <w:right w:val="single" w:sz="2" w:space="0" w:color="E3E3E3"/>
                      </w:divBdr>
                      <w:divsChild>
                        <w:div w:id="37343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6966068">
      <w:bodyDiv w:val="1"/>
      <w:marLeft w:val="0"/>
      <w:marRight w:val="0"/>
      <w:marTop w:val="0"/>
      <w:marBottom w:val="0"/>
      <w:divBdr>
        <w:top w:val="none" w:sz="0" w:space="0" w:color="auto"/>
        <w:left w:val="none" w:sz="0" w:space="0" w:color="auto"/>
        <w:bottom w:val="none" w:sz="0" w:space="0" w:color="auto"/>
        <w:right w:val="none" w:sz="0" w:space="0" w:color="auto"/>
      </w:divBdr>
    </w:div>
    <w:div w:id="548883376">
      <w:bodyDiv w:val="1"/>
      <w:marLeft w:val="0"/>
      <w:marRight w:val="0"/>
      <w:marTop w:val="0"/>
      <w:marBottom w:val="0"/>
      <w:divBdr>
        <w:top w:val="none" w:sz="0" w:space="0" w:color="auto"/>
        <w:left w:val="none" w:sz="0" w:space="0" w:color="auto"/>
        <w:bottom w:val="none" w:sz="0" w:space="0" w:color="auto"/>
        <w:right w:val="none" w:sz="0" w:space="0" w:color="auto"/>
      </w:divBdr>
    </w:div>
    <w:div w:id="687560293">
      <w:bodyDiv w:val="1"/>
      <w:marLeft w:val="0"/>
      <w:marRight w:val="0"/>
      <w:marTop w:val="0"/>
      <w:marBottom w:val="0"/>
      <w:divBdr>
        <w:top w:val="none" w:sz="0" w:space="0" w:color="auto"/>
        <w:left w:val="none" w:sz="0" w:space="0" w:color="auto"/>
        <w:bottom w:val="none" w:sz="0" w:space="0" w:color="auto"/>
        <w:right w:val="none" w:sz="0" w:space="0" w:color="auto"/>
      </w:divBdr>
    </w:div>
    <w:div w:id="956988890">
      <w:bodyDiv w:val="1"/>
      <w:marLeft w:val="0"/>
      <w:marRight w:val="0"/>
      <w:marTop w:val="0"/>
      <w:marBottom w:val="0"/>
      <w:divBdr>
        <w:top w:val="none" w:sz="0" w:space="0" w:color="auto"/>
        <w:left w:val="none" w:sz="0" w:space="0" w:color="auto"/>
        <w:bottom w:val="none" w:sz="0" w:space="0" w:color="auto"/>
        <w:right w:val="none" w:sz="0" w:space="0" w:color="auto"/>
      </w:divBdr>
    </w:div>
    <w:div w:id="1263683132">
      <w:bodyDiv w:val="1"/>
      <w:marLeft w:val="0"/>
      <w:marRight w:val="0"/>
      <w:marTop w:val="0"/>
      <w:marBottom w:val="0"/>
      <w:divBdr>
        <w:top w:val="none" w:sz="0" w:space="0" w:color="auto"/>
        <w:left w:val="none" w:sz="0" w:space="0" w:color="auto"/>
        <w:bottom w:val="none" w:sz="0" w:space="0" w:color="auto"/>
        <w:right w:val="none" w:sz="0" w:space="0" w:color="auto"/>
      </w:divBdr>
    </w:div>
    <w:div w:id="1312251832">
      <w:bodyDiv w:val="1"/>
      <w:marLeft w:val="0"/>
      <w:marRight w:val="0"/>
      <w:marTop w:val="0"/>
      <w:marBottom w:val="0"/>
      <w:divBdr>
        <w:top w:val="none" w:sz="0" w:space="0" w:color="auto"/>
        <w:left w:val="none" w:sz="0" w:space="0" w:color="auto"/>
        <w:bottom w:val="none" w:sz="0" w:space="0" w:color="auto"/>
        <w:right w:val="none" w:sz="0" w:space="0" w:color="auto"/>
      </w:divBdr>
    </w:div>
    <w:div w:id="181405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IDS-Xu-Lab/Biomedical-NLP-Benchmark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5704</Words>
  <Characters>32517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Qingyu</dc:creator>
  <cp:keywords/>
  <dc:description/>
  <cp:lastModifiedBy>Chen, Qingyu</cp:lastModifiedBy>
  <cp:revision>2</cp:revision>
  <cp:lastPrinted>2024-04-25T02:34:00Z</cp:lastPrinted>
  <dcterms:created xsi:type="dcterms:W3CDTF">2024-07-25T16:14:00Z</dcterms:created>
  <dcterms:modified xsi:type="dcterms:W3CDTF">2024-07-25T16:14:00Z</dcterms:modified>
</cp:coreProperties>
</file>