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1787" w14:textId="77777777" w:rsidR="00C0654E" w:rsidRPr="00BB68C2" w:rsidRDefault="00C0654E" w:rsidP="00C0654E">
      <w:pPr>
        <w:rPr>
          <w:rFonts w:ascii="Arial" w:hAnsi="Arial" w:cs="Arial"/>
          <w:b/>
          <w:bCs/>
          <w:sz w:val="24"/>
        </w:rPr>
      </w:pPr>
      <w:r w:rsidRPr="00BB68C2">
        <w:rPr>
          <w:rFonts w:ascii="Arial" w:hAnsi="Arial" w:cs="Arial"/>
          <w:b/>
          <w:bCs/>
          <w:sz w:val="24"/>
        </w:rPr>
        <w:t>CODE for paper “Dynamic conditional quantile treatment effects evaluation with applications to ridesharing”</w:t>
      </w:r>
    </w:p>
    <w:p w14:paraId="035D3A6B" w14:textId="7C1A7715" w:rsidR="005B650F" w:rsidRDefault="004246BA" w:rsidP="005B650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This</w:t>
      </w:r>
      <w:r>
        <w:rPr>
          <w:rFonts w:ascii="Arial" w:hAnsi="Arial" w:cs="Arial"/>
        </w:rPr>
        <w:t xml:space="preserve"> folder contains the code for the simulation studies and real data analysis. The folder “real data temporal code” contains code for the temporal data analysis in section 6, </w:t>
      </w:r>
      <w:r>
        <w:rPr>
          <w:rFonts w:ascii="Arial" w:hAnsi="Arial" w:cs="Arial"/>
        </w:rPr>
        <w:t xml:space="preserve">“real data </w:t>
      </w:r>
      <w:r>
        <w:rPr>
          <w:rFonts w:ascii="Arial" w:hAnsi="Arial" w:cs="Arial"/>
        </w:rPr>
        <w:t>spatio</w:t>
      </w:r>
      <w:r>
        <w:rPr>
          <w:rFonts w:ascii="Arial" w:hAnsi="Arial" w:cs="Arial"/>
        </w:rPr>
        <w:t xml:space="preserve">temporal code” contains code for the </w:t>
      </w:r>
      <w:r>
        <w:rPr>
          <w:rFonts w:ascii="Arial" w:hAnsi="Arial" w:cs="Arial"/>
        </w:rPr>
        <w:t>spatio</w:t>
      </w:r>
      <w:r>
        <w:rPr>
          <w:rFonts w:ascii="Arial" w:hAnsi="Arial" w:cs="Arial"/>
        </w:rPr>
        <w:t xml:space="preserve">temporal data </w:t>
      </w:r>
      <w:r>
        <w:rPr>
          <w:rFonts w:ascii="Arial" w:hAnsi="Arial" w:cs="Arial"/>
        </w:rPr>
        <w:t>analysis</w:t>
      </w:r>
      <w:r>
        <w:rPr>
          <w:rFonts w:ascii="Arial" w:hAnsi="Arial" w:cs="Arial"/>
        </w:rPr>
        <w:t xml:space="preserve"> in section 6</w:t>
      </w:r>
      <w:r>
        <w:rPr>
          <w:rFonts w:ascii="Arial" w:hAnsi="Arial" w:cs="Arial"/>
        </w:rPr>
        <w:t>. The folder “simulation code” contains code for the simulation studies in Section 7.</w:t>
      </w:r>
    </w:p>
    <w:p w14:paraId="4D1FC69E" w14:textId="2A96DEFC" w:rsidR="005B650F" w:rsidRDefault="005B650F" w:rsidP="005B650F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ode for generating table and figures in Section 6 </w:t>
      </w:r>
    </w:p>
    <w:p w14:paraId="78F5214A" w14:textId="2DB09C6B" w:rsidR="005B650F" w:rsidRDefault="009D6B48" w:rsidP="005B650F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Temporal data analysis</w:t>
      </w:r>
    </w:p>
    <w:p w14:paraId="439B1C24" w14:textId="2AC5A621" w:rsidR="009D6B48" w:rsidRDefault="009D6B48" w:rsidP="009D6B48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folder “real data temporal code” contains the estimation code and plot code for the </w:t>
      </w:r>
      <w:r w:rsidR="00036308">
        <w:rPr>
          <w:rFonts w:ascii="Arial" w:hAnsi="Arial" w:cs="Arial"/>
        </w:rPr>
        <w:t>temporal data analysis</w:t>
      </w:r>
    </w:p>
    <w:p w14:paraId="7B8319AD" w14:textId="5B37C3C0" w:rsidR="005651C8" w:rsidRPr="005651C8" w:rsidRDefault="005651C8" w:rsidP="005651C8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  <w:i/>
        </w:rPr>
      </w:pPr>
      <w:r>
        <w:rPr>
          <w:rFonts w:ascii="Arial" w:hAnsi="Arial" w:cs="Arial"/>
        </w:rPr>
        <w:t xml:space="preserve">Demo_data.csv: the columns correspond to the </w:t>
      </w:r>
      <m:oMath>
        <m:r>
          <w:rPr>
            <w:rFonts w:ascii="Cambria Math" w:hAnsi="Cambria Math" w:cs="Arial"/>
          </w:rPr>
          <m:t>i</m:t>
        </m:r>
      </m:oMath>
      <w:r w:rsidRPr="00E77692">
        <w:rPr>
          <w:rFonts w:ascii="Arial" w:hAnsi="Arial" w:cs="Arial" w:hint="eastAsia"/>
        </w:rPr>
        <w:t>-</w:t>
      </w:r>
      <w:proofErr w:type="spellStart"/>
      <w:r w:rsidRPr="00E77692">
        <w:rPr>
          <w:rFonts w:ascii="Arial" w:hAnsi="Arial" w:cs="Arial"/>
        </w:rPr>
        <w:t>th</w:t>
      </w:r>
      <w:proofErr w:type="spellEnd"/>
      <w:r w:rsidRPr="00E77692">
        <w:rPr>
          <w:rFonts w:ascii="Arial" w:hAnsi="Arial" w:cs="Arial"/>
        </w:rPr>
        <w:t xml:space="preserve"> day, </w:t>
      </w:r>
      <w:r>
        <w:rPr>
          <w:rFonts w:ascii="Arial" w:hAnsi="Arial" w:cs="Arial"/>
        </w:rPr>
        <w:t>t</w:t>
      </w:r>
      <w:r w:rsidRPr="00E77692">
        <w:rPr>
          <w:rFonts w:ascii="Arial" w:hAnsi="Arial" w:cs="Arial"/>
        </w:rPr>
        <w:t xml:space="preserve">he </w:t>
      </w:r>
      <m:oMath>
        <m:r>
          <w:rPr>
            <w:rFonts w:ascii="Cambria Math" w:hAnsi="Cambria Math" w:cs="Arial"/>
          </w:rPr>
          <m:t>t</m:t>
        </m:r>
      </m:oMath>
      <w:r w:rsidRPr="00E77692">
        <w:rPr>
          <w:rFonts w:ascii="Arial" w:hAnsi="Arial" w:cs="Arial" w:hint="eastAsia"/>
        </w:rPr>
        <w:t>-</w:t>
      </w:r>
      <w:proofErr w:type="spellStart"/>
      <w:r w:rsidRPr="00E77692">
        <w:rPr>
          <w:rFonts w:ascii="Arial" w:hAnsi="Arial" w:cs="Arial"/>
        </w:rPr>
        <w:t>th</w:t>
      </w:r>
      <w:proofErr w:type="spellEnd"/>
      <w:r w:rsidRPr="00E77692">
        <w:rPr>
          <w:rFonts w:ascii="Arial" w:hAnsi="Arial" w:cs="Arial"/>
        </w:rPr>
        <w:t xml:space="preserve"> time interval, the reward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i,t</m:t>
            </m:r>
          </m:sub>
        </m:sSub>
      </m:oMath>
      <w:r w:rsidRPr="00E77692">
        <w:rPr>
          <w:rFonts w:ascii="Arial" w:hAnsi="Arial" w:cs="Arial" w:hint="eastAsia"/>
        </w:rPr>
        <w:t>,</w:t>
      </w:r>
      <w:r w:rsidRPr="00E77692">
        <w:rPr>
          <w:rFonts w:ascii="Arial" w:hAnsi="Arial" w:cs="Arial"/>
        </w:rPr>
        <w:t xml:space="preserve"> and the two state variables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1,i,t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2,i,t</m:t>
            </m:r>
          </m:sub>
        </m:sSub>
      </m:oMath>
      <w:r w:rsidR="004D5F2F">
        <w:rPr>
          <w:rFonts w:ascii="Arial" w:hAnsi="Arial" w:cs="Arial"/>
        </w:rPr>
        <w:t xml:space="preserve">, the treatment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i,t</m:t>
            </m:r>
          </m:sub>
        </m:sSub>
        <m:r>
          <w:rPr>
            <w:rFonts w:ascii="Cambria Math" w:hAnsi="Cambria Math" w:cs="Arial"/>
          </w:rPr>
          <m:t>.</m:t>
        </m:r>
      </m:oMath>
    </w:p>
    <w:p w14:paraId="4E18BE90" w14:textId="64C721AB" w:rsidR="00470EDA" w:rsidRPr="00470EDA" w:rsidRDefault="005651C8" w:rsidP="00470EDA">
      <w:pPr>
        <w:pStyle w:val="a3"/>
        <w:ind w:left="1412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203DF60" wp14:editId="59869304">
            <wp:extent cx="4470400" cy="364490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770" w14:textId="06ECCF81" w:rsidR="00470EDA" w:rsidRDefault="00470EDA" w:rsidP="00CF27D9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470EDA">
        <w:rPr>
          <w:rFonts w:ascii="Arial" w:hAnsi="Arial" w:cs="Arial"/>
        </w:rPr>
        <w:t>settings_multiple_S_simu.py</w:t>
      </w:r>
      <w:r>
        <w:rPr>
          <w:rFonts w:ascii="Arial" w:hAnsi="Arial" w:cs="Arial"/>
        </w:rPr>
        <w:t xml:space="preserve">: the estimation and testing function for the </w:t>
      </w:r>
      <w:r w:rsidR="004D5F2F">
        <w:rPr>
          <w:rFonts w:ascii="Arial" w:hAnsi="Arial" w:cs="Arial"/>
        </w:rPr>
        <w:t xml:space="preserve">conditional </w:t>
      </w:r>
      <w:r>
        <w:rPr>
          <w:rFonts w:ascii="Arial" w:hAnsi="Arial" w:cs="Arial"/>
        </w:rPr>
        <w:t>quantile treatment effect.</w:t>
      </w:r>
    </w:p>
    <w:p w14:paraId="17698E22" w14:textId="76A2D7B2" w:rsidR="00CF27D9" w:rsidRPr="009D6B48" w:rsidRDefault="00CF27D9" w:rsidP="00CF27D9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Quantile</w:t>
      </w:r>
      <w:r w:rsidRPr="00C804CD">
        <w:rPr>
          <w:rFonts w:ascii="Arial" w:hAnsi="Arial" w:cs="Arial"/>
        </w:rPr>
        <w:t>_RealData.</w:t>
      </w:r>
      <w:r>
        <w:rPr>
          <w:rFonts w:ascii="Arial" w:hAnsi="Arial" w:cs="Arial"/>
        </w:rPr>
        <w:t>py</w:t>
      </w:r>
      <w:r w:rsidR="00470EDA">
        <w:rPr>
          <w:rFonts w:ascii="Arial" w:hAnsi="Arial" w:cs="Arial"/>
        </w:rPr>
        <w:t>: e</w:t>
      </w:r>
      <w:r w:rsidR="00470EDA" w:rsidRPr="009D6B48">
        <w:rPr>
          <w:rFonts w:ascii="Arial" w:hAnsi="Arial" w:cs="Arial"/>
        </w:rPr>
        <w:t xml:space="preserve">stimate the </w:t>
      </w:r>
      <w:r w:rsidR="004D5F2F">
        <w:rPr>
          <w:rFonts w:ascii="Arial" w:hAnsi="Arial" w:cs="Arial"/>
        </w:rPr>
        <w:t xml:space="preserve">conditional </w:t>
      </w:r>
      <w:r w:rsidR="00470EDA">
        <w:rPr>
          <w:rFonts w:ascii="Arial" w:hAnsi="Arial" w:cs="Arial"/>
        </w:rPr>
        <w:t>quantile</w:t>
      </w:r>
      <w:r w:rsidR="00470EDA" w:rsidRPr="009D6B48">
        <w:rPr>
          <w:rFonts w:ascii="Arial" w:hAnsi="Arial" w:cs="Arial"/>
        </w:rPr>
        <w:t xml:space="preserve"> treatment effects given data</w:t>
      </w:r>
    </w:p>
    <w:p w14:paraId="477E67BF" w14:textId="08C7A4FF" w:rsidR="00CF27D9" w:rsidRDefault="00CF27D9" w:rsidP="00CF27D9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nput: the temporal dataset formulized similar to the </w:t>
      </w:r>
      <w:r w:rsidR="004D5F2F">
        <w:rPr>
          <w:rFonts w:ascii="Arial" w:hAnsi="Arial" w:cs="Arial"/>
        </w:rPr>
        <w:t>D</w:t>
      </w:r>
      <w:r>
        <w:rPr>
          <w:rFonts w:ascii="Arial" w:hAnsi="Arial" w:cs="Arial"/>
        </w:rPr>
        <w:t>emo_data.csv</w:t>
      </w:r>
      <w:r w:rsidR="00431454">
        <w:rPr>
          <w:rFonts w:ascii="Arial" w:hAnsi="Arial" w:cs="Arial"/>
        </w:rPr>
        <w:t>.</w:t>
      </w:r>
    </w:p>
    <w:p w14:paraId="31F03188" w14:textId="695F92A7" w:rsidR="003A501D" w:rsidRDefault="003A501D" w:rsidP="00CF27D9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or </w:t>
      </w:r>
      <m:oMath>
        <m:r>
          <w:rPr>
            <w:rFonts w:ascii="Cambria Math" w:hAnsi="Cambria Math" w:cs="Arial"/>
          </w:rPr>
          <m:t>τ</m:t>
        </m:r>
        <m:r>
          <w:rPr>
            <w:rFonts w:ascii="Cambria Math" w:hAnsi="Cambria Math" w:cs="Arial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</m:t>
            </m:r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, 0.</m:t>
            </m:r>
            <m:r>
              <w:rPr>
                <w:rFonts w:ascii="Cambria Math" w:hAnsi="Cambria Math" w:cs="Arial"/>
              </w:rPr>
              <m:t>2</m:t>
            </m:r>
            <m: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Arial"/>
              </w:rPr>
              <m:t>0.3,0.4,0.5,0.6,0.7,</m:t>
            </m:r>
            <m:r>
              <w:rPr>
                <w:rFonts w:ascii="Cambria Math" w:hAnsi="Cambria Math" w:cs="Arial"/>
              </w:rPr>
              <m:t xml:space="preserve"> 0.8</m:t>
            </m:r>
            <m:r>
              <w:rPr>
                <w:rFonts w:ascii="Cambria Math" w:hAnsi="Cambria Math" w:cs="Arial"/>
              </w:rPr>
              <m:t>,0.9</m:t>
            </m:r>
          </m:e>
        </m:d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estimate the quantile treatment effect.</w:t>
      </w:r>
    </w:p>
    <w:p w14:paraId="52335C52" w14:textId="1FD21919" w:rsidR="00CF27D9" w:rsidRPr="00CF27D9" w:rsidRDefault="00CF27D9" w:rsidP="00CF27D9">
      <w:pPr>
        <w:pStyle w:val="a3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utput: </w:t>
      </w:r>
      <w:r w:rsidR="003A501D">
        <w:rPr>
          <w:rFonts w:ascii="Arial" w:hAnsi="Arial" w:cs="Arial"/>
        </w:rPr>
        <w:t xml:space="preserve">for each </w:t>
      </w:r>
      <m:oMath>
        <m:r>
          <w:rPr>
            <w:rFonts w:ascii="Cambria Math" w:hAnsi="Cambria Math" w:cs="Arial"/>
          </w:rPr>
          <m:t>τ</m:t>
        </m:r>
      </m:oMath>
      <w:r w:rsidR="003A501D">
        <w:rPr>
          <w:rFonts w:ascii="Arial" w:hAnsi="Arial" w:cs="Arial" w:hint="eastAsia"/>
        </w:rPr>
        <w:t>,</w:t>
      </w:r>
      <w:r w:rsidR="003A501D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esting results for DE and IE (“Testing_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.csv”); Fitted values and residuals for the outcome (“</w:t>
      </w:r>
      <w:proofErr w:type="spellStart"/>
      <w:r>
        <w:rPr>
          <w:rFonts w:ascii="Arial" w:hAnsi="Arial" w:cs="Arial"/>
        </w:rPr>
        <w:t>y_tau</w:t>
      </w:r>
      <w:proofErr w:type="spellEnd"/>
      <w:r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.csv”);</w:t>
      </w:r>
      <w:r w:rsidRPr="00CF2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Fitted values and residuals for the state variables (“</w:t>
      </w:r>
      <w:proofErr w:type="spellStart"/>
      <w:r>
        <w:rPr>
          <w:rFonts w:ascii="Arial" w:hAnsi="Arial" w:cs="Arial"/>
        </w:rPr>
        <w:t>S_tau</w:t>
      </w:r>
      <w:proofErr w:type="spellEnd"/>
      <w:r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.csv”); Estimation results for the state variables model (“</w:t>
      </w:r>
      <w:proofErr w:type="spellStart"/>
      <w:r>
        <w:rPr>
          <w:rFonts w:ascii="Arial" w:hAnsi="Arial" w:cs="Arial"/>
        </w:rPr>
        <w:t>Est_tau</w:t>
      </w:r>
      <w:proofErr w:type="spellEnd"/>
      <w:r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csv”)</w:t>
      </w:r>
      <w:r w:rsidR="00431454">
        <w:rPr>
          <w:rFonts w:ascii="Arial" w:hAnsi="Arial" w:cs="Arial"/>
        </w:rPr>
        <w:t>.</w:t>
      </w:r>
    </w:p>
    <w:p w14:paraId="28D622A4" w14:textId="2D9F630F" w:rsidR="00470EDA" w:rsidRDefault="00470EDA" w:rsidP="00470EDA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470EDA">
        <w:rPr>
          <w:rFonts w:ascii="Arial" w:hAnsi="Arial" w:cs="Arial"/>
        </w:rPr>
        <w:t>linear_multiple_S.py</w:t>
      </w:r>
      <w:r w:rsidRPr="00470E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the estimation and testing function for the</w:t>
      </w:r>
      <w:r>
        <w:rPr>
          <w:rFonts w:ascii="Arial" w:hAnsi="Arial" w:cs="Arial"/>
        </w:rPr>
        <w:t xml:space="preserve"> average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treatment effect.</w:t>
      </w:r>
    </w:p>
    <w:p w14:paraId="2AB9FBE2" w14:textId="1DB10274" w:rsidR="009D6B48" w:rsidRPr="00470EDA" w:rsidRDefault="00C804CD" w:rsidP="009D6B48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470EDA">
        <w:rPr>
          <w:rFonts w:ascii="Arial" w:hAnsi="Arial" w:cs="Arial"/>
        </w:rPr>
        <w:t>Linear_RealData.</w:t>
      </w:r>
      <w:r w:rsidRPr="00470EDA">
        <w:rPr>
          <w:rFonts w:ascii="Arial" w:hAnsi="Arial" w:cs="Arial"/>
        </w:rPr>
        <w:t>py</w:t>
      </w:r>
      <w:r w:rsidR="00470EDA">
        <w:rPr>
          <w:rFonts w:ascii="Arial" w:hAnsi="Arial" w:cs="Arial"/>
        </w:rPr>
        <w:t>: e</w:t>
      </w:r>
      <w:r w:rsidR="00470EDA" w:rsidRPr="00470EDA">
        <w:rPr>
          <w:rFonts w:ascii="Arial" w:hAnsi="Arial" w:cs="Arial"/>
        </w:rPr>
        <w:t>stimate the average treatment effects given data</w:t>
      </w:r>
      <w:r w:rsidR="00470EDA">
        <w:rPr>
          <w:rFonts w:ascii="Arial" w:hAnsi="Arial" w:cs="Arial"/>
        </w:rPr>
        <w:t>.</w:t>
      </w:r>
    </w:p>
    <w:p w14:paraId="2CD4F542" w14:textId="328330E5" w:rsidR="00CF27D9" w:rsidRPr="003A501D" w:rsidRDefault="00C804CD" w:rsidP="003A501D">
      <w:pPr>
        <w:pStyle w:val="a3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nput: the temporal dataset formulized similar to the </w:t>
      </w:r>
      <w:r w:rsidR="00B51126">
        <w:rPr>
          <w:rFonts w:ascii="Arial" w:hAnsi="Arial" w:cs="Arial"/>
        </w:rPr>
        <w:t>D</w:t>
      </w:r>
      <w:r>
        <w:rPr>
          <w:rFonts w:ascii="Arial" w:hAnsi="Arial" w:cs="Arial"/>
        </w:rPr>
        <w:t>emo_data.csv</w:t>
      </w:r>
      <w:r w:rsidR="00431454">
        <w:rPr>
          <w:rFonts w:ascii="Arial" w:hAnsi="Arial" w:cs="Arial"/>
        </w:rPr>
        <w:t>.</w:t>
      </w:r>
    </w:p>
    <w:p w14:paraId="433EF9E4" w14:textId="0F68412D" w:rsidR="00C804CD" w:rsidRDefault="00C804CD" w:rsidP="00C804CD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utput: Testing results for DE and IE (“Testing_linear.csv”); </w:t>
      </w:r>
      <w:r w:rsidR="00CF27D9">
        <w:rPr>
          <w:rFonts w:ascii="Arial" w:hAnsi="Arial" w:cs="Arial"/>
        </w:rPr>
        <w:t>Fitted values and residuals for the outcome</w:t>
      </w:r>
      <w:r>
        <w:rPr>
          <w:rFonts w:ascii="Arial" w:hAnsi="Arial" w:cs="Arial"/>
        </w:rPr>
        <w:t xml:space="preserve"> (“y_tau_linear.csv”);</w:t>
      </w:r>
      <w:r w:rsidR="00CF27D9" w:rsidRPr="00CF27D9">
        <w:rPr>
          <w:rFonts w:ascii="Arial" w:hAnsi="Arial" w:cs="Arial"/>
        </w:rPr>
        <w:t xml:space="preserve"> </w:t>
      </w:r>
      <w:r w:rsidR="00CF27D9">
        <w:rPr>
          <w:rFonts w:ascii="Arial" w:hAnsi="Arial" w:cs="Arial"/>
        </w:rPr>
        <w:t xml:space="preserve">Fitted values and residuals for the </w:t>
      </w:r>
      <w:r w:rsidR="00CF27D9">
        <w:rPr>
          <w:rFonts w:ascii="Arial" w:hAnsi="Arial" w:cs="Arial"/>
        </w:rPr>
        <w:t>state variables</w:t>
      </w:r>
      <w:r w:rsidR="00CF27D9">
        <w:rPr>
          <w:rFonts w:ascii="Arial" w:hAnsi="Arial" w:cs="Arial"/>
        </w:rPr>
        <w:t xml:space="preserve"> (“</w:t>
      </w:r>
      <w:r w:rsidR="00CF27D9">
        <w:rPr>
          <w:rFonts w:ascii="Arial" w:hAnsi="Arial" w:cs="Arial"/>
        </w:rPr>
        <w:t>S</w:t>
      </w:r>
      <w:r w:rsidR="00CF27D9">
        <w:rPr>
          <w:rFonts w:ascii="Arial" w:hAnsi="Arial" w:cs="Arial"/>
        </w:rPr>
        <w:t>_tau_linear.csv”);</w:t>
      </w:r>
      <w:r>
        <w:rPr>
          <w:rFonts w:ascii="Arial" w:hAnsi="Arial" w:cs="Arial"/>
        </w:rPr>
        <w:t xml:space="preserve"> Estimation results for the state variables model (“</w:t>
      </w:r>
      <w:r w:rsidR="00CF27D9">
        <w:rPr>
          <w:rFonts w:ascii="Arial" w:hAnsi="Arial" w:cs="Arial"/>
        </w:rPr>
        <w:t>Est</w:t>
      </w:r>
      <w:r>
        <w:rPr>
          <w:rFonts w:ascii="Arial" w:hAnsi="Arial" w:cs="Arial"/>
        </w:rPr>
        <w:t>_tau_linear.csv”)</w:t>
      </w:r>
      <w:r w:rsidR="00431454">
        <w:rPr>
          <w:rFonts w:ascii="Arial" w:hAnsi="Arial" w:cs="Arial"/>
        </w:rPr>
        <w:t>.</w:t>
      </w:r>
    </w:p>
    <w:p w14:paraId="3D5289FD" w14:textId="2F98AE6C" w:rsidR="003320B8" w:rsidRPr="003320B8" w:rsidRDefault="00431454" w:rsidP="003320B8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 w:rsidRPr="0052183F">
        <w:rPr>
          <w:rFonts w:ascii="Arial" w:hAnsi="Arial" w:cs="Arial" w:hint="eastAsia"/>
          <w:highlight w:val="yellow"/>
        </w:rPr>
        <w:t>T</w:t>
      </w:r>
      <w:r w:rsidRPr="0052183F">
        <w:rPr>
          <w:rFonts w:ascii="Arial" w:hAnsi="Arial" w:cs="Arial"/>
          <w:highlight w:val="yellow"/>
        </w:rPr>
        <w:t>able 1</w:t>
      </w:r>
      <w:r>
        <w:rPr>
          <w:rFonts w:ascii="Arial" w:hAnsi="Arial" w:cs="Arial"/>
        </w:rPr>
        <w:t xml:space="preserve">: results summarize from </w:t>
      </w:r>
      <w:r>
        <w:rPr>
          <w:rFonts w:ascii="Arial" w:hAnsi="Arial" w:cs="Arial"/>
        </w:rPr>
        <w:t>“Testing_linear.csv”</w:t>
      </w:r>
      <w:r>
        <w:rPr>
          <w:rFonts w:ascii="Arial" w:hAnsi="Arial" w:cs="Arial"/>
        </w:rPr>
        <w:t xml:space="preserve"> for the average effect, and </w:t>
      </w:r>
      <w:r>
        <w:rPr>
          <w:rFonts w:ascii="Arial" w:hAnsi="Arial" w:cs="Arial"/>
        </w:rPr>
        <w:t>“Testing_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</w:t>
      </w:r>
      <w:r>
        <w:rPr>
          <w:rFonts w:ascii="Arial" w:hAnsi="Arial" w:cs="Arial"/>
        </w:rPr>
        <w:t xml:space="preserve"> for each 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 xml:space="preserve"> for the AA dataset and the AB dataset.</w:t>
      </w:r>
    </w:p>
    <w:p w14:paraId="5BAC2F72" w14:textId="11C85B12" w:rsidR="00CF27D9" w:rsidRPr="00954493" w:rsidRDefault="00954493" w:rsidP="00954493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 w:rsidRPr="0052183F">
        <w:rPr>
          <w:rFonts w:ascii="Arial" w:hAnsi="Arial" w:cs="Arial" w:hint="eastAsia"/>
          <w:highlight w:val="yellow"/>
        </w:rPr>
        <w:t>F</w:t>
      </w:r>
      <w:r w:rsidRPr="0052183F">
        <w:rPr>
          <w:rFonts w:ascii="Arial" w:hAnsi="Arial" w:cs="Arial"/>
          <w:highlight w:val="yellow"/>
        </w:rPr>
        <w:t>igures 3-4:</w:t>
      </w:r>
      <w:r>
        <w:rPr>
          <w:rFonts w:ascii="Arial" w:hAnsi="Arial" w:cs="Arial"/>
        </w:rPr>
        <w:t xml:space="preserve"> </w:t>
      </w:r>
      <w:r w:rsidR="002D43FF">
        <w:rPr>
          <w:rFonts w:ascii="Arial" w:hAnsi="Arial" w:cs="Arial"/>
        </w:rPr>
        <w:t>Figures3_4</w:t>
      </w:r>
      <w:r w:rsidR="003E7FEB">
        <w:rPr>
          <w:rFonts w:ascii="Arial" w:hAnsi="Arial" w:cs="Arial"/>
        </w:rPr>
        <w:t xml:space="preserve">.R based on the obtained </w:t>
      </w:r>
      <w:r w:rsidR="003E7FEB">
        <w:rPr>
          <w:rFonts w:ascii="Arial" w:hAnsi="Arial" w:cs="Arial"/>
        </w:rPr>
        <w:t>“</w:t>
      </w:r>
      <w:proofErr w:type="spellStart"/>
      <w:r w:rsidR="003E7FEB">
        <w:rPr>
          <w:rFonts w:ascii="Arial" w:hAnsi="Arial" w:cs="Arial"/>
        </w:rPr>
        <w:t>y_tau</w:t>
      </w:r>
      <w:proofErr w:type="spellEnd"/>
      <w:r w:rsidR="003E7FEB"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 w:rsidR="003E7FEB">
        <w:rPr>
          <w:rFonts w:ascii="Arial" w:hAnsi="Arial" w:cs="Arial"/>
        </w:rPr>
        <w:t>.csv”</w:t>
      </w:r>
      <w:r w:rsidR="003E7FEB">
        <w:rPr>
          <w:rFonts w:ascii="Arial" w:hAnsi="Arial" w:cs="Arial"/>
        </w:rPr>
        <w:t xml:space="preserve"> and </w:t>
      </w:r>
      <w:r w:rsidR="003E7FEB">
        <w:rPr>
          <w:rFonts w:ascii="Arial" w:hAnsi="Arial" w:cs="Arial"/>
        </w:rPr>
        <w:t>“Testing_</w:t>
      </w:r>
      <m:oMath>
        <m:r>
          <w:rPr>
            <w:rFonts w:ascii="Cambria Math" w:hAnsi="Cambria Math" w:cs="Arial"/>
          </w:rPr>
          <m:t>τ</m:t>
        </m:r>
      </m:oMath>
      <w:r w:rsidR="003E7FEB">
        <w:rPr>
          <w:rFonts w:ascii="Arial" w:hAnsi="Arial" w:cs="Arial"/>
        </w:rPr>
        <w:t>.csv”</w:t>
      </w:r>
      <w:r w:rsidR="003E7FEB">
        <w:rPr>
          <w:rFonts w:ascii="Arial" w:hAnsi="Arial" w:cs="Arial"/>
        </w:rPr>
        <w:t xml:space="preserve"> files</w:t>
      </w:r>
      <w:r w:rsidR="00476064">
        <w:rPr>
          <w:rFonts w:ascii="Arial" w:hAnsi="Arial" w:cs="Arial"/>
        </w:rPr>
        <w:t>, the first part is generating Figure 3, and the second part is for Figure 4.</w:t>
      </w:r>
    </w:p>
    <w:p w14:paraId="5D81FA96" w14:textId="7784F577" w:rsidR="005B650F" w:rsidRDefault="00036308" w:rsidP="005B650F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36308">
        <w:rPr>
          <w:rFonts w:ascii="Arial" w:hAnsi="Arial" w:cs="Arial"/>
        </w:rPr>
        <w:t>patiotemporal code</w:t>
      </w:r>
      <w:r w:rsidR="009D6B48">
        <w:rPr>
          <w:rFonts w:ascii="Arial" w:hAnsi="Arial" w:cs="Arial"/>
        </w:rPr>
        <w:t xml:space="preserve"> data analysis</w:t>
      </w:r>
    </w:p>
    <w:p w14:paraId="1733D6E1" w14:textId="33544C8B" w:rsidR="00E64421" w:rsidRDefault="00E64421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folder “real data temporal code” contains the estimation code and plot code for the temporal data analysis</w:t>
      </w:r>
    </w:p>
    <w:p w14:paraId="44095041" w14:textId="010F078B" w:rsidR="00236966" w:rsidRDefault="00236966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236966">
        <w:rPr>
          <w:rFonts w:ascii="Arial" w:hAnsi="Arial" w:cs="Arial"/>
        </w:rPr>
        <w:t>Spatial_S_without_barA.py</w:t>
      </w:r>
      <w:r>
        <w:rPr>
          <w:rFonts w:ascii="Arial" w:hAnsi="Arial" w:cs="Arial"/>
        </w:rPr>
        <w:t xml:space="preserve">: the estimation and testing function for spatiotemporal </w:t>
      </w:r>
      <w:r w:rsidR="00EF482F">
        <w:rPr>
          <w:rFonts w:ascii="Arial" w:hAnsi="Arial" w:cs="Arial"/>
        </w:rPr>
        <w:t xml:space="preserve">conditional </w:t>
      </w:r>
      <w:r>
        <w:rPr>
          <w:rFonts w:ascii="Arial" w:hAnsi="Arial" w:cs="Arial"/>
        </w:rPr>
        <w:t>quantile treatment effect.</w:t>
      </w:r>
    </w:p>
    <w:p w14:paraId="3AC7289E" w14:textId="4F6D3679" w:rsidR="00E64421" w:rsidRPr="009D6B48" w:rsidRDefault="00236966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8338EF">
        <w:rPr>
          <w:rFonts w:ascii="Arial" w:hAnsi="Arial" w:cs="Arial"/>
        </w:rPr>
        <w:t>RealData_Analysis_QTE</w:t>
      </w:r>
      <w:r w:rsidRPr="00C804CD">
        <w:rPr>
          <w:rFonts w:ascii="Arial" w:hAnsi="Arial" w:cs="Arial"/>
        </w:rPr>
        <w:t>.</w:t>
      </w:r>
      <w:r>
        <w:rPr>
          <w:rFonts w:ascii="Arial" w:hAnsi="Arial" w:cs="Arial"/>
        </w:rPr>
        <w:t>py</w:t>
      </w:r>
      <w:r>
        <w:rPr>
          <w:rFonts w:ascii="Arial" w:hAnsi="Arial" w:cs="Arial"/>
        </w:rPr>
        <w:t>: e</w:t>
      </w:r>
      <w:r w:rsidR="00E64421" w:rsidRPr="009D6B48">
        <w:rPr>
          <w:rFonts w:ascii="Arial" w:hAnsi="Arial" w:cs="Arial"/>
        </w:rPr>
        <w:t xml:space="preserve">stimate </w:t>
      </w:r>
      <w:r w:rsidR="00E64421">
        <w:rPr>
          <w:rFonts w:ascii="Arial" w:hAnsi="Arial" w:cs="Arial"/>
        </w:rPr>
        <w:t>quantile</w:t>
      </w:r>
      <w:r w:rsidR="00E64421" w:rsidRPr="009D6B48">
        <w:rPr>
          <w:rFonts w:ascii="Arial" w:hAnsi="Arial" w:cs="Arial"/>
        </w:rPr>
        <w:t xml:space="preserve"> treatment effects given data</w:t>
      </w:r>
      <w:r w:rsidR="00E64421">
        <w:rPr>
          <w:rFonts w:ascii="Arial" w:hAnsi="Arial" w:cs="Arial" w:hint="eastAsia"/>
        </w:rPr>
        <w:t>:</w:t>
      </w:r>
      <w:r w:rsidR="00E64421">
        <w:rPr>
          <w:rFonts w:ascii="Arial" w:hAnsi="Arial" w:cs="Arial"/>
        </w:rPr>
        <w:t xml:space="preserve"> </w:t>
      </w:r>
    </w:p>
    <w:p w14:paraId="056DF5B1" w14:textId="7D1973E9" w:rsidR="00E64421" w:rsidRDefault="00E64421" w:rsidP="00E64421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nput: the </w:t>
      </w:r>
      <w:r>
        <w:rPr>
          <w:rFonts w:ascii="Arial" w:hAnsi="Arial" w:cs="Arial"/>
        </w:rPr>
        <w:t>spatio</w:t>
      </w:r>
      <w:r>
        <w:rPr>
          <w:rFonts w:ascii="Arial" w:hAnsi="Arial" w:cs="Arial"/>
        </w:rPr>
        <w:t xml:space="preserve">temporal dataset formulized similar to the </w:t>
      </w:r>
      <w:r w:rsidR="00EF482F">
        <w:rPr>
          <w:rFonts w:ascii="Arial" w:hAnsi="Arial" w:cs="Arial"/>
        </w:rPr>
        <w:t>D</w:t>
      </w:r>
      <w:r>
        <w:rPr>
          <w:rFonts w:ascii="Arial" w:hAnsi="Arial" w:cs="Arial"/>
        </w:rPr>
        <w:t>emo_data.csv</w:t>
      </w:r>
      <w:r w:rsidR="008338EF">
        <w:rPr>
          <w:rFonts w:ascii="Arial" w:hAnsi="Arial" w:cs="Arial"/>
        </w:rPr>
        <w:t xml:space="preserve">, </w:t>
      </w:r>
      <w:r w:rsidR="00EF482F">
        <w:rPr>
          <w:rFonts w:ascii="Arial" w:hAnsi="Arial" w:cs="Arial"/>
        </w:rPr>
        <w:t xml:space="preserve">one </w:t>
      </w:r>
      <w:r w:rsidR="008338EF">
        <w:rPr>
          <w:rFonts w:ascii="Arial" w:hAnsi="Arial" w:cs="Arial"/>
        </w:rPr>
        <w:t xml:space="preserve">with additional column “region” indicating the region information </w:t>
      </w:r>
    </w:p>
    <w:p w14:paraId="667734EE" w14:textId="77777777" w:rsidR="00E64421" w:rsidRDefault="00E64421" w:rsidP="00E64421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or </w:t>
      </w:r>
      <m:oMath>
        <m:r>
          <w:rPr>
            <w:rFonts w:ascii="Cambria Math" w:hAnsi="Cambria Math" w:cs="Arial"/>
          </w:rPr>
          <m:t>τ</m:t>
        </m:r>
        <m:r>
          <w:rPr>
            <w:rFonts w:ascii="Cambria Math" w:hAnsi="Cambria Math" w:cs="Arial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0.1, 0.2,0.3,0.4,0.5,0.6,0.7, 0.8,0.9</m:t>
            </m:r>
          </m:e>
        </m:d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estimate the quantile treatment effect.</w:t>
      </w:r>
    </w:p>
    <w:p w14:paraId="0636800E" w14:textId="7D329B5C" w:rsidR="00E64421" w:rsidRPr="00CF27D9" w:rsidRDefault="00E64421" w:rsidP="00E64421">
      <w:pPr>
        <w:pStyle w:val="a3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utput: for each 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 w:hint="eastAsia"/>
        </w:rPr>
        <w:t>,</w:t>
      </w:r>
      <w:r w:rsidR="00AE6319">
        <w:rPr>
          <w:rFonts w:ascii="Arial" w:hAnsi="Arial" w:cs="Arial"/>
        </w:rPr>
        <w:t xml:space="preserve"> estimation and</w:t>
      </w:r>
      <w:r>
        <w:rPr>
          <w:rFonts w:ascii="Arial" w:hAnsi="Arial" w:cs="Arial"/>
        </w:rPr>
        <w:t xml:space="preserve"> testing results for DE and IE (“</w:t>
      </w:r>
      <w:proofErr w:type="spellStart"/>
      <w:r w:rsidR="00AE6319">
        <w:rPr>
          <w:rFonts w:ascii="Arial" w:hAnsi="Arial" w:cs="Arial"/>
        </w:rPr>
        <w:t>Est_t</w:t>
      </w:r>
      <w:r>
        <w:rPr>
          <w:rFonts w:ascii="Arial" w:hAnsi="Arial" w:cs="Arial"/>
        </w:rPr>
        <w:t>esting</w:t>
      </w:r>
      <w:proofErr w:type="spellEnd"/>
      <w:r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.csv”); Fitted values and residuals for the outcome (“</w:t>
      </w:r>
      <w:proofErr w:type="spellStart"/>
      <w:r>
        <w:rPr>
          <w:rFonts w:ascii="Arial" w:hAnsi="Arial" w:cs="Arial"/>
        </w:rPr>
        <w:t>y_tau</w:t>
      </w:r>
      <w:proofErr w:type="spellEnd"/>
      <w:r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.csv”);</w:t>
      </w:r>
      <w:r w:rsidRPr="00CF2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Fitted values and residuals for the state variables (“S</w:t>
      </w:r>
      <w:r w:rsidR="00AE6319">
        <w:rPr>
          <w:rFonts w:ascii="Arial" w:hAnsi="Arial" w:cs="Arial"/>
        </w:rPr>
        <w:t>1</w:t>
      </w:r>
      <w:r>
        <w:rPr>
          <w:rFonts w:ascii="Arial" w:hAnsi="Arial" w:cs="Arial"/>
        </w:rPr>
        <w:t>_tau_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.csv”)</w:t>
      </w:r>
      <w:r w:rsidR="00AE6319">
        <w:rPr>
          <w:rFonts w:ascii="Arial" w:hAnsi="Arial" w:cs="Arial"/>
        </w:rPr>
        <w:t>.</w:t>
      </w:r>
    </w:p>
    <w:p w14:paraId="574EAD24" w14:textId="0BFCFCFB" w:rsidR="00236966" w:rsidRDefault="00236966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236966">
        <w:rPr>
          <w:rFonts w:ascii="Arial" w:hAnsi="Arial" w:cs="Arial"/>
        </w:rPr>
        <w:t>Spatial_linear_without_barA.py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the estimation and testing function for spatiotemporal </w:t>
      </w:r>
      <w:r>
        <w:rPr>
          <w:rFonts w:ascii="Arial" w:hAnsi="Arial" w:cs="Arial"/>
        </w:rPr>
        <w:t>average</w:t>
      </w:r>
      <w:r>
        <w:rPr>
          <w:rFonts w:ascii="Arial" w:hAnsi="Arial" w:cs="Arial"/>
        </w:rPr>
        <w:t xml:space="preserve"> treatment effect.</w:t>
      </w:r>
    </w:p>
    <w:p w14:paraId="73DB5AA5" w14:textId="4C8A9CE2" w:rsidR="00E64421" w:rsidRPr="009D6B48" w:rsidRDefault="00236966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/>
        </w:rPr>
      </w:pPr>
      <w:r w:rsidRPr="00803BE3">
        <w:rPr>
          <w:rFonts w:ascii="Arial" w:hAnsi="Arial" w:cs="Arial"/>
        </w:rPr>
        <w:t>RealData_Linear</w:t>
      </w:r>
      <w:r w:rsidRPr="00C804CD">
        <w:rPr>
          <w:rFonts w:ascii="Arial" w:hAnsi="Arial" w:cs="Arial"/>
        </w:rPr>
        <w:t>.</w:t>
      </w:r>
      <w:r>
        <w:rPr>
          <w:rFonts w:ascii="Arial" w:hAnsi="Arial" w:cs="Arial"/>
        </w:rPr>
        <w:t>py</w:t>
      </w:r>
      <w:r>
        <w:rPr>
          <w:rFonts w:ascii="Arial" w:hAnsi="Arial" w:cs="Arial"/>
        </w:rPr>
        <w:t>: e</w:t>
      </w:r>
      <w:r w:rsidR="00E64421" w:rsidRPr="009D6B48">
        <w:rPr>
          <w:rFonts w:ascii="Arial" w:hAnsi="Arial" w:cs="Arial"/>
        </w:rPr>
        <w:t xml:space="preserve">stimate the </w:t>
      </w:r>
      <w:r w:rsidR="00E64421">
        <w:rPr>
          <w:rFonts w:ascii="Arial" w:hAnsi="Arial" w:cs="Arial"/>
        </w:rPr>
        <w:t>average</w:t>
      </w:r>
      <w:r w:rsidR="00E64421" w:rsidRPr="009D6B48">
        <w:rPr>
          <w:rFonts w:ascii="Arial" w:hAnsi="Arial" w:cs="Arial"/>
        </w:rPr>
        <w:t xml:space="preserve"> treatment effects given data</w:t>
      </w:r>
    </w:p>
    <w:p w14:paraId="413169AC" w14:textId="6D9E16B7" w:rsidR="00E64421" w:rsidRPr="00803BE3" w:rsidRDefault="00E64421" w:rsidP="00803BE3">
      <w:pPr>
        <w:pStyle w:val="a3"/>
        <w:numPr>
          <w:ilvl w:val="0"/>
          <w:numId w:val="8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nput: </w:t>
      </w:r>
      <w:r w:rsidR="008338EF">
        <w:rPr>
          <w:rFonts w:ascii="Arial" w:hAnsi="Arial" w:cs="Arial"/>
        </w:rPr>
        <w:t xml:space="preserve">the spatiotemporal dataset formulized similar to the </w:t>
      </w:r>
      <w:r w:rsidR="003F5EB0">
        <w:rPr>
          <w:rFonts w:ascii="Arial" w:hAnsi="Arial" w:cs="Arial"/>
        </w:rPr>
        <w:t>D</w:t>
      </w:r>
      <w:r w:rsidR="008338EF">
        <w:rPr>
          <w:rFonts w:ascii="Arial" w:hAnsi="Arial" w:cs="Arial"/>
        </w:rPr>
        <w:t xml:space="preserve">emo_data.csv, with </w:t>
      </w:r>
      <w:r w:rsidR="003F5EB0">
        <w:rPr>
          <w:rFonts w:ascii="Arial" w:hAnsi="Arial" w:cs="Arial"/>
        </w:rPr>
        <w:t xml:space="preserve">one </w:t>
      </w:r>
      <w:r w:rsidR="008338EF">
        <w:rPr>
          <w:rFonts w:ascii="Arial" w:hAnsi="Arial" w:cs="Arial"/>
        </w:rPr>
        <w:t>additional column “region” indicating the region information.</w:t>
      </w:r>
    </w:p>
    <w:p w14:paraId="1FAFBD88" w14:textId="6F3DF8FC" w:rsidR="00E64421" w:rsidRDefault="00E64421" w:rsidP="00E64421">
      <w:pPr>
        <w:pStyle w:val="a3"/>
        <w:numPr>
          <w:ilvl w:val="0"/>
          <w:numId w:val="8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utput: </w:t>
      </w:r>
      <w:r w:rsidR="00803BE3">
        <w:rPr>
          <w:rFonts w:ascii="Arial" w:hAnsi="Arial" w:cs="Arial"/>
        </w:rPr>
        <w:t>Estimation and t</w:t>
      </w:r>
      <w:r>
        <w:rPr>
          <w:rFonts w:ascii="Arial" w:hAnsi="Arial" w:cs="Arial"/>
        </w:rPr>
        <w:t>esting results for DE and IE (“</w:t>
      </w:r>
      <w:r w:rsidR="00803BE3">
        <w:rPr>
          <w:rFonts w:ascii="Arial" w:hAnsi="Arial" w:cs="Arial"/>
        </w:rPr>
        <w:t>Est_t</w:t>
      </w:r>
      <w:r>
        <w:rPr>
          <w:rFonts w:ascii="Arial" w:hAnsi="Arial" w:cs="Arial"/>
        </w:rPr>
        <w:t>esting_linear.csv”); Fitted values and residuals for the outcome (“y_tau_linear.csv”);</w:t>
      </w:r>
      <w:r w:rsidRPr="00CF2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Fitted values and residuals for the state variables (“S_tau_linear.csv”); Estimation results for the state variables model (“Est_tau_linear.csv”).</w:t>
      </w:r>
    </w:p>
    <w:p w14:paraId="3406E046" w14:textId="624743CD" w:rsidR="00E64421" w:rsidRPr="003320B8" w:rsidRDefault="00E64421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 w:rsidRPr="0052183F">
        <w:rPr>
          <w:rFonts w:ascii="Arial" w:hAnsi="Arial" w:cs="Arial" w:hint="eastAsia"/>
          <w:highlight w:val="yellow"/>
        </w:rPr>
        <w:t>T</w:t>
      </w:r>
      <w:r w:rsidRPr="0052183F">
        <w:rPr>
          <w:rFonts w:ascii="Arial" w:hAnsi="Arial" w:cs="Arial"/>
          <w:highlight w:val="yellow"/>
        </w:rPr>
        <w:t xml:space="preserve">able </w:t>
      </w:r>
      <w:r w:rsidR="00E35CC6" w:rsidRPr="0052183F">
        <w:rPr>
          <w:rFonts w:ascii="Arial" w:hAnsi="Arial" w:cs="Arial"/>
          <w:highlight w:val="yellow"/>
        </w:rPr>
        <w:t>2</w:t>
      </w:r>
      <w:r w:rsidRPr="0052183F">
        <w:rPr>
          <w:rFonts w:ascii="Arial" w:hAnsi="Arial" w:cs="Arial"/>
          <w:highlight w:val="yellow"/>
        </w:rPr>
        <w:t>:</w:t>
      </w:r>
      <w:r>
        <w:rPr>
          <w:rFonts w:ascii="Arial" w:hAnsi="Arial" w:cs="Arial"/>
        </w:rPr>
        <w:t xml:space="preserve"> results summarize from “</w:t>
      </w:r>
      <w:r w:rsidR="00E35CC6">
        <w:rPr>
          <w:rFonts w:ascii="Arial" w:hAnsi="Arial" w:cs="Arial"/>
        </w:rPr>
        <w:t>Est_t</w:t>
      </w:r>
      <w:r>
        <w:rPr>
          <w:rFonts w:ascii="Arial" w:hAnsi="Arial" w:cs="Arial"/>
        </w:rPr>
        <w:t>esting_linear.csv” for the average effect, and “</w:t>
      </w:r>
      <w:proofErr w:type="spellStart"/>
      <w:r w:rsidR="00E35CC6">
        <w:rPr>
          <w:rFonts w:ascii="Arial" w:hAnsi="Arial" w:cs="Arial"/>
        </w:rPr>
        <w:t>Est_t</w:t>
      </w:r>
      <w:r>
        <w:rPr>
          <w:rFonts w:ascii="Arial" w:hAnsi="Arial" w:cs="Arial"/>
        </w:rPr>
        <w:t>esting</w:t>
      </w:r>
      <w:proofErr w:type="spellEnd"/>
      <w:r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 xml:space="preserve">.csv” for each </w:t>
      </w:r>
      <m:oMath>
        <m:r>
          <w:rPr>
            <w:rFonts w:ascii="Cambria Math" w:hAnsi="Cambria Math" w:cs="Arial"/>
          </w:rPr>
          <m:t>τ</m:t>
        </m:r>
      </m:oMath>
      <w:r w:rsidR="00E35CC6">
        <w:rPr>
          <w:rFonts w:ascii="Arial" w:hAnsi="Arial" w:cs="Arial"/>
        </w:rPr>
        <w:t>.</w:t>
      </w:r>
    </w:p>
    <w:p w14:paraId="06D6BD6B" w14:textId="77E4C4B2" w:rsidR="00E64421" w:rsidRPr="00954493" w:rsidRDefault="00E64421" w:rsidP="00E64421">
      <w:pPr>
        <w:pStyle w:val="a3"/>
        <w:numPr>
          <w:ilvl w:val="0"/>
          <w:numId w:val="7"/>
        </w:numPr>
        <w:ind w:firstLineChars="0"/>
        <w:rPr>
          <w:rFonts w:ascii="Arial" w:hAnsi="Arial" w:cs="Arial" w:hint="eastAsia"/>
        </w:rPr>
      </w:pPr>
      <w:r w:rsidRPr="0052183F">
        <w:rPr>
          <w:rFonts w:ascii="Arial" w:hAnsi="Arial" w:cs="Arial" w:hint="eastAsia"/>
          <w:highlight w:val="yellow"/>
        </w:rPr>
        <w:t>F</w:t>
      </w:r>
      <w:r w:rsidRPr="0052183F">
        <w:rPr>
          <w:rFonts w:ascii="Arial" w:hAnsi="Arial" w:cs="Arial"/>
          <w:highlight w:val="yellow"/>
        </w:rPr>
        <w:t xml:space="preserve">igures </w:t>
      </w:r>
      <w:r w:rsidR="00E35CC6" w:rsidRPr="0052183F"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: </w:t>
      </w:r>
      <w:r w:rsidR="002D43FF">
        <w:rPr>
          <w:rFonts w:ascii="Arial" w:hAnsi="Arial" w:cs="Arial"/>
        </w:rPr>
        <w:t>Figure5</w:t>
      </w:r>
      <w:r>
        <w:rPr>
          <w:rFonts w:ascii="Arial" w:hAnsi="Arial" w:cs="Arial"/>
        </w:rPr>
        <w:t xml:space="preserve">.R based on the obtained </w:t>
      </w:r>
      <w:r w:rsidR="00E35CC6">
        <w:rPr>
          <w:rFonts w:ascii="Arial" w:hAnsi="Arial" w:cs="Arial"/>
        </w:rPr>
        <w:t>“</w:t>
      </w:r>
      <w:proofErr w:type="spellStart"/>
      <w:r w:rsidR="00E35CC6">
        <w:rPr>
          <w:rFonts w:ascii="Arial" w:hAnsi="Arial" w:cs="Arial"/>
        </w:rPr>
        <w:t>Est_testing</w:t>
      </w:r>
      <w:proofErr w:type="spellEnd"/>
      <w:r w:rsidR="00E35CC6">
        <w:rPr>
          <w:rFonts w:ascii="Arial" w:hAnsi="Arial" w:cs="Arial"/>
        </w:rPr>
        <w:t>_</w:t>
      </w:r>
      <m:oMath>
        <m:r>
          <w:rPr>
            <w:rFonts w:ascii="Cambria Math" w:hAnsi="Cambria Math" w:cs="Arial"/>
          </w:rPr>
          <m:t>τ</m:t>
        </m:r>
      </m:oMath>
      <w:r w:rsidR="00E35CC6">
        <w:rPr>
          <w:rFonts w:ascii="Arial" w:hAnsi="Arial" w:cs="Arial"/>
        </w:rPr>
        <w:t>.csv”</w:t>
      </w:r>
      <w:r w:rsidR="00E35CC6">
        <w:rPr>
          <w:rFonts w:ascii="Arial" w:hAnsi="Arial" w:cs="Arial"/>
        </w:rPr>
        <w:t>.</w:t>
      </w:r>
      <w:r w:rsidR="00E35C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12822C45" w14:textId="77777777" w:rsidR="00E53531" w:rsidRPr="00CD0C43" w:rsidRDefault="00E53531" w:rsidP="00CD0C43">
      <w:pPr>
        <w:rPr>
          <w:rFonts w:ascii="Arial" w:hAnsi="Arial" w:cs="Arial" w:hint="eastAsia"/>
        </w:rPr>
      </w:pPr>
    </w:p>
    <w:p w14:paraId="1098A1D8" w14:textId="0CB03061" w:rsidR="00E53531" w:rsidRDefault="00E53531" w:rsidP="00E53531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ode for generating figures in Section 7</w:t>
      </w:r>
    </w:p>
    <w:p w14:paraId="0875CE7F" w14:textId="2E6381FB" w:rsidR="0037744B" w:rsidRPr="0037744B" w:rsidRDefault="00E53531" w:rsidP="0037744B">
      <w:pPr>
        <w:pStyle w:val="a3"/>
        <w:numPr>
          <w:ilvl w:val="1"/>
          <w:numId w:val="5"/>
        </w:numPr>
        <w:ind w:firstLineChars="0"/>
        <w:rPr>
          <w:rFonts w:ascii="Arial" w:hAnsi="Arial" w:cs="Arial" w:hint="eastAsia"/>
        </w:rPr>
      </w:pPr>
      <w:r w:rsidRPr="00E53531">
        <w:rPr>
          <w:rFonts w:ascii="Arial" w:hAnsi="Arial" w:cs="Arial"/>
        </w:rPr>
        <w:t>Generate simulation results for quantile treatment effects</w:t>
      </w:r>
    </w:p>
    <w:p w14:paraId="2B372767" w14:textId="3A7E4530" w:rsidR="0037744B" w:rsidRDefault="0037744B" w:rsidP="0037744B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settings_multiple_S_simu.py: </w:t>
      </w:r>
      <w:r w:rsidRPr="009D6B6D">
        <w:rPr>
          <w:rFonts w:ascii="Arial" w:hAnsi="Arial" w:cs="Arial"/>
        </w:rPr>
        <w:t>the main estimation and testing function</w:t>
      </w:r>
    </w:p>
    <w:p w14:paraId="64A89BDF" w14:textId="0DE5EE86" w:rsidR="0037744B" w:rsidRDefault="0037744B" w:rsidP="0037744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9D6B6D">
        <w:rPr>
          <w:rFonts w:ascii="Arial" w:hAnsi="Arial" w:cs="Arial"/>
        </w:rPr>
        <w:t>simu_demo_data.csv</w:t>
      </w:r>
      <w:r>
        <w:rPr>
          <w:rFonts w:ascii="Arial" w:hAnsi="Arial" w:cs="Arial"/>
        </w:rPr>
        <w:t>: an data example to generate the simulation data,</w:t>
      </w:r>
      <w:r w:rsidRPr="009D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which </w:t>
      </w:r>
      <w:r w:rsidRPr="009D6B6D">
        <w:rPr>
          <w:rFonts w:ascii="Arial" w:hAnsi="Arial" w:cs="Arial"/>
        </w:rPr>
        <w:t xml:space="preserve">is generated by the </w:t>
      </w:r>
      <w:proofErr w:type="spellStart"/>
      <w:r w:rsidRPr="009D6B6D">
        <w:rPr>
          <w:rFonts w:ascii="Arial" w:hAnsi="Arial" w:cs="Arial"/>
        </w:rPr>
        <w:t>generate_temporalData</w:t>
      </w:r>
      <w:proofErr w:type="spellEnd"/>
      <w:r w:rsidRPr="009D6B6D">
        <w:rPr>
          <w:rFonts w:ascii="Arial" w:hAnsi="Arial" w:cs="Arial"/>
        </w:rPr>
        <w:t xml:space="preserve"> function in settings_multiple_S_simu.py by </w:t>
      </w:r>
      <w:proofErr w:type="spellStart"/>
      <w:r w:rsidRPr="009D6B6D">
        <w:rPr>
          <w:rFonts w:ascii="Arial" w:hAnsi="Arial" w:cs="Arial"/>
        </w:rPr>
        <w:t>simu_data</w:t>
      </w:r>
      <w:proofErr w:type="spellEnd"/>
      <w:r w:rsidRPr="009D6B6D">
        <w:rPr>
          <w:rFonts w:ascii="Arial" w:hAnsi="Arial" w:cs="Arial"/>
        </w:rPr>
        <w:t xml:space="preserve">= </w:t>
      </w:r>
      <w:proofErr w:type="spellStart"/>
      <w:r w:rsidRPr="009D6B6D">
        <w:rPr>
          <w:rFonts w:ascii="Arial" w:hAnsi="Arial" w:cs="Arial"/>
        </w:rPr>
        <w:t>generate_temporalData</w:t>
      </w:r>
      <w:proofErr w:type="spellEnd"/>
      <w:r w:rsidRPr="009D6B6D">
        <w:rPr>
          <w:rFonts w:ascii="Arial" w:hAnsi="Arial" w:cs="Arial"/>
        </w:rPr>
        <w:t>(40, 24, 1,  1, 0.5, 1, 0,0)</w:t>
      </w:r>
    </w:p>
    <w:p w14:paraId="3370A6E2" w14:textId="77777777" w:rsidR="0037744B" w:rsidRPr="009D6B6D" w:rsidRDefault="0037744B" w:rsidP="0037744B">
      <w:pPr>
        <w:pStyle w:val="a3"/>
        <w:ind w:left="1412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568F6966" wp14:editId="56CB500F">
            <wp:extent cx="4178300" cy="3513666"/>
            <wp:effectExtent l="0" t="0" r="0" b="444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17"/>
                    <a:stretch/>
                  </pic:blipFill>
                  <pic:spPr bwMode="auto">
                    <a:xfrm>
                      <a:off x="0" y="0"/>
                      <a:ext cx="4178300" cy="351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0306" w14:textId="77777777" w:rsidR="0037744B" w:rsidRPr="005A5AA5" w:rsidRDefault="0037744B" w:rsidP="0037744B">
      <w:pPr>
        <w:rPr>
          <w:rFonts w:ascii="Arial" w:hAnsi="Arial" w:cs="Arial" w:hint="eastAsia"/>
        </w:rPr>
      </w:pPr>
    </w:p>
    <w:p w14:paraId="51E3A544" w14:textId="77777777" w:rsidR="0037744B" w:rsidRPr="00E77692" w:rsidRDefault="0037744B" w:rsidP="0037744B">
      <w:pPr>
        <w:pStyle w:val="a3"/>
        <w:ind w:left="1412" w:firstLineChars="0" w:firstLine="0"/>
        <w:rPr>
          <w:rFonts w:ascii="Arial" w:hAnsi="Arial" w:cs="Arial"/>
          <w:i/>
        </w:rPr>
      </w:pPr>
      <w:r w:rsidRPr="00E77692">
        <w:rPr>
          <w:rFonts w:ascii="Arial" w:hAnsi="Arial" w:cs="Arial"/>
        </w:rPr>
        <w:t xml:space="preserve">This dataset contains the reward function, two state variables: </w:t>
      </w:r>
      <m:oMath>
        <m:r>
          <w:rPr>
            <w:rFonts w:ascii="Cambria Math" w:hAnsi="Cambria Math" w:cs="Arial"/>
          </w:rPr>
          <m:t>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i,t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1,i,t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2,i,t</m:t>
            </m:r>
          </m:sub>
        </m:sSub>
        <m:r>
          <w:rPr>
            <w:rFonts w:ascii="Cambria Math" w:hAnsi="Cambria Math" w:cs="Arial"/>
          </w:rPr>
          <m:t>, i=0, …,23, t=0, …, 23}</m:t>
        </m:r>
      </m:oMath>
      <w:r w:rsidRPr="00E77692">
        <w:rPr>
          <w:rFonts w:ascii="Arial" w:hAnsi="Arial" w:cs="Arial" w:hint="eastAsia"/>
        </w:rPr>
        <w:t>.</w:t>
      </w:r>
      <w:r w:rsidRPr="00E77692">
        <w:rPr>
          <w:rFonts w:ascii="Arial" w:hAnsi="Arial" w:cs="Arial"/>
        </w:rPr>
        <w:t xml:space="preserve"> The first column “data” indicated the </w:t>
      </w:r>
      <m:oMath>
        <m:r>
          <w:rPr>
            <w:rFonts w:ascii="Cambria Math" w:hAnsi="Cambria Math" w:cs="Arial"/>
          </w:rPr>
          <m:t>i</m:t>
        </m:r>
      </m:oMath>
      <w:r w:rsidRPr="00E77692">
        <w:rPr>
          <w:rFonts w:ascii="Arial" w:hAnsi="Arial" w:cs="Arial" w:hint="eastAsia"/>
        </w:rPr>
        <w:t>-</w:t>
      </w:r>
      <w:proofErr w:type="spellStart"/>
      <w:r w:rsidRPr="00E77692">
        <w:rPr>
          <w:rFonts w:ascii="Arial" w:hAnsi="Arial" w:cs="Arial"/>
        </w:rPr>
        <w:t>th</w:t>
      </w:r>
      <w:proofErr w:type="spellEnd"/>
      <w:r w:rsidRPr="00E77692">
        <w:rPr>
          <w:rFonts w:ascii="Arial" w:hAnsi="Arial" w:cs="Arial"/>
        </w:rPr>
        <w:t xml:space="preserve"> day, the second column “time” is the </w:t>
      </w:r>
      <m:oMath>
        <m:r>
          <w:rPr>
            <w:rFonts w:ascii="Cambria Math" w:hAnsi="Cambria Math" w:cs="Arial"/>
          </w:rPr>
          <m:t>t</m:t>
        </m:r>
      </m:oMath>
      <w:r w:rsidRPr="00E77692">
        <w:rPr>
          <w:rFonts w:ascii="Arial" w:hAnsi="Arial" w:cs="Arial" w:hint="eastAsia"/>
        </w:rPr>
        <w:t>-</w:t>
      </w:r>
      <w:proofErr w:type="spellStart"/>
      <w:r w:rsidRPr="00E77692">
        <w:rPr>
          <w:rFonts w:ascii="Arial" w:hAnsi="Arial" w:cs="Arial"/>
        </w:rPr>
        <w:t>th</w:t>
      </w:r>
      <w:proofErr w:type="spellEnd"/>
      <w:r w:rsidRPr="00E77692">
        <w:rPr>
          <w:rFonts w:ascii="Arial" w:hAnsi="Arial" w:cs="Arial"/>
        </w:rPr>
        <w:t xml:space="preserve"> time interval, the third column if the reward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i,t</m:t>
            </m:r>
          </m:sub>
        </m:sSub>
      </m:oMath>
      <w:r w:rsidRPr="00E77692">
        <w:rPr>
          <w:rFonts w:ascii="Arial" w:hAnsi="Arial" w:cs="Arial" w:hint="eastAsia"/>
        </w:rPr>
        <w:t>,</w:t>
      </w:r>
      <w:r w:rsidRPr="00E77692">
        <w:rPr>
          <w:rFonts w:ascii="Arial" w:hAnsi="Arial" w:cs="Arial"/>
        </w:rPr>
        <w:t xml:space="preserve"> and the last two columns correspond to the two state variables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1,i,t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2,i,t</m:t>
            </m:r>
          </m:sub>
        </m:sSub>
      </m:oMath>
      <w:r w:rsidRPr="00E77692">
        <w:rPr>
          <w:rFonts w:ascii="Arial" w:hAnsi="Arial" w:cs="Arial" w:hint="eastAsia"/>
        </w:rPr>
        <w:t>.</w:t>
      </w:r>
    </w:p>
    <w:p w14:paraId="0989C785" w14:textId="518B62E7" w:rsidR="0037744B" w:rsidRDefault="0037744B" w:rsidP="0037744B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 w:rsidRPr="00BB68C2">
        <w:rPr>
          <w:rFonts w:ascii="Arial" w:hAnsi="Arial" w:cs="Arial"/>
        </w:rPr>
        <w:t>settings_multiple.py: a simulation demo</w:t>
      </w:r>
      <w:r>
        <w:rPr>
          <w:rFonts w:ascii="Arial" w:hAnsi="Arial" w:cs="Arial"/>
        </w:rPr>
        <w:t xml:space="preserve"> for the setting </w:t>
      </w:r>
      <m:oMath>
        <m:r>
          <w:rPr>
            <w:rFonts w:ascii="Cambria Math" w:hAnsi="Cambria Math" w:cs="Arial"/>
          </w:rPr>
          <m:t>(NN=40, TI=1, τ=0.5, δ=0)</m:t>
        </m:r>
      </m:oMath>
      <w:r w:rsidRPr="00BB68C2">
        <w:rPr>
          <w:rFonts w:ascii="Arial" w:hAnsi="Arial" w:cs="Arial"/>
        </w:rPr>
        <w:t xml:space="preserve"> including generating data, estimation of QDE, QIE and the corresponding testing results</w:t>
      </w:r>
      <w:r>
        <w:rPr>
          <w:rFonts w:ascii="Arial" w:hAnsi="Arial" w:cs="Arial"/>
        </w:rPr>
        <w:t xml:space="preserve">. </w:t>
      </w:r>
      <w:r w:rsidRPr="00C0654E">
        <w:rPr>
          <w:rFonts w:ascii="Arial" w:hAnsi="Arial" w:cs="Arial"/>
        </w:rPr>
        <w:t>The generated data are based on the above simu_demo_data.</w:t>
      </w:r>
      <w:r>
        <w:rPr>
          <w:rFonts w:ascii="Arial" w:hAnsi="Arial" w:cs="Arial"/>
        </w:rPr>
        <w:t>csv</w:t>
      </w:r>
    </w:p>
    <w:p w14:paraId="6B5E0F5B" w14:textId="278DBB1E" w:rsidR="0037744B" w:rsidRDefault="0037744B" w:rsidP="0037744B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utput of </w:t>
      </w:r>
      <w:r w:rsidR="00B6711C">
        <w:rPr>
          <w:rFonts w:ascii="Arial" w:hAnsi="Arial" w:cs="Arial"/>
        </w:rPr>
        <w:t>“</w:t>
      </w:r>
      <w:r w:rsidRPr="00BB68C2">
        <w:rPr>
          <w:rFonts w:ascii="Arial" w:hAnsi="Arial" w:cs="Arial"/>
        </w:rPr>
        <w:t>settings_multiple.py</w:t>
      </w:r>
      <w:r w:rsidR="00B6711C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: </w:t>
      </w:r>
      <w:r w:rsidR="00B6711C">
        <w:rPr>
          <w:rFonts w:ascii="Arial" w:hAnsi="Arial" w:cs="Arial"/>
        </w:rPr>
        <w:t>estimation and testing results for each setting</w:t>
      </w:r>
    </w:p>
    <w:p w14:paraId="19311576" w14:textId="29E1A87A" w:rsidR="0037744B" w:rsidRPr="00265F83" w:rsidRDefault="0037744B" w:rsidP="0037744B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All</w:t>
      </w:r>
      <w:r>
        <w:rPr>
          <w:rFonts w:ascii="Arial" w:hAnsi="Arial" w:cs="Arial"/>
        </w:rPr>
        <w:t xml:space="preserve"> settings: the combinations of </w:t>
      </w:r>
      <m:oMath>
        <m:r>
          <w:rPr>
            <w:rFonts w:ascii="Cambria Math" w:hAnsi="Cambria Math" w:cs="Arial"/>
          </w:rPr>
          <m:t>NN∈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20,40</m:t>
            </m:r>
          </m:e>
        </m:d>
        <m:r>
          <w:rPr>
            <w:rFonts w:ascii="Cambria Math" w:hAnsi="Cambria Math" w:cs="Arial"/>
          </w:rPr>
          <m:t>, TI∈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1,3</m:t>
            </m:r>
          </m:e>
        </m:d>
        <m:r>
          <w:rPr>
            <w:rFonts w:ascii="Cambria Math" w:hAnsi="Cambria Math" w:cs="Arial"/>
          </w:rPr>
          <m:t>, τ∈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0.2, 0.5, 0.8</m:t>
            </m:r>
          </m:e>
        </m:d>
        <m:r>
          <w:rPr>
            <w:rFonts w:ascii="Cambria Math" w:hAnsi="Cambria Math" w:cs="Arial" w:hint="eastAsia"/>
          </w:rPr>
          <m:t>,</m:t>
        </m:r>
        <m:r>
          <w:rPr>
            <w:rFonts w:ascii="Cambria Math" w:hAnsi="Cambria Math" w:cs="Arial"/>
          </w:rPr>
          <m:t>δ∈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0,0.01, 0.025, 0.05, 0.075, 0.1</m:t>
            </m:r>
          </m:e>
        </m:d>
        <m:r>
          <w:rPr>
            <w:rFonts w:ascii="Cambria Math" w:hAnsi="Cambria Math" w:cs="Arial"/>
          </w:rPr>
          <m:t>.</m:t>
        </m:r>
      </m:oMath>
    </w:p>
    <w:p w14:paraId="2292B735" w14:textId="510926DD" w:rsidR="00E53531" w:rsidRDefault="00E53531" w:rsidP="00E53531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 w:rsidRPr="00E53531">
        <w:rPr>
          <w:rFonts w:ascii="Arial" w:hAnsi="Arial" w:cs="Arial"/>
        </w:rPr>
        <w:t xml:space="preserve">Generate simulation results for </w:t>
      </w:r>
      <w:r w:rsidR="00CD0C43">
        <w:rPr>
          <w:rFonts w:ascii="Arial" w:hAnsi="Arial" w:cs="Arial"/>
        </w:rPr>
        <w:t>competing methods</w:t>
      </w:r>
    </w:p>
    <w:p w14:paraId="36A65375" w14:textId="44992D44" w:rsidR="00265F83" w:rsidRPr="00265F83" w:rsidRDefault="006965C6" w:rsidP="00265F83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 w:rsidRPr="006965C6">
        <w:rPr>
          <w:rFonts w:ascii="Arial" w:hAnsi="Arial" w:cs="Arial"/>
        </w:rPr>
        <w:t>noInterference_compare.py</w:t>
      </w:r>
      <w:r w:rsidR="00551E74" w:rsidRPr="00551E74">
        <w:rPr>
          <w:rFonts w:ascii="Arial" w:hAnsi="Arial" w:cs="Arial"/>
        </w:rPr>
        <w:t>.py</w:t>
      </w:r>
      <w:r w:rsidR="00265F83">
        <w:rPr>
          <w:rFonts w:ascii="Arial" w:hAnsi="Arial" w:cs="Arial"/>
        </w:rPr>
        <w:t xml:space="preserve">: </w:t>
      </w:r>
      <w:r w:rsidR="00265F83" w:rsidRPr="009D6B6D">
        <w:rPr>
          <w:rFonts w:ascii="Arial" w:hAnsi="Arial" w:cs="Arial"/>
        </w:rPr>
        <w:t>the main estimation and testing function</w:t>
      </w:r>
      <w:r w:rsidR="00551E74">
        <w:rPr>
          <w:rFonts w:ascii="Arial" w:hAnsi="Arial" w:cs="Arial"/>
        </w:rPr>
        <w:t xml:space="preserve"> for the “</w:t>
      </w:r>
      <w:proofErr w:type="spellStart"/>
      <w:r w:rsidR="00551E74">
        <w:rPr>
          <w:rFonts w:ascii="Arial" w:hAnsi="Arial" w:cs="Arial"/>
        </w:rPr>
        <w:t>NoIn</w:t>
      </w:r>
      <w:r w:rsidR="00066E32">
        <w:rPr>
          <w:rFonts w:ascii="Arial" w:hAnsi="Arial" w:cs="Arial"/>
        </w:rPr>
        <w:t>terference</w:t>
      </w:r>
      <w:proofErr w:type="spellEnd"/>
      <w:r w:rsidR="00066E32">
        <w:rPr>
          <w:rFonts w:ascii="Arial" w:hAnsi="Arial" w:cs="Arial"/>
        </w:rPr>
        <w:t>” method</w:t>
      </w:r>
    </w:p>
    <w:p w14:paraId="15632B1D" w14:textId="6087E8BE" w:rsidR="00265F83" w:rsidRPr="00066E32" w:rsidRDefault="00B55C55" w:rsidP="00066E32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proofErr w:type="spellStart"/>
      <w:r w:rsidRPr="00B55C55">
        <w:rPr>
          <w:rFonts w:ascii="Arial" w:hAnsi="Arial" w:cs="Arial"/>
        </w:rPr>
        <w:t>settings_noInterference_compare</w:t>
      </w:r>
      <w:proofErr w:type="spellEnd"/>
      <w:r w:rsidR="00265F83" w:rsidRPr="00BB68C2">
        <w:rPr>
          <w:rFonts w:ascii="Arial" w:hAnsi="Arial" w:cs="Arial"/>
        </w:rPr>
        <w:t>: a simulation demo</w:t>
      </w:r>
      <w:r w:rsidR="00265F83">
        <w:rPr>
          <w:rFonts w:ascii="Arial" w:hAnsi="Arial" w:cs="Arial"/>
        </w:rPr>
        <w:t xml:space="preserve"> for the setting </w:t>
      </w:r>
      <m:oMath>
        <m:r>
          <w:rPr>
            <w:rFonts w:ascii="Cambria Math" w:hAnsi="Cambria Math" w:cs="Arial"/>
          </w:rPr>
          <m:t>(NN=40, TI=1, τ=0.5, δ=0)</m:t>
        </m:r>
      </m:oMath>
      <w:r w:rsidR="00265F83" w:rsidRPr="00BB68C2">
        <w:rPr>
          <w:rFonts w:ascii="Arial" w:hAnsi="Arial" w:cs="Arial"/>
        </w:rPr>
        <w:t xml:space="preserve"> </w:t>
      </w:r>
      <w:r w:rsidR="00066E32">
        <w:rPr>
          <w:rFonts w:ascii="Arial" w:hAnsi="Arial" w:cs="Arial" w:hint="eastAsia"/>
        </w:rPr>
        <w:t>for</w:t>
      </w:r>
      <w:r w:rsidR="00066E32">
        <w:rPr>
          <w:rFonts w:ascii="Arial" w:hAnsi="Arial" w:cs="Arial"/>
        </w:rPr>
        <w:t xml:space="preserve"> the </w:t>
      </w:r>
      <w:r w:rsidR="00066E32">
        <w:rPr>
          <w:rFonts w:ascii="Arial" w:hAnsi="Arial" w:cs="Arial"/>
        </w:rPr>
        <w:t>“</w:t>
      </w:r>
      <w:proofErr w:type="spellStart"/>
      <w:r w:rsidR="00066E32">
        <w:rPr>
          <w:rFonts w:ascii="Arial" w:hAnsi="Arial" w:cs="Arial"/>
        </w:rPr>
        <w:t>NoInterference</w:t>
      </w:r>
      <w:proofErr w:type="spellEnd"/>
      <w:r w:rsidR="00066E32">
        <w:rPr>
          <w:rFonts w:ascii="Arial" w:hAnsi="Arial" w:cs="Arial"/>
        </w:rPr>
        <w:t>” method</w:t>
      </w:r>
    </w:p>
    <w:p w14:paraId="1879B5CE" w14:textId="3C41F563" w:rsidR="00265F83" w:rsidRDefault="00265F83" w:rsidP="00265F83">
      <w:pPr>
        <w:pStyle w:val="a3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utput of “</w:t>
      </w:r>
      <w:r w:rsidRPr="00BB68C2">
        <w:rPr>
          <w:rFonts w:ascii="Arial" w:hAnsi="Arial" w:cs="Arial"/>
        </w:rPr>
        <w:t>settings</w:t>
      </w:r>
      <w:r w:rsidR="00066E32">
        <w:rPr>
          <w:rFonts w:ascii="Arial" w:hAnsi="Arial" w:cs="Arial"/>
        </w:rPr>
        <w:t>_compare</w:t>
      </w:r>
      <w:r w:rsidRPr="00BB68C2">
        <w:rPr>
          <w:rFonts w:ascii="Arial" w:hAnsi="Arial" w:cs="Arial"/>
        </w:rPr>
        <w:t>.py</w:t>
      </w:r>
      <w:r>
        <w:rPr>
          <w:rFonts w:ascii="Arial" w:hAnsi="Arial" w:cs="Arial"/>
        </w:rPr>
        <w:t>”: estimation and testing results for each setting</w:t>
      </w:r>
    </w:p>
    <w:p w14:paraId="5DD2F583" w14:textId="2A86CA9A" w:rsidR="00066E32" w:rsidRPr="00265F83" w:rsidRDefault="00066E32" w:rsidP="00066E32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lastRenderedPageBreak/>
        <w:t>Linear_multiple_S</w:t>
      </w:r>
      <w:r w:rsidRPr="00551E74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: </w:t>
      </w:r>
      <w:r w:rsidRPr="009D6B6D">
        <w:rPr>
          <w:rFonts w:ascii="Arial" w:hAnsi="Arial" w:cs="Arial"/>
        </w:rPr>
        <w:t>the main estimation and testing function</w:t>
      </w:r>
      <w:r>
        <w:rPr>
          <w:rFonts w:ascii="Arial" w:hAnsi="Arial" w:cs="Arial"/>
        </w:rPr>
        <w:t xml:space="preserve"> for the “</w:t>
      </w:r>
      <w:r>
        <w:rPr>
          <w:rFonts w:ascii="Arial" w:hAnsi="Arial" w:cs="Arial"/>
        </w:rPr>
        <w:t>ATE</w:t>
      </w:r>
      <w:r>
        <w:rPr>
          <w:rFonts w:ascii="Arial" w:hAnsi="Arial" w:cs="Arial"/>
        </w:rPr>
        <w:t>” method</w:t>
      </w:r>
    </w:p>
    <w:p w14:paraId="01219D54" w14:textId="2BFCBCA6" w:rsidR="00066E32" w:rsidRPr="00066E32" w:rsidRDefault="00066E32" w:rsidP="00066E32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 w:rsidRPr="00BB68C2">
        <w:rPr>
          <w:rFonts w:ascii="Arial" w:hAnsi="Arial" w:cs="Arial"/>
        </w:rPr>
        <w:t>settings_</w:t>
      </w:r>
      <w:r>
        <w:rPr>
          <w:rFonts w:ascii="Arial" w:hAnsi="Arial" w:cs="Arial"/>
        </w:rPr>
        <w:t>linear</w:t>
      </w:r>
      <w:r w:rsidRPr="00BB68C2">
        <w:rPr>
          <w:rFonts w:ascii="Arial" w:hAnsi="Arial" w:cs="Arial"/>
        </w:rPr>
        <w:t>.py: a simulation demo</w:t>
      </w:r>
      <w:r>
        <w:rPr>
          <w:rFonts w:ascii="Arial" w:hAnsi="Arial" w:cs="Arial"/>
        </w:rPr>
        <w:t xml:space="preserve"> for the setting </w:t>
      </w:r>
      <m:oMath>
        <m:r>
          <w:rPr>
            <w:rFonts w:ascii="Cambria Math" w:hAnsi="Cambria Math" w:cs="Arial"/>
          </w:rPr>
          <m:t>(NN=40, TI=1, τ=0.5, δ=0)</m:t>
        </m:r>
      </m:oMath>
      <w:r w:rsidRPr="00BB68C2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for</w:t>
      </w:r>
      <w:r>
        <w:rPr>
          <w:rFonts w:ascii="Arial" w:hAnsi="Arial" w:cs="Arial"/>
        </w:rPr>
        <w:t xml:space="preserve"> the “</w:t>
      </w:r>
      <w:r>
        <w:rPr>
          <w:rFonts w:ascii="Arial" w:hAnsi="Arial" w:cs="Arial"/>
        </w:rPr>
        <w:t>ATE</w:t>
      </w:r>
      <w:r>
        <w:rPr>
          <w:rFonts w:ascii="Arial" w:hAnsi="Arial" w:cs="Arial"/>
        </w:rPr>
        <w:t>” method</w:t>
      </w:r>
    </w:p>
    <w:p w14:paraId="496FB72C" w14:textId="2D1AF0C1" w:rsidR="00066E32" w:rsidRPr="00066E32" w:rsidRDefault="00066E32" w:rsidP="00066E32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utput of “</w:t>
      </w:r>
      <w:r w:rsidRPr="00BB68C2">
        <w:rPr>
          <w:rFonts w:ascii="Arial" w:hAnsi="Arial" w:cs="Arial"/>
        </w:rPr>
        <w:t>settings_</w:t>
      </w:r>
      <w:r>
        <w:rPr>
          <w:rFonts w:ascii="Arial" w:hAnsi="Arial" w:cs="Arial"/>
        </w:rPr>
        <w:t>linear</w:t>
      </w:r>
      <w:r w:rsidRPr="00BB68C2">
        <w:rPr>
          <w:rFonts w:ascii="Arial" w:hAnsi="Arial" w:cs="Arial"/>
        </w:rPr>
        <w:t>.py</w:t>
      </w:r>
      <w:r>
        <w:rPr>
          <w:rFonts w:ascii="Arial" w:hAnsi="Arial" w:cs="Arial"/>
        </w:rPr>
        <w:t>”: estimation and testing results for each setting</w:t>
      </w:r>
    </w:p>
    <w:p w14:paraId="6724BE41" w14:textId="07B6983B" w:rsidR="00265F83" w:rsidRPr="00551E74" w:rsidRDefault="00265F83" w:rsidP="00551E74">
      <w:pPr>
        <w:pStyle w:val="a3"/>
        <w:numPr>
          <w:ilvl w:val="0"/>
          <w:numId w:val="1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All</w:t>
      </w:r>
      <w:r>
        <w:rPr>
          <w:rFonts w:ascii="Arial" w:hAnsi="Arial" w:cs="Arial"/>
        </w:rPr>
        <w:t xml:space="preserve"> settings: the combinations of </w:t>
      </w:r>
      <m:oMath>
        <m:r>
          <w:rPr>
            <w:rFonts w:ascii="Cambria Math" w:hAnsi="Cambria Math" w:cs="Arial"/>
          </w:rPr>
          <m:t>NN∈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20,40</m:t>
            </m:r>
          </m:e>
        </m:d>
        <m:r>
          <w:rPr>
            <w:rFonts w:ascii="Cambria Math" w:hAnsi="Cambria Math" w:cs="Arial"/>
          </w:rPr>
          <m:t>, TI∈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1,3</m:t>
            </m:r>
          </m:e>
        </m:d>
        <m:r>
          <w:rPr>
            <w:rFonts w:ascii="Cambria Math" w:hAnsi="Cambria Math" w:cs="Arial"/>
          </w:rPr>
          <m:t>, τ∈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0.2, 0.5, 0.8</m:t>
            </m:r>
          </m:e>
        </m:d>
        <m:r>
          <w:rPr>
            <w:rFonts w:ascii="Cambria Math" w:hAnsi="Cambria Math" w:cs="Arial" w:hint="eastAsia"/>
          </w:rPr>
          <m:t>,</m:t>
        </m:r>
        <m:r>
          <w:rPr>
            <w:rFonts w:ascii="Cambria Math" w:hAnsi="Cambria Math" w:cs="Arial"/>
          </w:rPr>
          <m:t>δ∈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0,0.01, 0.025, 0.05, 0.075, 0.1</m:t>
            </m:r>
          </m:e>
        </m:d>
        <m:r>
          <w:rPr>
            <w:rFonts w:ascii="Cambria Math" w:hAnsi="Cambria Math" w:cs="Arial"/>
          </w:rPr>
          <m:t>.</m:t>
        </m:r>
      </m:oMath>
    </w:p>
    <w:p w14:paraId="32374072" w14:textId="4D9A80D5" w:rsidR="00E53531" w:rsidRDefault="00E53531" w:rsidP="0029139E">
      <w:pPr>
        <w:pStyle w:val="a3"/>
        <w:numPr>
          <w:ilvl w:val="1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Generate the table and figures</w:t>
      </w:r>
      <w:r w:rsidR="00E4091D">
        <w:rPr>
          <w:rFonts w:ascii="Arial" w:hAnsi="Arial" w:cs="Arial"/>
        </w:rPr>
        <w:t xml:space="preserve"> for simulation studies</w:t>
      </w:r>
    </w:p>
    <w:p w14:paraId="3B468B15" w14:textId="25C400E6" w:rsidR="00AC4AD4" w:rsidRDefault="00895FD4" w:rsidP="0029139E">
      <w:pPr>
        <w:pStyle w:val="a3"/>
        <w:numPr>
          <w:ilvl w:val="0"/>
          <w:numId w:val="1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esidMultiple_NN_40_TI_1: this folder contains a simulation output sample for the setting </w:t>
      </w:r>
      <m:oMath>
        <m:r>
          <w:rPr>
            <w:rFonts w:ascii="Cambria Math" w:hAnsi="Cambria Math" w:cs="Arial"/>
          </w:rPr>
          <m:t>(NN=40, TI=1, τ=0.5, δ=0)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Pr="00895FD4">
        <w:rPr>
          <w:rFonts w:ascii="Arial" w:hAnsi="Arial" w:cs="Arial"/>
        </w:rPr>
        <w:t>delta_IE_0_deltaIE_0_tau_0.5_h_0.csv</w:t>
      </w:r>
      <w:r>
        <w:rPr>
          <w:rFonts w:ascii="Arial" w:hAnsi="Arial" w:cs="Arial"/>
        </w:rPr>
        <w:t xml:space="preserve">. We use the variables </w:t>
      </w:r>
      <w:r w:rsidR="00D25818" w:rsidRPr="00D25818">
        <w:rPr>
          <w:rFonts w:ascii="Arial" w:hAnsi="Arial" w:cs="Arial"/>
        </w:rPr>
        <w:t xml:space="preserve">                           '</w:t>
      </w:r>
      <w:proofErr w:type="spellStart"/>
      <w:r w:rsidR="00D25818" w:rsidRPr="00D25818">
        <w:rPr>
          <w:rFonts w:ascii="Arial" w:hAnsi="Arial" w:cs="Arial"/>
        </w:rPr>
        <w:t>QTE_indicator_RightSide</w:t>
      </w:r>
      <w:proofErr w:type="spellEnd"/>
      <w:r w:rsidR="00D25818" w:rsidRPr="00D25818">
        <w:rPr>
          <w:rFonts w:ascii="Arial" w:hAnsi="Arial" w:cs="Arial"/>
        </w:rPr>
        <w:t>'</w:t>
      </w:r>
      <w:r w:rsidR="000C1254">
        <w:rPr>
          <w:rFonts w:ascii="Arial" w:hAnsi="Arial" w:cs="Arial"/>
        </w:rPr>
        <w:t xml:space="preserve">, </w:t>
      </w:r>
      <w:r w:rsidR="00D25818" w:rsidRPr="00D25818">
        <w:rPr>
          <w:rFonts w:ascii="Arial" w:hAnsi="Arial" w:cs="Arial"/>
        </w:rPr>
        <w:t>'</w:t>
      </w:r>
      <w:proofErr w:type="spellStart"/>
      <w:r w:rsidR="00D25818" w:rsidRPr="00D25818">
        <w:rPr>
          <w:rFonts w:ascii="Arial" w:hAnsi="Arial" w:cs="Arial"/>
        </w:rPr>
        <w:t>QDE_indicator_RightSide</w:t>
      </w:r>
      <w:proofErr w:type="spellEnd"/>
      <w:r w:rsidR="00D25818" w:rsidRPr="00D25818">
        <w:rPr>
          <w:rFonts w:ascii="Arial" w:hAnsi="Arial" w:cs="Arial"/>
        </w:rPr>
        <w:t>'</w:t>
      </w:r>
      <w:r w:rsidR="000C1254">
        <w:rPr>
          <w:rFonts w:ascii="Arial" w:hAnsi="Arial" w:cs="Arial" w:hint="eastAsia"/>
        </w:rPr>
        <w:t>,</w:t>
      </w:r>
      <w:r w:rsidR="000C1254">
        <w:rPr>
          <w:rFonts w:ascii="Arial" w:hAnsi="Arial" w:cs="Arial"/>
        </w:rPr>
        <w:t xml:space="preserve"> </w:t>
      </w:r>
      <w:r w:rsidR="00D25818" w:rsidRPr="00D25818">
        <w:rPr>
          <w:rFonts w:ascii="Arial" w:hAnsi="Arial" w:cs="Arial"/>
        </w:rPr>
        <w:t>'</w:t>
      </w:r>
      <w:proofErr w:type="spellStart"/>
      <w:r w:rsidR="00D25818" w:rsidRPr="00D25818">
        <w:rPr>
          <w:rFonts w:ascii="Arial" w:hAnsi="Arial" w:cs="Arial"/>
        </w:rPr>
        <w:t>QIE_indicator_RightSide</w:t>
      </w:r>
      <w:proofErr w:type="spellEnd"/>
      <w:r w:rsidR="00D25818" w:rsidRPr="00D25818">
        <w:rPr>
          <w:rFonts w:ascii="Arial" w:hAnsi="Arial" w:cs="Arial"/>
        </w:rPr>
        <w:t>'</w:t>
      </w:r>
      <w:r w:rsidR="00D25818">
        <w:rPr>
          <w:rFonts w:ascii="Arial" w:hAnsi="Arial" w:cs="Arial"/>
        </w:rPr>
        <w:t xml:space="preserve"> to calculate the empirical rejection rates of quantile treatment effect, the direct quantile treatment effect and the indirect quantile treatment effect.</w:t>
      </w:r>
    </w:p>
    <w:p w14:paraId="1CF90A04" w14:textId="60BFDB22" w:rsidR="0029139E" w:rsidRDefault="0029139E" w:rsidP="0029139E">
      <w:pPr>
        <w:pStyle w:val="a3"/>
        <w:numPr>
          <w:ilvl w:val="0"/>
          <w:numId w:val="1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igures 6-7: Figures6_7.R based on the results of all the methods under all the settings</w:t>
      </w:r>
      <w:r w:rsidR="00393894">
        <w:rPr>
          <w:rFonts w:ascii="Arial" w:hAnsi="Arial" w:cs="Arial"/>
        </w:rPr>
        <w:t>, the results has been summarize to the following form</w:t>
      </w:r>
    </w:p>
    <w:p w14:paraId="307AB95E" w14:textId="327E38FC" w:rsidR="00F0684C" w:rsidRPr="0029139E" w:rsidRDefault="00F0684C" w:rsidP="00F0684C">
      <w:pPr>
        <w:pStyle w:val="a3"/>
        <w:ind w:left="1412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2F5CE56D" wp14:editId="08CDA359">
            <wp:extent cx="5274310" cy="1682115"/>
            <wp:effectExtent l="0" t="0" r="0" b="0"/>
            <wp:docPr id="4" name="图片 4" descr="手机屏幕的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低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84C" w:rsidRPr="0029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009"/>
    <w:multiLevelType w:val="hybridMultilevel"/>
    <w:tmpl w:val="7A56C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314DE"/>
    <w:multiLevelType w:val="hybridMultilevel"/>
    <w:tmpl w:val="627A444C"/>
    <w:lvl w:ilvl="0" w:tplc="463E471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08140D"/>
    <w:multiLevelType w:val="hybridMultilevel"/>
    <w:tmpl w:val="EF809880"/>
    <w:lvl w:ilvl="0" w:tplc="463E4714">
      <w:start w:val="1"/>
      <w:numFmt w:val="bullet"/>
      <w:lvlText w:val=""/>
      <w:lvlJc w:val="left"/>
      <w:pPr>
        <w:ind w:left="141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19017DB4"/>
    <w:multiLevelType w:val="hybridMultilevel"/>
    <w:tmpl w:val="8DB4DB7E"/>
    <w:lvl w:ilvl="0" w:tplc="463E4714">
      <w:start w:val="1"/>
      <w:numFmt w:val="bullet"/>
      <w:lvlText w:val=""/>
      <w:lvlJc w:val="left"/>
      <w:pPr>
        <w:ind w:left="141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 w15:restartNumberingAfterBreak="0">
    <w:nsid w:val="1C691035"/>
    <w:multiLevelType w:val="hybridMultilevel"/>
    <w:tmpl w:val="E8520F80"/>
    <w:lvl w:ilvl="0" w:tplc="463E4714">
      <w:start w:val="1"/>
      <w:numFmt w:val="bullet"/>
      <w:lvlText w:val=""/>
      <w:lvlJc w:val="left"/>
      <w:pPr>
        <w:ind w:left="1412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 w15:restartNumberingAfterBreak="0">
    <w:nsid w:val="1FDA226C"/>
    <w:multiLevelType w:val="hybridMultilevel"/>
    <w:tmpl w:val="6CB4CC2A"/>
    <w:lvl w:ilvl="0" w:tplc="463E4714">
      <w:start w:val="1"/>
      <w:numFmt w:val="bullet"/>
      <w:lvlText w:val=""/>
      <w:lvlJc w:val="left"/>
      <w:pPr>
        <w:ind w:left="141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 w15:restartNumberingAfterBreak="0">
    <w:nsid w:val="25166692"/>
    <w:multiLevelType w:val="hybridMultilevel"/>
    <w:tmpl w:val="B6383036"/>
    <w:lvl w:ilvl="0" w:tplc="D2A830DC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740B16"/>
    <w:multiLevelType w:val="hybridMultilevel"/>
    <w:tmpl w:val="03702D36"/>
    <w:lvl w:ilvl="0" w:tplc="463E4714">
      <w:start w:val="1"/>
      <w:numFmt w:val="bullet"/>
      <w:lvlText w:val=""/>
      <w:lvlJc w:val="left"/>
      <w:pPr>
        <w:ind w:left="126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475F5973"/>
    <w:multiLevelType w:val="hybridMultilevel"/>
    <w:tmpl w:val="274CE650"/>
    <w:lvl w:ilvl="0" w:tplc="463E4714">
      <w:start w:val="1"/>
      <w:numFmt w:val="bullet"/>
      <w:lvlText w:val=""/>
      <w:lvlJc w:val="left"/>
      <w:pPr>
        <w:ind w:left="141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 w15:restartNumberingAfterBreak="0">
    <w:nsid w:val="48524798"/>
    <w:multiLevelType w:val="hybridMultilevel"/>
    <w:tmpl w:val="8E3AAD76"/>
    <w:lvl w:ilvl="0" w:tplc="463E4714">
      <w:start w:val="1"/>
      <w:numFmt w:val="bullet"/>
      <w:lvlText w:val=""/>
      <w:lvlJc w:val="left"/>
      <w:pPr>
        <w:ind w:left="141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 w15:restartNumberingAfterBreak="0">
    <w:nsid w:val="4CE94C12"/>
    <w:multiLevelType w:val="hybridMultilevel"/>
    <w:tmpl w:val="67B2AE18"/>
    <w:lvl w:ilvl="0" w:tplc="D2A830DC">
      <w:start w:val="1"/>
      <w:numFmt w:val="bullet"/>
      <w:lvlText w:val=""/>
      <w:lvlJc w:val="left"/>
      <w:pPr>
        <w:ind w:left="183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1" w15:restartNumberingAfterBreak="0">
    <w:nsid w:val="4D71332B"/>
    <w:multiLevelType w:val="hybridMultilevel"/>
    <w:tmpl w:val="87DEBAFE"/>
    <w:lvl w:ilvl="0" w:tplc="463E4714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5D6A6C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EC22919"/>
    <w:multiLevelType w:val="hybridMultilevel"/>
    <w:tmpl w:val="B57E17DC"/>
    <w:lvl w:ilvl="0" w:tplc="463E471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E"/>
    <w:rsid w:val="00015717"/>
    <w:rsid w:val="00036308"/>
    <w:rsid w:val="00066E32"/>
    <w:rsid w:val="000C1254"/>
    <w:rsid w:val="00236966"/>
    <w:rsid w:val="00265F83"/>
    <w:rsid w:val="0029139E"/>
    <w:rsid w:val="002D43FF"/>
    <w:rsid w:val="003320B8"/>
    <w:rsid w:val="0037744B"/>
    <w:rsid w:val="00393894"/>
    <w:rsid w:val="003A501D"/>
    <w:rsid w:val="003B4ECF"/>
    <w:rsid w:val="003E7FEB"/>
    <w:rsid w:val="003F5EB0"/>
    <w:rsid w:val="004246BA"/>
    <w:rsid w:val="00431454"/>
    <w:rsid w:val="00470EDA"/>
    <w:rsid w:val="00476064"/>
    <w:rsid w:val="004D5F2F"/>
    <w:rsid w:val="0052183F"/>
    <w:rsid w:val="00551E74"/>
    <w:rsid w:val="005651C8"/>
    <w:rsid w:val="005A5AA5"/>
    <w:rsid w:val="005B650F"/>
    <w:rsid w:val="006965C6"/>
    <w:rsid w:val="00803BE3"/>
    <w:rsid w:val="008338EF"/>
    <w:rsid w:val="00895FD4"/>
    <w:rsid w:val="00954493"/>
    <w:rsid w:val="0098751C"/>
    <w:rsid w:val="009A4CC9"/>
    <w:rsid w:val="009D6B48"/>
    <w:rsid w:val="009D6B6D"/>
    <w:rsid w:val="00A53C03"/>
    <w:rsid w:val="00AB0476"/>
    <w:rsid w:val="00AC4AD4"/>
    <w:rsid w:val="00AE6319"/>
    <w:rsid w:val="00B51126"/>
    <w:rsid w:val="00B55C55"/>
    <w:rsid w:val="00B6711C"/>
    <w:rsid w:val="00BB68C2"/>
    <w:rsid w:val="00C0654E"/>
    <w:rsid w:val="00C568D5"/>
    <w:rsid w:val="00C804CD"/>
    <w:rsid w:val="00CD0C43"/>
    <w:rsid w:val="00CF27D9"/>
    <w:rsid w:val="00CF5B7F"/>
    <w:rsid w:val="00D25818"/>
    <w:rsid w:val="00D42C13"/>
    <w:rsid w:val="00E35CC6"/>
    <w:rsid w:val="00E4091D"/>
    <w:rsid w:val="00E53531"/>
    <w:rsid w:val="00E64421"/>
    <w:rsid w:val="00E77692"/>
    <w:rsid w:val="00EF482F"/>
    <w:rsid w:val="00F0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8A5C1"/>
  <w15:chartTrackingRefBased/>
  <w15:docId w15:val="{847E9F6A-1B52-0143-839F-44A021B8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B4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Ting</dc:creator>
  <cp:keywords/>
  <dc:description/>
  <cp:lastModifiedBy>Li, Ting</cp:lastModifiedBy>
  <cp:revision>35</cp:revision>
  <dcterms:created xsi:type="dcterms:W3CDTF">2024-01-07T21:47:00Z</dcterms:created>
  <dcterms:modified xsi:type="dcterms:W3CDTF">2024-01-12T14:11:00Z</dcterms:modified>
</cp:coreProperties>
</file>