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5710C1" w14:textId="77777777" w:rsidR="00C742ED" w:rsidRDefault="00C742ED" w:rsidP="00C742ED">
      <w:pPr>
        <w:pStyle w:val="NormalWeb"/>
      </w:pPr>
      <w:r>
        <w:rPr>
          <w:rFonts w:ascii="CMR17" w:hAnsi="CMR17"/>
          <w:sz w:val="42"/>
          <w:szCs w:val="42"/>
        </w:rPr>
        <w:t xml:space="preserve">FSEM: Functional Structural Equation Models for Twin Functional Data </w:t>
      </w:r>
    </w:p>
    <w:p w14:paraId="702AAE3A" w14:textId="77777777" w:rsidR="00C742ED" w:rsidRDefault="00C742ED" w:rsidP="00C742ED">
      <w:pPr>
        <w:pStyle w:val="NormalWeb"/>
        <w:rPr>
          <w:rFonts w:ascii="CMR10" w:hAnsi="CMR10"/>
          <w:sz w:val="22"/>
          <w:szCs w:val="22"/>
        </w:rPr>
      </w:pPr>
      <w:r>
        <w:rPr>
          <w:rFonts w:ascii="CMR10" w:hAnsi="CMR10"/>
          <w:sz w:val="22"/>
          <w:szCs w:val="22"/>
        </w:rPr>
        <w:t xml:space="preserve">FSEM is a novel class of functional structural equation models (FSEMs) for dissecting functional genetic and environmental effects on twin functional data, while characterizing the varying association between functional data and covariates of interest. </w:t>
      </w:r>
    </w:p>
    <w:p w14:paraId="306AD96A" w14:textId="77777777" w:rsidR="00C742ED" w:rsidRDefault="00C742ED" w:rsidP="00C742ED">
      <w:pPr>
        <w:pStyle w:val="NormalWeb"/>
        <w:rPr>
          <w:rFonts w:ascii="CMR10" w:hAnsi="CMR10"/>
          <w:sz w:val="22"/>
          <w:szCs w:val="22"/>
        </w:rPr>
      </w:pPr>
      <w:r>
        <w:rPr>
          <w:rFonts w:ascii="CMR10" w:hAnsi="CMR10"/>
          <w:sz w:val="22"/>
          <w:szCs w:val="22"/>
        </w:rPr>
        <w:t xml:space="preserve">It contains a three-stage estimation procedure to estimate varying coefficient functions for various covariates (e.g., gender) as well as three covariance operators for the genetic and environmental effects. </w:t>
      </w:r>
    </w:p>
    <w:p w14:paraId="0E23722E" w14:textId="77777777" w:rsidR="00C742ED" w:rsidRDefault="00C742ED" w:rsidP="00C742ED">
      <w:pPr>
        <w:pStyle w:val="NormalWeb"/>
        <w:rPr>
          <w:rFonts w:ascii="CMR10" w:hAnsi="CMR10"/>
          <w:sz w:val="22"/>
          <w:szCs w:val="22"/>
        </w:rPr>
      </w:pPr>
      <w:r>
        <w:rPr>
          <w:rFonts w:ascii="CMR10" w:hAnsi="CMR10"/>
          <w:sz w:val="22"/>
          <w:szCs w:val="22"/>
        </w:rPr>
        <w:t xml:space="preserve">It also has an inference procedure based on weighted likelihood ratio statistics to test the genetic/environmental effect at either a fixed location or a compact region. </w:t>
      </w:r>
    </w:p>
    <w:p w14:paraId="63854CA0" w14:textId="77777777" w:rsidR="00F6343C" w:rsidRDefault="00F6343C" w:rsidP="00C742ED">
      <w:pPr>
        <w:pStyle w:val="NormalWeb"/>
        <w:rPr>
          <w:rFonts w:ascii="CMR10" w:hAnsi="CMR10"/>
          <w:sz w:val="22"/>
          <w:szCs w:val="22"/>
        </w:rPr>
      </w:pPr>
      <w:r>
        <w:rPr>
          <w:rFonts w:ascii="CMR10" w:hAnsi="CMR10"/>
          <w:sz w:val="22"/>
          <w:szCs w:val="22"/>
        </w:rPr>
        <w:t xml:space="preserve">To install the package, just download </w:t>
      </w:r>
      <w:proofErr w:type="spellStart"/>
      <w:r>
        <w:rPr>
          <w:rFonts w:ascii="CMR10" w:hAnsi="CMR10"/>
          <w:sz w:val="22"/>
          <w:szCs w:val="22"/>
        </w:rPr>
        <w:t>FSEM.mltbx</w:t>
      </w:r>
      <w:proofErr w:type="spellEnd"/>
      <w:r>
        <w:rPr>
          <w:rFonts w:ascii="CMR10" w:hAnsi="CMR10"/>
          <w:sz w:val="22"/>
          <w:szCs w:val="22"/>
        </w:rPr>
        <w:t xml:space="preserve"> and double click on it, then you are ready to use all the functions. </w:t>
      </w:r>
    </w:p>
    <w:p w14:paraId="2E0B4E3D" w14:textId="3DE4C097" w:rsidR="00F6343C" w:rsidRDefault="00F6343C" w:rsidP="00C742ED">
      <w:pPr>
        <w:pStyle w:val="NormalWeb"/>
        <w:rPr>
          <w:rFonts w:ascii="CMR10" w:hAnsi="CMR10"/>
          <w:sz w:val="22"/>
          <w:szCs w:val="22"/>
        </w:rPr>
      </w:pPr>
      <w:r>
        <w:rPr>
          <w:rFonts w:ascii="CMR10" w:hAnsi="CMR10"/>
          <w:sz w:val="22"/>
          <w:szCs w:val="22"/>
        </w:rPr>
        <w:t>Click on demo.html to see a detailed step-by-step example.</w:t>
      </w:r>
    </w:p>
    <w:p w14:paraId="066BEF87" w14:textId="173EAF75" w:rsidR="00783014" w:rsidRDefault="00783014" w:rsidP="00C742ED">
      <w:pPr>
        <w:pStyle w:val="NormalWeb"/>
      </w:pPr>
      <w:r>
        <w:rPr>
          <w:rFonts w:ascii="CMR10" w:hAnsi="CMR10"/>
          <w:sz w:val="22"/>
          <w:szCs w:val="22"/>
        </w:rPr>
        <w:t>To see how to use certain function, say &lt;</w:t>
      </w:r>
      <w:proofErr w:type="spellStart"/>
      <w:r>
        <w:rPr>
          <w:rFonts w:ascii="CMR10" w:hAnsi="CMR10"/>
          <w:sz w:val="22"/>
          <w:szCs w:val="22"/>
        </w:rPr>
        <w:t>FSEM_wlrt</w:t>
      </w:r>
      <w:proofErr w:type="spellEnd"/>
      <w:r>
        <w:rPr>
          <w:rFonts w:ascii="CMR10" w:hAnsi="CMR10"/>
          <w:sz w:val="22"/>
          <w:szCs w:val="22"/>
        </w:rPr>
        <w:t xml:space="preserve">&gt;, just run ‘help </w:t>
      </w:r>
      <w:proofErr w:type="spellStart"/>
      <w:r>
        <w:rPr>
          <w:rFonts w:ascii="CMR10" w:hAnsi="CMR10"/>
          <w:sz w:val="22"/>
          <w:szCs w:val="22"/>
        </w:rPr>
        <w:t>FSEM_wlrt</w:t>
      </w:r>
      <w:proofErr w:type="spellEnd"/>
      <w:r>
        <w:rPr>
          <w:rFonts w:ascii="CMR10" w:hAnsi="CMR10"/>
          <w:sz w:val="22"/>
          <w:szCs w:val="22"/>
        </w:rPr>
        <w:t xml:space="preserve">’ in </w:t>
      </w:r>
      <w:proofErr w:type="spellStart"/>
      <w:r>
        <w:rPr>
          <w:rFonts w:ascii="CMR10" w:hAnsi="CMR10"/>
          <w:sz w:val="22"/>
          <w:szCs w:val="22"/>
        </w:rPr>
        <w:t>matlab</w:t>
      </w:r>
      <w:proofErr w:type="spellEnd"/>
      <w:r>
        <w:rPr>
          <w:rFonts w:ascii="CMR10" w:hAnsi="CMR10"/>
          <w:sz w:val="22"/>
          <w:szCs w:val="22"/>
        </w:rPr>
        <w:t>.</w:t>
      </w:r>
      <w:bookmarkStart w:id="0" w:name="_GoBack"/>
      <w:bookmarkEnd w:id="0"/>
    </w:p>
    <w:p w14:paraId="02C545FE" w14:textId="77777777" w:rsidR="00C742ED" w:rsidRDefault="00C742ED"/>
    <w:sectPr w:rsidR="00C742ED" w:rsidSect="006E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MR17">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ED"/>
    <w:rsid w:val="00115BC5"/>
    <w:rsid w:val="006E6891"/>
    <w:rsid w:val="00783014"/>
    <w:rsid w:val="00C278B6"/>
    <w:rsid w:val="00C742ED"/>
    <w:rsid w:val="00F6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6FB02F"/>
  <w14:defaultImageDpi w14:val="32767"/>
  <w15:chartTrackingRefBased/>
  <w15:docId w15:val="{0F08CC6A-3B6E-3140-BCEF-65D41107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42E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02296">
      <w:bodyDiv w:val="1"/>
      <w:marLeft w:val="0"/>
      <w:marRight w:val="0"/>
      <w:marTop w:val="0"/>
      <w:marBottom w:val="0"/>
      <w:divBdr>
        <w:top w:val="none" w:sz="0" w:space="0" w:color="auto"/>
        <w:left w:val="none" w:sz="0" w:space="0" w:color="auto"/>
        <w:bottom w:val="none" w:sz="0" w:space="0" w:color="auto"/>
        <w:right w:val="none" w:sz="0" w:space="0" w:color="auto"/>
      </w:divBdr>
      <w:divsChild>
        <w:div w:id="336232067">
          <w:marLeft w:val="0"/>
          <w:marRight w:val="0"/>
          <w:marTop w:val="0"/>
          <w:marBottom w:val="0"/>
          <w:divBdr>
            <w:top w:val="none" w:sz="0" w:space="0" w:color="auto"/>
            <w:left w:val="none" w:sz="0" w:space="0" w:color="auto"/>
            <w:bottom w:val="none" w:sz="0" w:space="0" w:color="auto"/>
            <w:right w:val="none" w:sz="0" w:space="0" w:color="auto"/>
          </w:divBdr>
          <w:divsChild>
            <w:div w:id="2101294504">
              <w:marLeft w:val="0"/>
              <w:marRight w:val="0"/>
              <w:marTop w:val="0"/>
              <w:marBottom w:val="0"/>
              <w:divBdr>
                <w:top w:val="none" w:sz="0" w:space="0" w:color="auto"/>
                <w:left w:val="none" w:sz="0" w:space="0" w:color="auto"/>
                <w:bottom w:val="none" w:sz="0" w:space="0" w:color="auto"/>
                <w:right w:val="none" w:sz="0" w:space="0" w:color="auto"/>
              </w:divBdr>
              <w:divsChild>
                <w:div w:id="17703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434603">
      <w:bodyDiv w:val="1"/>
      <w:marLeft w:val="0"/>
      <w:marRight w:val="0"/>
      <w:marTop w:val="0"/>
      <w:marBottom w:val="0"/>
      <w:divBdr>
        <w:top w:val="none" w:sz="0" w:space="0" w:color="auto"/>
        <w:left w:val="none" w:sz="0" w:space="0" w:color="auto"/>
        <w:bottom w:val="none" w:sz="0" w:space="0" w:color="auto"/>
        <w:right w:val="none" w:sz="0" w:space="0" w:color="auto"/>
      </w:divBdr>
      <w:divsChild>
        <w:div w:id="2044204181">
          <w:marLeft w:val="0"/>
          <w:marRight w:val="0"/>
          <w:marTop w:val="0"/>
          <w:marBottom w:val="0"/>
          <w:divBdr>
            <w:top w:val="none" w:sz="0" w:space="0" w:color="auto"/>
            <w:left w:val="none" w:sz="0" w:space="0" w:color="auto"/>
            <w:bottom w:val="none" w:sz="0" w:space="0" w:color="auto"/>
            <w:right w:val="none" w:sz="0" w:space="0" w:color="auto"/>
          </w:divBdr>
          <w:divsChild>
            <w:div w:id="2128313543">
              <w:marLeft w:val="0"/>
              <w:marRight w:val="0"/>
              <w:marTop w:val="0"/>
              <w:marBottom w:val="0"/>
              <w:divBdr>
                <w:top w:val="none" w:sz="0" w:space="0" w:color="auto"/>
                <w:left w:val="none" w:sz="0" w:space="0" w:color="auto"/>
                <w:bottom w:val="none" w:sz="0" w:space="0" w:color="auto"/>
                <w:right w:val="none" w:sz="0" w:space="0" w:color="auto"/>
              </w:divBdr>
              <w:divsChild>
                <w:div w:id="11090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Luo</dc:creator>
  <cp:keywords/>
  <dc:description/>
  <cp:lastModifiedBy>Shikai Luo</cp:lastModifiedBy>
  <cp:revision>3</cp:revision>
  <dcterms:created xsi:type="dcterms:W3CDTF">2018-06-01T01:04:00Z</dcterms:created>
  <dcterms:modified xsi:type="dcterms:W3CDTF">2018-06-01T01:12:00Z</dcterms:modified>
</cp:coreProperties>
</file>