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5B83" w:rsidRPr="003F5B83" w:rsidRDefault="003F5B83" w:rsidP="00B95915">
      <w:pPr>
        <w:tabs>
          <w:tab w:val="left" w:pos="3744"/>
        </w:tabs>
        <w:ind w:left="240" w:right="240"/>
        <w:jc w:val="center"/>
        <w:rPr>
          <w:b/>
          <w:sz w:val="44"/>
          <w:szCs w:val="44"/>
        </w:rPr>
      </w:pPr>
      <w:r w:rsidRPr="003F5B83">
        <w:rPr>
          <w:rFonts w:hint="eastAsia"/>
          <w:b/>
          <w:sz w:val="44"/>
          <w:szCs w:val="44"/>
        </w:rPr>
        <w:t>ISO/WD 14230</w:t>
      </w:r>
    </w:p>
    <w:p w:rsidR="0083359E" w:rsidRPr="003F5B83" w:rsidRDefault="003F5B83" w:rsidP="00B95915">
      <w:pPr>
        <w:tabs>
          <w:tab w:val="left" w:pos="3744"/>
        </w:tabs>
        <w:ind w:left="240" w:right="240"/>
        <w:jc w:val="center"/>
        <w:rPr>
          <w:b/>
          <w:sz w:val="44"/>
          <w:szCs w:val="44"/>
        </w:rPr>
      </w:pPr>
      <w:r w:rsidRPr="003F5B83">
        <w:rPr>
          <w:b/>
          <w:sz w:val="44"/>
          <w:szCs w:val="44"/>
        </w:rPr>
        <w:t>–</w:t>
      </w:r>
      <w:r w:rsidRPr="003F5B83">
        <w:rPr>
          <w:rFonts w:hint="eastAsia"/>
          <w:b/>
          <w:sz w:val="44"/>
          <w:szCs w:val="44"/>
        </w:rPr>
        <w:t xml:space="preserve"> Road </w:t>
      </w:r>
      <w:proofErr w:type="spellStart"/>
      <w:r w:rsidRPr="003F5B83">
        <w:rPr>
          <w:rFonts w:hint="eastAsia"/>
          <w:b/>
          <w:sz w:val="44"/>
          <w:szCs w:val="44"/>
        </w:rPr>
        <w:t>Vehciles</w:t>
      </w:r>
      <w:proofErr w:type="spellEnd"/>
      <w:r w:rsidRPr="003F5B83">
        <w:rPr>
          <w:rFonts w:hint="eastAsia"/>
          <w:b/>
          <w:sz w:val="44"/>
          <w:szCs w:val="44"/>
        </w:rPr>
        <w:t xml:space="preserve"> </w:t>
      </w:r>
      <w:r w:rsidRPr="003F5B83">
        <w:rPr>
          <w:b/>
          <w:sz w:val="44"/>
          <w:szCs w:val="44"/>
        </w:rPr>
        <w:t>–</w:t>
      </w:r>
      <w:r w:rsidRPr="003F5B83">
        <w:rPr>
          <w:rFonts w:hint="eastAsia"/>
          <w:b/>
          <w:sz w:val="44"/>
          <w:szCs w:val="44"/>
        </w:rPr>
        <w:t>Diagnostic Systems</w:t>
      </w:r>
    </w:p>
    <w:p w:rsidR="007970BA" w:rsidRDefault="003F5B83" w:rsidP="00B95915">
      <w:pPr>
        <w:tabs>
          <w:tab w:val="left" w:pos="3744"/>
        </w:tabs>
        <w:ind w:left="240" w:right="240"/>
        <w:jc w:val="center"/>
        <w:rPr>
          <w:b/>
        </w:rPr>
      </w:pPr>
      <w:r w:rsidRPr="003F5B83">
        <w:rPr>
          <w:b/>
          <w:sz w:val="44"/>
          <w:szCs w:val="44"/>
        </w:rPr>
        <w:t>–</w:t>
      </w:r>
      <w:r w:rsidRPr="003F5B83">
        <w:rPr>
          <w:rFonts w:hint="eastAsia"/>
          <w:b/>
          <w:sz w:val="44"/>
          <w:szCs w:val="44"/>
        </w:rPr>
        <w:t>Keyword Protocol 2000</w:t>
      </w:r>
      <w:r>
        <w:rPr>
          <w:b/>
        </w:rPr>
        <w:br w:type="page"/>
      </w:r>
    </w:p>
    <w:p w:rsidR="007970BA" w:rsidRDefault="007970BA" w:rsidP="00B95915">
      <w:pPr>
        <w:tabs>
          <w:tab w:val="left" w:pos="3744"/>
        </w:tabs>
        <w:ind w:left="240" w:right="240"/>
        <w:jc w:val="center"/>
        <w:rPr>
          <w:b/>
        </w:rPr>
      </w:pPr>
    </w:p>
    <w:p w:rsidR="001A2971" w:rsidRDefault="001A2971" w:rsidP="00B95915">
      <w:pPr>
        <w:pStyle w:val="1"/>
        <w:tabs>
          <w:tab w:val="left" w:pos="645"/>
        </w:tabs>
        <w:ind w:left="240" w:right="240"/>
      </w:pPr>
      <w:r>
        <w:rPr>
          <w:rFonts w:hint="eastAsia"/>
        </w:rPr>
        <w:t>概括</w:t>
      </w:r>
      <w:r>
        <w:tab/>
      </w:r>
    </w:p>
    <w:p w:rsidR="001A2971" w:rsidRDefault="001A2971" w:rsidP="00B95915">
      <w:pPr>
        <w:ind w:left="240" w:right="240"/>
      </w:pPr>
      <w:r>
        <w:rPr>
          <w:rFonts w:hint="eastAsia"/>
        </w:rPr>
        <w:t>第一部分：物理层</w:t>
      </w:r>
    </w:p>
    <w:p w:rsidR="001A2971" w:rsidRDefault="001A2971" w:rsidP="00B95915">
      <w:pPr>
        <w:ind w:left="240" w:right="240"/>
      </w:pPr>
      <w:r>
        <w:rPr>
          <w:rFonts w:hint="eastAsia"/>
        </w:rPr>
        <w:t>第二部分：数据链路层</w:t>
      </w:r>
    </w:p>
    <w:p w:rsidR="001A2971" w:rsidRDefault="001A2971" w:rsidP="00B95915">
      <w:pPr>
        <w:ind w:left="240" w:right="240"/>
      </w:pPr>
      <w:r>
        <w:rPr>
          <w:rFonts w:hint="eastAsia"/>
        </w:rPr>
        <w:t>第三部分：应用层</w:t>
      </w:r>
    </w:p>
    <w:p w:rsidR="001A2971" w:rsidRPr="001A2971" w:rsidRDefault="001A2971" w:rsidP="00B95915">
      <w:pPr>
        <w:ind w:left="240" w:right="240"/>
      </w:pPr>
      <w:r>
        <w:rPr>
          <w:rFonts w:hint="eastAsia"/>
        </w:rPr>
        <w:t>第四部分：协会草案（替代性文档）</w:t>
      </w:r>
    </w:p>
    <w:p w:rsidR="007970BA" w:rsidRDefault="007970BA" w:rsidP="00B95915">
      <w:pPr>
        <w:pStyle w:val="1"/>
        <w:ind w:left="240" w:right="240"/>
      </w:pPr>
      <w:r>
        <w:rPr>
          <w:rFonts w:hint="eastAsia"/>
        </w:rPr>
        <w:t>第一部分</w:t>
      </w:r>
    </w:p>
    <w:p w:rsidR="00071945" w:rsidRPr="00B95915" w:rsidRDefault="007970BA" w:rsidP="00B95915">
      <w:pPr>
        <w:pStyle w:val="2"/>
        <w:ind w:left="240" w:right="240"/>
      </w:pPr>
      <w:r w:rsidRPr="00B95915">
        <w:rPr>
          <w:rFonts w:hint="eastAsia"/>
        </w:rPr>
        <w:t>1</w:t>
      </w:r>
      <w:r w:rsidRPr="00B95915">
        <w:rPr>
          <w:rFonts w:hint="eastAsia"/>
        </w:rPr>
        <w:t>、范围</w:t>
      </w:r>
    </w:p>
    <w:p w:rsidR="000E603D" w:rsidRDefault="00071945" w:rsidP="00B95915">
      <w:pPr>
        <w:ind w:left="240" w:right="240"/>
      </w:pPr>
      <w:r>
        <w:rPr>
          <w:rFonts w:hint="eastAsia"/>
        </w:rPr>
        <w:tab/>
      </w:r>
      <w:r w:rsidR="000E603D">
        <w:rPr>
          <w:rFonts w:hint="eastAsia"/>
        </w:rPr>
        <w:t xml:space="preserve">ISO 14230 </w:t>
      </w:r>
      <w:r w:rsidR="000E603D">
        <w:rPr>
          <w:rFonts w:hint="eastAsia"/>
        </w:rPr>
        <w:t>的这一部分描述的是基于</w:t>
      </w:r>
      <w:r w:rsidR="000E603D">
        <w:rPr>
          <w:rFonts w:hint="eastAsia"/>
        </w:rPr>
        <w:t xml:space="preserve">ISO 9141 </w:t>
      </w:r>
      <w:r w:rsidR="000E603D">
        <w:rPr>
          <w:rFonts w:hint="eastAsia"/>
        </w:rPr>
        <w:t>的物理层，通过它来实现诊断服务。物理层的内容在</w:t>
      </w:r>
    </w:p>
    <w:p w:rsidR="00071945" w:rsidRPr="000E603D" w:rsidRDefault="000E603D" w:rsidP="00B95915">
      <w:pPr>
        <w:ind w:left="240" w:right="240"/>
        <w:rPr>
          <w:rFonts w:asciiTheme="minorEastAsia" w:hAnsiTheme="minorEastAsia"/>
        </w:rPr>
      </w:pPr>
      <w:r>
        <w:rPr>
          <w:rFonts w:hint="eastAsia"/>
        </w:rPr>
        <w:t xml:space="preserve">ISO 9141 -2 </w:t>
      </w:r>
      <w:r w:rsidR="00C834B9">
        <w:rPr>
          <w:rFonts w:hint="eastAsia"/>
        </w:rPr>
        <w:t>中，此协议是对</w:t>
      </w:r>
      <w:r w:rsidR="00C834B9">
        <w:rPr>
          <w:rFonts w:hint="eastAsia"/>
        </w:rPr>
        <w:t xml:space="preserve">ISO 9141 </w:t>
      </w:r>
      <w:r w:rsidR="00C834B9">
        <w:t>–</w:t>
      </w:r>
      <w:r w:rsidR="00C834B9">
        <w:rPr>
          <w:rFonts w:hint="eastAsia"/>
        </w:rPr>
        <w:t xml:space="preserve"> 2</w:t>
      </w:r>
      <w:r w:rsidR="00C834B9">
        <w:rPr>
          <w:rFonts w:hint="eastAsia"/>
        </w:rPr>
        <w:t>的扩展，它可以对使用</w:t>
      </w:r>
      <w:r w:rsidR="00C834B9">
        <w:rPr>
          <w:rFonts w:hint="eastAsia"/>
        </w:rPr>
        <w:t>12V</w:t>
      </w:r>
      <w:r w:rsidR="00C834B9">
        <w:rPr>
          <w:rFonts w:hint="eastAsia"/>
        </w:rPr>
        <w:t>或</w:t>
      </w:r>
      <w:r w:rsidR="00C834B9">
        <w:rPr>
          <w:rFonts w:hint="eastAsia"/>
        </w:rPr>
        <w:t>24V</w:t>
      </w:r>
      <w:r w:rsidR="00C834B9">
        <w:rPr>
          <w:rFonts w:hint="eastAsia"/>
        </w:rPr>
        <w:t>电压车辆提供支持。</w:t>
      </w:r>
    </w:p>
    <w:p w:rsidR="007970BA" w:rsidRDefault="007970BA" w:rsidP="00B95915">
      <w:pPr>
        <w:pStyle w:val="2"/>
        <w:ind w:left="240" w:right="240"/>
      </w:pPr>
      <w:r w:rsidRPr="002E596F">
        <w:rPr>
          <w:rFonts w:hint="eastAsia"/>
        </w:rPr>
        <w:t>2</w:t>
      </w:r>
      <w:r w:rsidRPr="002E596F">
        <w:rPr>
          <w:rFonts w:hint="eastAsia"/>
        </w:rPr>
        <w:t>、引用标准</w:t>
      </w:r>
    </w:p>
    <w:p w:rsidR="00C834B9" w:rsidRDefault="00C834B9" w:rsidP="00B95915">
      <w:pPr>
        <w:ind w:left="240" w:right="240"/>
      </w:pPr>
      <w:r>
        <w:rPr>
          <w:rFonts w:hint="eastAsia"/>
        </w:rPr>
        <w:tab/>
      </w:r>
      <w:r>
        <w:rPr>
          <w:rFonts w:hint="eastAsia"/>
        </w:rPr>
        <w:t>以下这些条款</w:t>
      </w:r>
      <w:r w:rsidR="00B7089F">
        <w:rPr>
          <w:rFonts w:hint="eastAsia"/>
        </w:rPr>
        <w:t>（</w:t>
      </w:r>
      <w:r w:rsidR="004E322F">
        <w:rPr>
          <w:rFonts w:hint="eastAsia"/>
        </w:rPr>
        <w:t>包括本文本引用的条款</w:t>
      </w:r>
      <w:r w:rsidR="007D576E">
        <w:rPr>
          <w:rFonts w:hint="eastAsia"/>
        </w:rPr>
        <w:t>）构成国际标准的规定。在出版时，这些版本都是有效的。</w:t>
      </w:r>
      <w:r w:rsidR="00B7089F">
        <w:rPr>
          <w:rFonts w:hint="eastAsia"/>
        </w:rPr>
        <w:t>所有的标准均需修改，并鼓励各方根据此国际标准达成协议，以调查采用下列标准最新版本的可能性。</w:t>
      </w:r>
      <w:r w:rsidR="00B7089F">
        <w:rPr>
          <w:rFonts w:hint="eastAsia"/>
        </w:rPr>
        <w:t xml:space="preserve">IEC </w:t>
      </w:r>
      <w:r w:rsidR="00B7089F">
        <w:rPr>
          <w:rFonts w:hint="eastAsia"/>
        </w:rPr>
        <w:t>和</w:t>
      </w:r>
      <w:r w:rsidR="00B7089F">
        <w:rPr>
          <w:rFonts w:hint="eastAsia"/>
        </w:rPr>
        <w:t xml:space="preserve"> ISO </w:t>
      </w:r>
      <w:r w:rsidR="00B7089F">
        <w:rPr>
          <w:rFonts w:hint="eastAsia"/>
        </w:rPr>
        <w:t>成员保持目前有效的国际标准的注册。</w:t>
      </w:r>
    </w:p>
    <w:p w:rsidR="00B7089F" w:rsidRDefault="00B7089F" w:rsidP="00B95915">
      <w:pPr>
        <w:ind w:left="240" w:right="240"/>
      </w:pPr>
      <w:r>
        <w:rPr>
          <w:rFonts w:hint="eastAsia"/>
        </w:rPr>
        <w:tab/>
        <w:t xml:space="preserve">ISO 7637 </w:t>
      </w:r>
      <w:r>
        <w:t>–</w:t>
      </w:r>
      <w:r>
        <w:rPr>
          <w:rFonts w:hint="eastAsia"/>
        </w:rPr>
        <w:t xml:space="preserve"> 1: 1990 ,</w:t>
      </w:r>
      <w:r>
        <w:rPr>
          <w:rFonts w:hint="eastAsia"/>
        </w:rPr>
        <w:t>道路车辆</w:t>
      </w:r>
      <w:r w:rsidR="002A551D">
        <w:rPr>
          <w:rFonts w:hint="eastAsia"/>
        </w:rPr>
        <w:t>，</w:t>
      </w:r>
      <w:r w:rsidR="00C23C7A">
        <w:rPr>
          <w:rFonts w:hint="eastAsia"/>
        </w:rPr>
        <w:t xml:space="preserve"> </w:t>
      </w:r>
      <w:r>
        <w:rPr>
          <w:rFonts w:hint="eastAsia"/>
        </w:rPr>
        <w:t xml:space="preserve"> </w:t>
      </w:r>
      <w:r>
        <w:t>–</w:t>
      </w:r>
      <w:r>
        <w:rPr>
          <w:rFonts w:hint="eastAsia"/>
        </w:rPr>
        <w:t xml:space="preserve"> </w:t>
      </w:r>
      <w:r>
        <w:rPr>
          <w:rFonts w:hint="eastAsia"/>
        </w:rPr>
        <w:t>导电和耦合的电干扰</w:t>
      </w:r>
      <w:r>
        <w:rPr>
          <w:rFonts w:hint="eastAsia"/>
        </w:rPr>
        <w:t xml:space="preserve">  </w:t>
      </w:r>
      <w:r w:rsidR="00C23C7A">
        <w:t>–</w:t>
      </w:r>
      <w:r w:rsidR="00C23C7A">
        <w:rPr>
          <w:rFonts w:hint="eastAsia"/>
        </w:rPr>
        <w:t xml:space="preserve"> </w:t>
      </w:r>
      <w:r>
        <w:rPr>
          <w:rFonts w:hint="eastAsia"/>
        </w:rPr>
        <w:t>第一</w:t>
      </w:r>
      <w:r w:rsidR="00C23C7A">
        <w:rPr>
          <w:rFonts w:hint="eastAsia"/>
        </w:rPr>
        <w:t>部分</w:t>
      </w:r>
      <w:r w:rsidR="00C23C7A">
        <w:rPr>
          <w:rFonts w:hint="eastAsia"/>
        </w:rPr>
        <w:t xml:space="preserve">  </w:t>
      </w:r>
      <w:r w:rsidR="00C23C7A">
        <w:rPr>
          <w:rFonts w:hint="eastAsia"/>
        </w:rPr>
        <w:t>名义上采用</w:t>
      </w:r>
      <w:r w:rsidR="00C23C7A">
        <w:rPr>
          <w:rFonts w:hint="eastAsia"/>
        </w:rPr>
        <w:t xml:space="preserve">12V </w:t>
      </w:r>
      <w:r w:rsidR="00C23C7A">
        <w:rPr>
          <w:rFonts w:hint="eastAsia"/>
        </w:rPr>
        <w:t>供电的乘用车和轻型商用车</w:t>
      </w:r>
      <w:r w:rsidR="00C23C7A">
        <w:rPr>
          <w:rFonts w:hint="eastAsia"/>
        </w:rPr>
        <w:t xml:space="preserve">  - </w:t>
      </w:r>
      <w:r w:rsidR="00C23C7A">
        <w:rPr>
          <w:rFonts w:hint="eastAsia"/>
        </w:rPr>
        <w:t>电力的瞬态传导只沿供给线。</w:t>
      </w:r>
    </w:p>
    <w:p w:rsidR="002A551D" w:rsidRDefault="002A551D" w:rsidP="00B95915">
      <w:pPr>
        <w:ind w:left="240" w:right="240"/>
      </w:pPr>
      <w:r>
        <w:rPr>
          <w:rFonts w:hint="eastAsia"/>
        </w:rPr>
        <w:tab/>
      </w:r>
    </w:p>
    <w:p w:rsidR="0008401D" w:rsidRDefault="002A551D" w:rsidP="00B95915">
      <w:pPr>
        <w:ind w:left="240" w:right="240"/>
      </w:pPr>
      <w:r>
        <w:rPr>
          <w:rFonts w:hint="eastAsia"/>
        </w:rPr>
        <w:tab/>
        <w:t>ISO 9141: 1989 ,</w:t>
      </w:r>
      <w:r>
        <w:rPr>
          <w:rFonts w:hint="eastAsia"/>
        </w:rPr>
        <w:t>道路车辆，</w:t>
      </w:r>
      <w:r>
        <w:rPr>
          <w:rFonts w:hint="eastAsia"/>
        </w:rPr>
        <w:t xml:space="preserve"> -</w:t>
      </w:r>
      <w:r>
        <w:rPr>
          <w:rFonts w:hint="eastAsia"/>
        </w:rPr>
        <w:t>诊断系统</w:t>
      </w:r>
      <w:r>
        <w:rPr>
          <w:rFonts w:hint="eastAsia"/>
        </w:rPr>
        <w:t xml:space="preserve"> </w:t>
      </w:r>
      <w:r w:rsidR="0008401D">
        <w:rPr>
          <w:rFonts w:hint="eastAsia"/>
        </w:rPr>
        <w:t>，</w:t>
      </w:r>
      <w:r w:rsidR="0008401D">
        <w:rPr>
          <w:rFonts w:hint="eastAsia"/>
        </w:rPr>
        <w:t xml:space="preserve"> --</w:t>
      </w:r>
      <w:r w:rsidR="0008401D">
        <w:rPr>
          <w:rFonts w:hint="eastAsia"/>
        </w:rPr>
        <w:t>交换数字信息的要求。</w:t>
      </w:r>
    </w:p>
    <w:p w:rsidR="0008401D" w:rsidRDefault="0008401D" w:rsidP="00B95915">
      <w:pPr>
        <w:ind w:left="240" w:right="240"/>
      </w:pPr>
      <w:r>
        <w:rPr>
          <w:rFonts w:hint="eastAsia"/>
        </w:rPr>
        <w:tab/>
        <w:t xml:space="preserve">ISO 9141 </w:t>
      </w:r>
      <w:r>
        <w:t>–</w:t>
      </w:r>
      <w:r>
        <w:rPr>
          <w:rFonts w:hint="eastAsia"/>
        </w:rPr>
        <w:t xml:space="preserve"> 2</w:t>
      </w:r>
      <w:r>
        <w:t>:</w:t>
      </w:r>
      <w:r>
        <w:rPr>
          <w:rFonts w:hint="eastAsia"/>
        </w:rPr>
        <w:t xml:space="preserve">  1993, </w:t>
      </w:r>
      <w:r>
        <w:rPr>
          <w:rFonts w:hint="eastAsia"/>
        </w:rPr>
        <w:t>道路车辆</w:t>
      </w:r>
      <w:r>
        <w:rPr>
          <w:rFonts w:hint="eastAsia"/>
        </w:rPr>
        <w:t>, -</w:t>
      </w:r>
      <w:r>
        <w:rPr>
          <w:rFonts w:hint="eastAsia"/>
        </w:rPr>
        <w:t>诊断系统</w:t>
      </w:r>
      <w:r>
        <w:rPr>
          <w:rFonts w:hint="eastAsia"/>
        </w:rPr>
        <w:t xml:space="preserve"> </w:t>
      </w:r>
      <w:r>
        <w:rPr>
          <w:rFonts w:hint="eastAsia"/>
        </w:rPr>
        <w:t>，</w:t>
      </w:r>
      <w:r>
        <w:rPr>
          <w:rFonts w:hint="eastAsia"/>
        </w:rPr>
        <w:t xml:space="preserve"> --CARB</w:t>
      </w:r>
      <w:r>
        <w:rPr>
          <w:rFonts w:hint="eastAsia"/>
        </w:rPr>
        <w:t>（加州空气委员会）交换数字信息的要求。</w:t>
      </w:r>
    </w:p>
    <w:p w:rsidR="0008401D" w:rsidRDefault="0008401D" w:rsidP="00B95915">
      <w:pPr>
        <w:ind w:left="240" w:right="240"/>
      </w:pPr>
      <w:r>
        <w:rPr>
          <w:rFonts w:hint="eastAsia"/>
        </w:rPr>
        <w:tab/>
        <w:t xml:space="preserve">ISO/WD 14230 </w:t>
      </w:r>
      <w:r>
        <w:t>–</w:t>
      </w:r>
      <w:r>
        <w:rPr>
          <w:rFonts w:hint="eastAsia"/>
        </w:rPr>
        <w:t xml:space="preserve"> 2: KWP 2000   -Part 2:</w:t>
      </w:r>
      <w:r>
        <w:rPr>
          <w:rFonts w:hint="eastAsia"/>
        </w:rPr>
        <w:t>数据链路层。</w:t>
      </w:r>
    </w:p>
    <w:p w:rsidR="0008401D" w:rsidRDefault="0008401D" w:rsidP="00B95915">
      <w:pPr>
        <w:ind w:left="240" w:right="240"/>
      </w:pPr>
      <w:r>
        <w:rPr>
          <w:rFonts w:hint="eastAsia"/>
        </w:rPr>
        <w:tab/>
        <w:t xml:space="preserve">ISO/WD 14230 </w:t>
      </w:r>
      <w:r>
        <w:t>–</w:t>
      </w:r>
      <w:r>
        <w:rPr>
          <w:rFonts w:hint="eastAsia"/>
        </w:rPr>
        <w:t xml:space="preserve"> 2: KWP 2000   -Part 2:</w:t>
      </w:r>
      <w:r>
        <w:rPr>
          <w:rFonts w:hint="eastAsia"/>
        </w:rPr>
        <w:t>应用层。</w:t>
      </w:r>
    </w:p>
    <w:p w:rsidR="0008401D" w:rsidRPr="0008401D" w:rsidRDefault="0008401D" w:rsidP="00B95915">
      <w:pPr>
        <w:ind w:left="240" w:right="240"/>
      </w:pPr>
      <w:r>
        <w:rPr>
          <w:rFonts w:hint="eastAsia"/>
        </w:rPr>
        <w:tab/>
        <w:t>SAE J1962</w:t>
      </w:r>
      <w:r>
        <w:rPr>
          <w:rFonts w:hint="eastAsia"/>
        </w:rPr>
        <w:t>：</w:t>
      </w:r>
      <w:r>
        <w:rPr>
          <w:rFonts w:hint="eastAsia"/>
        </w:rPr>
        <w:t xml:space="preserve"> </w:t>
      </w:r>
      <w:r>
        <w:rPr>
          <w:rFonts w:hint="eastAsia"/>
        </w:rPr>
        <w:t>诊断连接器。</w:t>
      </w:r>
    </w:p>
    <w:p w:rsidR="0008401D" w:rsidRPr="0008401D" w:rsidRDefault="0008401D" w:rsidP="00B95915">
      <w:pPr>
        <w:ind w:left="240" w:right="240"/>
      </w:pPr>
    </w:p>
    <w:p w:rsidR="00087A97" w:rsidRDefault="007970BA" w:rsidP="00B95915">
      <w:pPr>
        <w:pStyle w:val="2"/>
        <w:ind w:left="240" w:right="240"/>
      </w:pPr>
      <w:r w:rsidRPr="002E596F">
        <w:rPr>
          <w:rFonts w:hint="eastAsia"/>
        </w:rPr>
        <w:t>3</w:t>
      </w:r>
      <w:r w:rsidRPr="002E596F">
        <w:rPr>
          <w:rFonts w:hint="eastAsia"/>
        </w:rPr>
        <w:t>、</w:t>
      </w:r>
      <w:r w:rsidR="00087A97" w:rsidRPr="002E596F">
        <w:rPr>
          <w:rFonts w:hint="eastAsia"/>
        </w:rPr>
        <w:t>定义</w:t>
      </w:r>
    </w:p>
    <w:p w:rsidR="00B7089F" w:rsidRPr="00B7089F" w:rsidRDefault="0008401D" w:rsidP="00B95915">
      <w:pPr>
        <w:ind w:left="240" w:right="240"/>
      </w:pPr>
      <w:r>
        <w:rPr>
          <w:rFonts w:hint="eastAsia"/>
        </w:rPr>
        <w:tab/>
      </w:r>
      <w:r>
        <w:rPr>
          <w:rFonts w:hint="eastAsia"/>
        </w:rPr>
        <w:t>根据</w:t>
      </w:r>
      <w:r>
        <w:rPr>
          <w:rFonts w:hint="eastAsia"/>
        </w:rPr>
        <w:t>ISO 9141</w:t>
      </w:r>
    </w:p>
    <w:p w:rsidR="007B4B83" w:rsidRDefault="007B4B83" w:rsidP="00B95915">
      <w:pPr>
        <w:pStyle w:val="2"/>
        <w:ind w:left="240" w:right="240"/>
      </w:pPr>
      <w:r w:rsidRPr="002E596F">
        <w:rPr>
          <w:rFonts w:hint="eastAsia"/>
        </w:rPr>
        <w:lastRenderedPageBreak/>
        <w:t>4</w:t>
      </w:r>
      <w:r w:rsidRPr="002E596F">
        <w:rPr>
          <w:rFonts w:hint="eastAsia"/>
        </w:rPr>
        <w:t>、允许配置</w:t>
      </w:r>
    </w:p>
    <w:p w:rsidR="0008401D" w:rsidRDefault="0008401D" w:rsidP="00B95915">
      <w:pPr>
        <w:ind w:left="240" w:right="240"/>
      </w:pPr>
      <w:r>
        <w:rPr>
          <w:rFonts w:hint="eastAsia"/>
        </w:rPr>
        <w:tab/>
      </w:r>
      <w:r w:rsidR="001F6D54">
        <w:rPr>
          <w:rFonts w:hint="eastAsia"/>
        </w:rPr>
        <w:t>1.</w:t>
      </w:r>
      <w:r w:rsidR="001F6D54">
        <w:rPr>
          <w:rFonts w:hint="eastAsia"/>
        </w:rPr>
        <w:t>支持本本文件所述协议的</w:t>
      </w:r>
      <w:r w:rsidR="001F6D54">
        <w:rPr>
          <w:rFonts w:hint="eastAsia"/>
        </w:rPr>
        <w:t>ECU</w:t>
      </w:r>
      <w:r w:rsidR="001F6D54">
        <w:rPr>
          <w:rFonts w:hint="eastAsia"/>
        </w:rPr>
        <w:t>，可用于单线（仅</w:t>
      </w:r>
      <w:r w:rsidR="001F6D54">
        <w:rPr>
          <w:rFonts w:hint="eastAsia"/>
        </w:rPr>
        <w:t>K</w:t>
      </w:r>
      <w:r w:rsidR="001F6D54">
        <w:rPr>
          <w:rFonts w:hint="eastAsia"/>
        </w:rPr>
        <w:t>线）或双线（</w:t>
      </w:r>
      <w:r w:rsidR="001F6D54">
        <w:rPr>
          <w:rFonts w:hint="eastAsia"/>
        </w:rPr>
        <w:t>K</w:t>
      </w:r>
      <w:r w:rsidR="001F6D54">
        <w:rPr>
          <w:rFonts w:hint="eastAsia"/>
        </w:rPr>
        <w:t>线和</w:t>
      </w:r>
      <w:r w:rsidR="001F6D54">
        <w:rPr>
          <w:rFonts w:hint="eastAsia"/>
        </w:rPr>
        <w:t>L</w:t>
      </w:r>
      <w:r w:rsidR="001F6D54">
        <w:rPr>
          <w:rFonts w:hint="eastAsia"/>
        </w:rPr>
        <w:t>线）的通信连接用来进行诊断，测试，保养。车辆电池电压，</w:t>
      </w:r>
      <w:r w:rsidR="001F6D54">
        <w:rPr>
          <w:rFonts w:hint="eastAsia"/>
        </w:rPr>
        <w:t>V</w:t>
      </w:r>
      <w:r w:rsidR="001F6D54" w:rsidRPr="001F6D54">
        <w:rPr>
          <w:rFonts w:hint="eastAsia"/>
          <w:sz w:val="18"/>
          <w:szCs w:val="18"/>
        </w:rPr>
        <w:t>B</w:t>
      </w:r>
      <w:r w:rsidR="007E5BC0" w:rsidRPr="007E5BC0">
        <w:rPr>
          <w:rFonts w:hint="eastAsia"/>
        </w:rPr>
        <w:t>电源</w:t>
      </w:r>
      <w:r w:rsidR="007E5BC0">
        <w:rPr>
          <w:rFonts w:hint="eastAsia"/>
        </w:rPr>
        <w:t>接地，和信号接地应该由</w:t>
      </w:r>
      <w:r w:rsidR="007E5BC0">
        <w:rPr>
          <w:rFonts w:hint="eastAsia"/>
        </w:rPr>
        <w:t>ECU</w:t>
      </w:r>
      <w:r w:rsidR="007E5BC0">
        <w:rPr>
          <w:rFonts w:hint="eastAsia"/>
        </w:rPr>
        <w:t>或者连接测试仪的车辆提供。</w:t>
      </w:r>
    </w:p>
    <w:p w:rsidR="007E5BC0" w:rsidRDefault="007E5BC0" w:rsidP="00B95915">
      <w:pPr>
        <w:ind w:left="240" w:right="240"/>
      </w:pPr>
      <w:r>
        <w:rPr>
          <w:rFonts w:hint="eastAsia"/>
        </w:rPr>
        <w:tab/>
        <w:t>K</w:t>
      </w:r>
      <w:r>
        <w:rPr>
          <w:rFonts w:hint="eastAsia"/>
        </w:rPr>
        <w:t>线是一条双向线路</w:t>
      </w:r>
      <w:r w:rsidR="00ED3534">
        <w:rPr>
          <w:rFonts w:hint="eastAsia"/>
        </w:rPr>
        <w:t>。在初始化过</w:t>
      </w:r>
      <w:r w:rsidR="00450705">
        <w:rPr>
          <w:rFonts w:hint="eastAsia"/>
        </w:rPr>
        <w:t>程</w:t>
      </w:r>
      <w:r w:rsidR="00ED3534">
        <w:rPr>
          <w:rFonts w:hint="eastAsia"/>
        </w:rPr>
        <w:t>中，用来传递地址信息，或者在快速初始化时，和</w:t>
      </w:r>
      <w:r w:rsidR="00ED3534">
        <w:rPr>
          <w:rFonts w:hint="eastAsia"/>
        </w:rPr>
        <w:t>L</w:t>
      </w:r>
      <w:r w:rsidR="00ED3534">
        <w:rPr>
          <w:rFonts w:hint="eastAsia"/>
        </w:rPr>
        <w:t>线同时传递唤醒模式（从</w:t>
      </w:r>
      <w:proofErr w:type="gramStart"/>
      <w:r w:rsidR="00ED3534">
        <w:rPr>
          <w:rFonts w:hint="eastAsia"/>
        </w:rPr>
        <w:t>测试仪到车辆</w:t>
      </w:r>
      <w:proofErr w:type="gramEnd"/>
      <w:r w:rsidR="00ED3534">
        <w:rPr>
          <w:rFonts w:hint="eastAsia"/>
        </w:rPr>
        <w:t>ECU</w:t>
      </w:r>
      <w:r w:rsidR="00ED3534">
        <w:rPr>
          <w:rFonts w:hint="eastAsia"/>
        </w:rPr>
        <w:t>）。传递完这些信息后，</w:t>
      </w:r>
      <w:r w:rsidR="00ED3534">
        <w:rPr>
          <w:rFonts w:hint="eastAsia"/>
        </w:rPr>
        <w:t>K</w:t>
      </w:r>
      <w:r w:rsidR="00ED3534">
        <w:rPr>
          <w:rFonts w:hint="eastAsia"/>
        </w:rPr>
        <w:t>线被完全用于测试仪和</w:t>
      </w:r>
      <w:r w:rsidR="00ED3534">
        <w:rPr>
          <w:rFonts w:hint="eastAsia"/>
        </w:rPr>
        <w:t>ECU</w:t>
      </w:r>
      <w:r w:rsidR="00ED3534">
        <w:rPr>
          <w:rFonts w:hint="eastAsia"/>
        </w:rPr>
        <w:t>之间的诊断通信（双向）。这包括了完成了初</w:t>
      </w:r>
      <w:r w:rsidR="00450705">
        <w:rPr>
          <w:rFonts w:hint="eastAsia"/>
        </w:rPr>
        <w:t>始化序列、所有</w:t>
      </w:r>
      <w:r w:rsidR="00450705">
        <w:rPr>
          <w:rFonts w:hint="eastAsia"/>
        </w:rPr>
        <w:t xml:space="preserve"> ISO 14230 </w:t>
      </w:r>
      <w:r w:rsidR="00450705">
        <w:rPr>
          <w:rFonts w:hint="eastAsia"/>
        </w:rPr>
        <w:t>第</w:t>
      </w:r>
      <w:r w:rsidR="00450705">
        <w:rPr>
          <w:rFonts w:hint="eastAsia"/>
        </w:rPr>
        <w:t>2</w:t>
      </w:r>
      <w:r w:rsidR="00450705">
        <w:rPr>
          <w:rFonts w:hint="eastAsia"/>
        </w:rPr>
        <w:t>部分中的服务、</w:t>
      </w:r>
      <w:r w:rsidR="00450705">
        <w:rPr>
          <w:rFonts w:hint="eastAsia"/>
        </w:rPr>
        <w:t xml:space="preserve">ISO 14230 </w:t>
      </w:r>
      <w:r w:rsidR="00450705">
        <w:rPr>
          <w:rFonts w:hint="eastAsia"/>
        </w:rPr>
        <w:t>第</w:t>
      </w:r>
      <w:r w:rsidR="00450705">
        <w:rPr>
          <w:rFonts w:hint="eastAsia"/>
        </w:rPr>
        <w:t>2</w:t>
      </w:r>
      <w:r w:rsidR="00450705">
        <w:rPr>
          <w:rFonts w:hint="eastAsia"/>
        </w:rPr>
        <w:t>、</w:t>
      </w:r>
      <w:r w:rsidR="00450705">
        <w:rPr>
          <w:rFonts w:hint="eastAsia"/>
        </w:rPr>
        <w:t>3</w:t>
      </w:r>
      <w:r w:rsidR="00450705">
        <w:rPr>
          <w:rFonts w:hint="eastAsia"/>
        </w:rPr>
        <w:t>部分的通信。</w:t>
      </w:r>
    </w:p>
    <w:p w:rsidR="00450705" w:rsidRDefault="00450705" w:rsidP="00B95915">
      <w:pPr>
        <w:ind w:left="240" w:right="240"/>
      </w:pPr>
      <w:r>
        <w:rPr>
          <w:rFonts w:hint="eastAsia"/>
        </w:rPr>
        <w:tab/>
        <w:t>L</w:t>
      </w:r>
      <w:r>
        <w:rPr>
          <w:rFonts w:hint="eastAsia"/>
        </w:rPr>
        <w:t>线是一条单向的线路。在初始化过程中，用来传递地址信息，或在快速初始化时，和</w:t>
      </w:r>
      <w:r>
        <w:rPr>
          <w:rFonts w:hint="eastAsia"/>
        </w:rPr>
        <w:t>K</w:t>
      </w:r>
      <w:r>
        <w:rPr>
          <w:rFonts w:hint="eastAsia"/>
        </w:rPr>
        <w:t>线同时传递唤醒模式（从诊断仪到车辆</w:t>
      </w:r>
      <w:r>
        <w:rPr>
          <w:rFonts w:hint="eastAsia"/>
        </w:rPr>
        <w:t>ECU</w:t>
      </w:r>
      <w:r>
        <w:rPr>
          <w:rFonts w:hint="eastAsia"/>
        </w:rPr>
        <w:t>）</w:t>
      </w:r>
      <w:r w:rsidR="00A917FA">
        <w:rPr>
          <w:rFonts w:hint="eastAsia"/>
        </w:rPr>
        <w:t>，之后，它就被置于逻辑“</w:t>
      </w:r>
      <w:r w:rsidR="00A917FA">
        <w:rPr>
          <w:rFonts w:hint="eastAsia"/>
        </w:rPr>
        <w:t>1</w:t>
      </w:r>
      <w:r w:rsidR="00A917FA">
        <w:rPr>
          <w:rFonts w:hint="eastAsia"/>
        </w:rPr>
        <w:t>”的闲置状态。</w:t>
      </w:r>
    </w:p>
    <w:p w:rsidR="00B11A48" w:rsidRDefault="00B11A48" w:rsidP="00B95915">
      <w:pPr>
        <w:ind w:left="240" w:right="240"/>
      </w:pPr>
      <w:r>
        <w:rPr>
          <w:rFonts w:hint="eastAsia"/>
        </w:rPr>
        <w:tab/>
      </w:r>
      <w:r>
        <w:rPr>
          <w:rFonts w:hint="eastAsia"/>
        </w:rPr>
        <w:t>图</w:t>
      </w:r>
      <w:r>
        <w:rPr>
          <w:rFonts w:hint="eastAsia"/>
        </w:rPr>
        <w:t>1</w:t>
      </w:r>
      <w:r>
        <w:rPr>
          <w:rFonts w:hint="eastAsia"/>
        </w:rPr>
        <w:t>展示了允许的配置，也说明了</w:t>
      </w:r>
      <w:r>
        <w:rPr>
          <w:rFonts w:hint="eastAsia"/>
        </w:rPr>
        <w:t>K</w:t>
      </w:r>
      <w:r>
        <w:rPr>
          <w:rFonts w:hint="eastAsia"/>
        </w:rPr>
        <w:t>线和</w:t>
      </w:r>
      <w:r>
        <w:rPr>
          <w:rFonts w:hint="eastAsia"/>
        </w:rPr>
        <w:t>L</w:t>
      </w:r>
      <w:r>
        <w:rPr>
          <w:rFonts w:hint="eastAsia"/>
        </w:rPr>
        <w:t>线的角色。</w:t>
      </w:r>
    </w:p>
    <w:p w:rsidR="00B11A48" w:rsidRDefault="00B11A48" w:rsidP="00B95915">
      <w:pPr>
        <w:ind w:left="240" w:right="240"/>
        <w:rPr>
          <w:szCs w:val="21"/>
        </w:rPr>
      </w:pPr>
      <w:r>
        <w:rPr>
          <w:noProof/>
          <w:szCs w:val="21"/>
        </w:rPr>
        <w:drawing>
          <wp:inline distT="0" distB="0" distL="0" distR="0">
            <wp:extent cx="5505450" cy="3267075"/>
            <wp:effectExtent l="0" t="0" r="0" b="9525"/>
            <wp:docPr id="1" name="图片 1" descr="C:\Users\Administrator\Desktop\2018-02-16_140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8-02-16_1403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3267075"/>
                    </a:xfrm>
                    <a:prstGeom prst="rect">
                      <a:avLst/>
                    </a:prstGeom>
                    <a:noFill/>
                    <a:ln>
                      <a:noFill/>
                    </a:ln>
                  </pic:spPr>
                </pic:pic>
              </a:graphicData>
            </a:graphic>
          </wp:inline>
        </w:drawing>
      </w:r>
    </w:p>
    <w:p w:rsidR="00B11A48" w:rsidRDefault="00B11A48" w:rsidP="00B95915">
      <w:pPr>
        <w:ind w:left="240" w:right="240"/>
        <w:rPr>
          <w:szCs w:val="21"/>
        </w:rPr>
      </w:pPr>
    </w:p>
    <w:p w:rsidR="00B11A48" w:rsidRDefault="00B11A48" w:rsidP="00B95915">
      <w:pPr>
        <w:ind w:left="240" w:right="240" w:firstLine="420"/>
        <w:rPr>
          <w:szCs w:val="21"/>
        </w:rPr>
      </w:pPr>
      <w:r>
        <w:rPr>
          <w:rFonts w:hint="eastAsia"/>
          <w:szCs w:val="21"/>
        </w:rPr>
        <w:t>2.</w:t>
      </w:r>
      <w:r>
        <w:rPr>
          <w:rFonts w:hint="eastAsia"/>
          <w:szCs w:val="21"/>
        </w:rPr>
        <w:t>在总线上连接的</w:t>
      </w:r>
      <w:r>
        <w:rPr>
          <w:rFonts w:hint="eastAsia"/>
          <w:szCs w:val="21"/>
        </w:rPr>
        <w:t>ECU</w:t>
      </w:r>
      <w:r>
        <w:rPr>
          <w:rFonts w:hint="eastAsia"/>
          <w:szCs w:val="21"/>
        </w:rPr>
        <w:t>，任意类型或任意组合，系统设计人员应确保配置能够正确操作。</w:t>
      </w:r>
      <w:r w:rsidR="00E319D5">
        <w:rPr>
          <w:rFonts w:hint="eastAsia"/>
          <w:szCs w:val="21"/>
        </w:rPr>
        <w:t>例如，来自</w:t>
      </w:r>
      <w:r w:rsidR="00E319D5">
        <w:rPr>
          <w:rFonts w:hint="eastAsia"/>
          <w:szCs w:val="21"/>
        </w:rPr>
        <w:t>ECU</w:t>
      </w:r>
      <w:r w:rsidR="00E319D5">
        <w:rPr>
          <w:rFonts w:hint="eastAsia"/>
          <w:szCs w:val="21"/>
        </w:rPr>
        <w:t>的数据，不应该初始化总线上另一个</w:t>
      </w:r>
      <w:r w:rsidR="00E319D5">
        <w:rPr>
          <w:rFonts w:hint="eastAsia"/>
          <w:szCs w:val="21"/>
        </w:rPr>
        <w:t>ECU</w:t>
      </w:r>
      <w:r w:rsidR="00E319D5">
        <w:rPr>
          <w:rFonts w:hint="eastAsia"/>
          <w:szCs w:val="21"/>
        </w:rPr>
        <w:t>的串行通信，并且一个初始化信号不应该造成多个</w:t>
      </w:r>
      <w:r w:rsidR="00E319D5">
        <w:rPr>
          <w:rFonts w:hint="eastAsia"/>
          <w:szCs w:val="21"/>
        </w:rPr>
        <w:t>ECU</w:t>
      </w:r>
      <w:r w:rsidR="00E319D5">
        <w:rPr>
          <w:rFonts w:hint="eastAsia"/>
          <w:szCs w:val="21"/>
        </w:rPr>
        <w:t>同时回复；但是它也可以初始化总线上的多个</w:t>
      </w:r>
      <w:r w:rsidR="00E319D5">
        <w:rPr>
          <w:rFonts w:hint="eastAsia"/>
          <w:szCs w:val="21"/>
        </w:rPr>
        <w:t>ECU</w:t>
      </w:r>
      <w:r w:rsidR="00E319D5">
        <w:rPr>
          <w:rFonts w:hint="eastAsia"/>
          <w:szCs w:val="21"/>
        </w:rPr>
        <w:t>，然后以</w:t>
      </w:r>
      <w:r w:rsidR="002B69A9">
        <w:rPr>
          <w:rFonts w:hint="eastAsia"/>
          <w:szCs w:val="21"/>
        </w:rPr>
        <w:t>连续且</w:t>
      </w:r>
      <w:r w:rsidR="00E319D5">
        <w:rPr>
          <w:rFonts w:hint="eastAsia"/>
          <w:szCs w:val="21"/>
        </w:rPr>
        <w:t>有序的方式响应。</w:t>
      </w:r>
    </w:p>
    <w:p w:rsidR="00E319D5" w:rsidRPr="007E5BC0" w:rsidRDefault="00E319D5" w:rsidP="00B95915">
      <w:pPr>
        <w:ind w:left="240" w:right="240" w:firstLine="420"/>
        <w:rPr>
          <w:szCs w:val="21"/>
        </w:rPr>
      </w:pPr>
      <w:r>
        <w:rPr>
          <w:rFonts w:hint="eastAsia"/>
          <w:szCs w:val="21"/>
        </w:rPr>
        <w:t>如果</w:t>
      </w:r>
      <w:r>
        <w:rPr>
          <w:rFonts w:hint="eastAsia"/>
          <w:szCs w:val="21"/>
        </w:rPr>
        <w:t>K</w:t>
      </w:r>
      <w:r>
        <w:rPr>
          <w:rFonts w:hint="eastAsia"/>
          <w:szCs w:val="21"/>
        </w:rPr>
        <w:t>线和</w:t>
      </w:r>
      <w:r>
        <w:rPr>
          <w:rFonts w:hint="eastAsia"/>
          <w:szCs w:val="21"/>
        </w:rPr>
        <w:t>L</w:t>
      </w:r>
      <w:r>
        <w:rPr>
          <w:rFonts w:hint="eastAsia"/>
          <w:szCs w:val="21"/>
        </w:rPr>
        <w:t>线被用于</w:t>
      </w:r>
      <w:r w:rsidR="00F12E31">
        <w:rPr>
          <w:rFonts w:hint="eastAsia"/>
          <w:szCs w:val="21"/>
        </w:rPr>
        <w:t>检查、测试、诊断之外的目的，应该注意数据的冲突，和多种模式下的不正确的操作。</w:t>
      </w:r>
    </w:p>
    <w:p w:rsidR="007B4B83" w:rsidRDefault="007B4B83" w:rsidP="00B95915">
      <w:pPr>
        <w:pStyle w:val="2"/>
        <w:ind w:left="240" w:right="240"/>
      </w:pPr>
      <w:r w:rsidRPr="002E596F">
        <w:rPr>
          <w:rFonts w:hint="eastAsia"/>
        </w:rPr>
        <w:t>5</w:t>
      </w:r>
      <w:r w:rsidR="00087A97" w:rsidRPr="002E596F">
        <w:rPr>
          <w:rFonts w:hint="eastAsia"/>
        </w:rPr>
        <w:t>、</w:t>
      </w:r>
      <w:r w:rsidRPr="002E596F">
        <w:rPr>
          <w:rFonts w:hint="eastAsia"/>
        </w:rPr>
        <w:t>信号和通信规范</w:t>
      </w:r>
    </w:p>
    <w:p w:rsidR="00F12E31" w:rsidRDefault="00F12E31" w:rsidP="00B95915">
      <w:pPr>
        <w:ind w:left="240" w:right="240"/>
      </w:pPr>
      <w:r>
        <w:rPr>
          <w:rFonts w:hint="eastAsia"/>
        </w:rPr>
        <w:tab/>
      </w:r>
      <w:r w:rsidR="00641CE1">
        <w:rPr>
          <w:rFonts w:hint="eastAsia"/>
        </w:rPr>
        <w:t>提示：在装有</w:t>
      </w:r>
      <w:r w:rsidR="00641CE1">
        <w:rPr>
          <w:rFonts w:hint="eastAsia"/>
        </w:rPr>
        <w:t>SAE J1962</w:t>
      </w:r>
      <w:r w:rsidR="00641CE1">
        <w:rPr>
          <w:rFonts w:hint="eastAsia"/>
        </w:rPr>
        <w:t>连接器的车上，所有的测量都应该参照该连接器的信号接地和电池电源插头。在没有接地线和电源插头的车辆，电池极柱应该被用作参考。</w:t>
      </w:r>
    </w:p>
    <w:p w:rsidR="00641CE1" w:rsidRDefault="00641CE1" w:rsidP="00B95915">
      <w:pPr>
        <w:ind w:left="240" w:right="240"/>
      </w:pPr>
    </w:p>
    <w:p w:rsidR="00641CE1" w:rsidRDefault="00641CE1" w:rsidP="00B95915">
      <w:pPr>
        <w:pStyle w:val="3"/>
        <w:ind w:left="240" w:right="240"/>
      </w:pPr>
      <w:r>
        <w:rPr>
          <w:rFonts w:hint="eastAsia"/>
        </w:rPr>
        <w:t>5.1</w:t>
      </w:r>
      <w:r w:rsidR="008133F0">
        <w:rPr>
          <w:rFonts w:hint="eastAsia"/>
        </w:rPr>
        <w:t>信号</w:t>
      </w:r>
    </w:p>
    <w:p w:rsidR="008133F0" w:rsidRDefault="008133F0" w:rsidP="00B95915">
      <w:pPr>
        <w:ind w:left="240" w:right="240"/>
      </w:pPr>
      <w:r>
        <w:rPr>
          <w:rFonts w:hint="eastAsia"/>
        </w:rPr>
        <w:tab/>
      </w:r>
      <w:r>
        <w:rPr>
          <w:rFonts w:hint="eastAsia"/>
        </w:rPr>
        <w:t>为了正确地操作串行通信，</w:t>
      </w:r>
      <w:r>
        <w:rPr>
          <w:rFonts w:hint="eastAsia"/>
        </w:rPr>
        <w:t>ECU</w:t>
      </w:r>
      <w:r>
        <w:rPr>
          <w:rFonts w:hint="eastAsia"/>
        </w:rPr>
        <w:tab/>
      </w:r>
      <w:r>
        <w:rPr>
          <w:rFonts w:hint="eastAsia"/>
        </w:rPr>
        <w:t>和</w:t>
      </w:r>
      <w:r>
        <w:rPr>
          <w:rFonts w:hint="eastAsia"/>
        </w:rPr>
        <w:t xml:space="preserve"> </w:t>
      </w:r>
      <w:r>
        <w:rPr>
          <w:rFonts w:hint="eastAsia"/>
        </w:rPr>
        <w:t>诊断仪都应正确的决定一下的每一个逻辑状态：</w:t>
      </w:r>
    </w:p>
    <w:p w:rsidR="008133F0" w:rsidRDefault="008133F0" w:rsidP="00B95915">
      <w:pPr>
        <w:ind w:left="240" w:right="240"/>
      </w:pPr>
      <w:r>
        <w:rPr>
          <w:rFonts w:hint="eastAsia"/>
        </w:rPr>
        <w:tab/>
      </w:r>
      <w:r>
        <w:rPr>
          <w:rFonts w:hint="eastAsia"/>
        </w:rPr>
        <w:tab/>
      </w:r>
      <w:r>
        <w:rPr>
          <w:rFonts w:hint="eastAsia"/>
        </w:rPr>
        <w:t>（对应</w:t>
      </w:r>
      <w:r>
        <w:rPr>
          <w:rFonts w:hint="eastAsia"/>
        </w:rPr>
        <w:t>24V</w:t>
      </w:r>
      <w:r>
        <w:rPr>
          <w:rFonts w:hint="eastAsia"/>
        </w:rPr>
        <w:t>系统的值写在圆括号中）</w:t>
      </w:r>
    </w:p>
    <w:p w:rsidR="008133F0" w:rsidRDefault="008133F0" w:rsidP="00B95915">
      <w:pPr>
        <w:ind w:left="240" w:right="240"/>
      </w:pPr>
      <w:r>
        <w:rPr>
          <w:rFonts w:hint="eastAsia"/>
        </w:rPr>
        <w:tab/>
        <w:t xml:space="preserve">-a </w:t>
      </w:r>
      <w:r>
        <w:rPr>
          <w:rFonts w:hint="eastAsia"/>
        </w:rPr>
        <w:t>逻辑“</w:t>
      </w:r>
      <w:r>
        <w:rPr>
          <w:rFonts w:hint="eastAsia"/>
        </w:rPr>
        <w:t>0</w:t>
      </w:r>
      <w:r>
        <w:rPr>
          <w:rFonts w:hint="eastAsia"/>
        </w:rPr>
        <w:t>”：</w:t>
      </w:r>
      <w:r>
        <w:rPr>
          <w:rFonts w:hint="eastAsia"/>
        </w:rPr>
        <w:t xml:space="preserve"> </w:t>
      </w:r>
      <w:r w:rsidR="009A41E5">
        <w:rPr>
          <w:rFonts w:hint="eastAsia"/>
        </w:rPr>
        <w:t>对于发射机，电平</w:t>
      </w:r>
      <w:r>
        <w:rPr>
          <w:rFonts w:hint="eastAsia"/>
        </w:rPr>
        <w:t>低于</w:t>
      </w:r>
      <w:proofErr w:type="spellStart"/>
      <w:r>
        <w:rPr>
          <w:rFonts w:hint="eastAsia"/>
        </w:rPr>
        <w:t>Vb</w:t>
      </w:r>
      <w:proofErr w:type="spellEnd"/>
      <w:r>
        <w:rPr>
          <w:rFonts w:hint="eastAsia"/>
        </w:rPr>
        <w:t>的</w:t>
      </w:r>
      <w:r>
        <w:rPr>
          <w:rFonts w:hint="eastAsia"/>
        </w:rPr>
        <w:t>20%</w:t>
      </w:r>
      <w:r>
        <w:rPr>
          <w:rFonts w:hint="eastAsia"/>
        </w:rPr>
        <w:t>，</w:t>
      </w:r>
      <w:r>
        <w:rPr>
          <w:rFonts w:hint="eastAsia"/>
        </w:rPr>
        <w:t xml:space="preserve"> </w:t>
      </w:r>
      <w:r w:rsidR="009A41E5">
        <w:rPr>
          <w:rFonts w:hint="eastAsia"/>
        </w:rPr>
        <w:t>对于接收器，电平低于</w:t>
      </w:r>
      <w:proofErr w:type="spellStart"/>
      <w:r w:rsidR="00B477DD">
        <w:rPr>
          <w:rFonts w:hint="eastAsia"/>
        </w:rPr>
        <w:t>Vb</w:t>
      </w:r>
      <w:proofErr w:type="spellEnd"/>
      <w:r w:rsidR="00B477DD">
        <w:rPr>
          <w:rFonts w:hint="eastAsia"/>
        </w:rPr>
        <w:t>的</w:t>
      </w:r>
      <w:r w:rsidR="009A41E5">
        <w:rPr>
          <w:rFonts w:hint="eastAsia"/>
        </w:rPr>
        <w:t>30%</w:t>
      </w:r>
      <w:r w:rsidR="009A41E5">
        <w:rPr>
          <w:rFonts w:hint="eastAsia"/>
        </w:rPr>
        <w:t>。</w:t>
      </w:r>
    </w:p>
    <w:p w:rsidR="009A41E5" w:rsidRDefault="009A41E5" w:rsidP="00B95915">
      <w:pPr>
        <w:ind w:left="240" w:right="240"/>
      </w:pPr>
      <w:r>
        <w:rPr>
          <w:rFonts w:hint="eastAsia"/>
        </w:rPr>
        <w:tab/>
        <w:t>-a</w:t>
      </w:r>
      <w:r>
        <w:rPr>
          <w:rFonts w:hint="eastAsia"/>
        </w:rPr>
        <w:t>逻辑“</w:t>
      </w:r>
      <w:r>
        <w:rPr>
          <w:rFonts w:hint="eastAsia"/>
        </w:rPr>
        <w:t>1</w:t>
      </w:r>
      <w:r>
        <w:rPr>
          <w:rFonts w:hint="eastAsia"/>
        </w:rPr>
        <w:t>”：</w:t>
      </w:r>
      <w:r>
        <w:rPr>
          <w:rFonts w:hint="eastAsia"/>
        </w:rPr>
        <w:t xml:space="preserve"> </w:t>
      </w:r>
      <w:r>
        <w:rPr>
          <w:rFonts w:hint="eastAsia"/>
        </w:rPr>
        <w:t>对于发射机，电平高于</w:t>
      </w:r>
      <w:proofErr w:type="spellStart"/>
      <w:r>
        <w:rPr>
          <w:rFonts w:hint="eastAsia"/>
        </w:rPr>
        <w:t>Vb</w:t>
      </w:r>
      <w:proofErr w:type="spellEnd"/>
      <w:r>
        <w:rPr>
          <w:rFonts w:hint="eastAsia"/>
        </w:rPr>
        <w:t>的</w:t>
      </w:r>
      <w:r>
        <w:rPr>
          <w:rFonts w:hint="eastAsia"/>
        </w:rPr>
        <w:t>80%</w:t>
      </w:r>
      <w:r>
        <w:rPr>
          <w:rFonts w:hint="eastAsia"/>
        </w:rPr>
        <w:t>，</w:t>
      </w:r>
      <w:r>
        <w:rPr>
          <w:rFonts w:hint="eastAsia"/>
        </w:rPr>
        <w:t xml:space="preserve"> </w:t>
      </w:r>
      <w:r>
        <w:rPr>
          <w:rFonts w:hint="eastAsia"/>
        </w:rPr>
        <w:t>对于接收器，电平高于</w:t>
      </w:r>
      <w:proofErr w:type="spellStart"/>
      <w:r w:rsidR="00B477DD">
        <w:rPr>
          <w:rFonts w:hint="eastAsia"/>
        </w:rPr>
        <w:t>Vb</w:t>
      </w:r>
      <w:proofErr w:type="spellEnd"/>
      <w:r w:rsidR="00B477DD">
        <w:rPr>
          <w:rFonts w:hint="eastAsia"/>
        </w:rPr>
        <w:t>的</w:t>
      </w:r>
      <w:r>
        <w:rPr>
          <w:rFonts w:hint="eastAsia"/>
        </w:rPr>
        <w:t>70%</w:t>
      </w:r>
      <w:r>
        <w:rPr>
          <w:rFonts w:hint="eastAsia"/>
        </w:rPr>
        <w:t>。</w:t>
      </w:r>
    </w:p>
    <w:p w:rsidR="009A41E5" w:rsidRPr="009A41E5" w:rsidRDefault="006D709B" w:rsidP="00B95915">
      <w:pPr>
        <w:ind w:left="240" w:right="240"/>
      </w:pPr>
      <w:r>
        <w:rPr>
          <w:rFonts w:hint="eastAsia"/>
        </w:rPr>
        <w:tab/>
      </w:r>
      <w:r>
        <w:rPr>
          <w:rFonts w:hint="eastAsia"/>
        </w:rPr>
        <w:t>另外，斜坡时间应该小于</w:t>
      </w:r>
      <w:r>
        <w:rPr>
          <w:rFonts w:hint="eastAsia"/>
        </w:rPr>
        <w:t>10%</w:t>
      </w:r>
      <w:r>
        <w:rPr>
          <w:rFonts w:hint="eastAsia"/>
        </w:rPr>
        <w:t>（</w:t>
      </w:r>
      <w:r>
        <w:rPr>
          <w:rFonts w:hint="eastAsia"/>
        </w:rPr>
        <w:t>15%</w:t>
      </w:r>
      <w:r>
        <w:rPr>
          <w:rFonts w:hint="eastAsia"/>
        </w:rPr>
        <w:t>）的位时间，斜坡时间的定义是</w:t>
      </w:r>
      <w:r w:rsidR="003A2FF9">
        <w:rPr>
          <w:rFonts w:hint="eastAsia"/>
        </w:rPr>
        <w:t>：发送者的电压从</w:t>
      </w:r>
      <w:proofErr w:type="spellStart"/>
      <w:r w:rsidR="003A2FF9">
        <w:rPr>
          <w:rFonts w:hint="eastAsia"/>
        </w:rPr>
        <w:t>Vb</w:t>
      </w:r>
      <w:proofErr w:type="spellEnd"/>
      <w:r w:rsidR="003A2FF9">
        <w:rPr>
          <w:rFonts w:hint="eastAsia"/>
        </w:rPr>
        <w:t>的</w:t>
      </w:r>
      <w:r w:rsidR="003A2FF9">
        <w:rPr>
          <w:rFonts w:hint="eastAsia"/>
        </w:rPr>
        <w:t>20%</w:t>
      </w:r>
    </w:p>
    <w:p w:rsidR="009A41E5" w:rsidRDefault="003A2FF9" w:rsidP="00B95915">
      <w:pPr>
        <w:ind w:left="240" w:right="240"/>
      </w:pPr>
      <w:r>
        <w:rPr>
          <w:rFonts w:hint="eastAsia"/>
        </w:rPr>
        <w:t>到</w:t>
      </w:r>
      <w:r>
        <w:rPr>
          <w:rFonts w:hint="eastAsia"/>
        </w:rPr>
        <w:t>80%</w:t>
      </w:r>
      <w:r>
        <w:rPr>
          <w:rFonts w:hint="eastAsia"/>
        </w:rPr>
        <w:t>，和从</w:t>
      </w:r>
      <w:r>
        <w:rPr>
          <w:rFonts w:hint="eastAsia"/>
        </w:rPr>
        <w:t>80%</w:t>
      </w:r>
      <w:r>
        <w:rPr>
          <w:rFonts w:hint="eastAsia"/>
        </w:rPr>
        <w:t>到</w:t>
      </w:r>
      <w:r>
        <w:rPr>
          <w:rFonts w:hint="eastAsia"/>
        </w:rPr>
        <w:t>20%</w:t>
      </w:r>
      <w:r>
        <w:rPr>
          <w:rFonts w:hint="eastAsia"/>
        </w:rPr>
        <w:t>所花的时间。</w:t>
      </w:r>
    </w:p>
    <w:p w:rsidR="00E2604F" w:rsidRDefault="00E2604F" w:rsidP="00B95915">
      <w:pPr>
        <w:ind w:left="240" w:right="240"/>
      </w:pPr>
      <w:r>
        <w:rPr>
          <w:rFonts w:hint="eastAsia"/>
        </w:rPr>
        <w:tab/>
      </w:r>
      <w:r>
        <w:rPr>
          <w:rFonts w:hint="eastAsia"/>
        </w:rPr>
        <w:t>电平在</w:t>
      </w:r>
      <w:proofErr w:type="spellStart"/>
      <w:r>
        <w:rPr>
          <w:rFonts w:hint="eastAsia"/>
        </w:rPr>
        <w:t>Vb</w:t>
      </w:r>
      <w:proofErr w:type="spellEnd"/>
      <w:r>
        <w:rPr>
          <w:rFonts w:hint="eastAsia"/>
        </w:rPr>
        <w:t>的</w:t>
      </w:r>
      <w:r>
        <w:rPr>
          <w:rFonts w:hint="eastAsia"/>
        </w:rPr>
        <w:t>30%</w:t>
      </w:r>
      <w:r>
        <w:rPr>
          <w:rFonts w:hint="eastAsia"/>
        </w:rPr>
        <w:t>和</w:t>
      </w:r>
      <w:r>
        <w:rPr>
          <w:rFonts w:hint="eastAsia"/>
        </w:rPr>
        <w:t>70%</w:t>
      </w:r>
      <w:r>
        <w:rPr>
          <w:rFonts w:hint="eastAsia"/>
        </w:rPr>
        <w:t>之间时，可能会被检测成逻辑“</w:t>
      </w:r>
      <w:r>
        <w:rPr>
          <w:rFonts w:hint="eastAsia"/>
        </w:rPr>
        <w:t>0</w:t>
      </w:r>
      <w:r>
        <w:rPr>
          <w:rFonts w:hint="eastAsia"/>
        </w:rPr>
        <w:t>”或“</w:t>
      </w:r>
      <w:r>
        <w:rPr>
          <w:rFonts w:hint="eastAsia"/>
        </w:rPr>
        <w:t>1</w:t>
      </w:r>
      <w:r>
        <w:rPr>
          <w:rFonts w:hint="eastAsia"/>
        </w:rPr>
        <w:t>”的任一</w:t>
      </w:r>
      <w:proofErr w:type="gramStart"/>
      <w:r>
        <w:rPr>
          <w:rFonts w:hint="eastAsia"/>
        </w:rPr>
        <w:t>个</w:t>
      </w:r>
      <w:proofErr w:type="gramEnd"/>
      <w:r>
        <w:rPr>
          <w:rFonts w:hint="eastAsia"/>
        </w:rPr>
        <w:t>。</w:t>
      </w:r>
    </w:p>
    <w:p w:rsidR="002B69A9" w:rsidRDefault="002B69A9" w:rsidP="00B95915">
      <w:pPr>
        <w:ind w:left="240" w:right="240"/>
      </w:pPr>
      <w:r>
        <w:rPr>
          <w:rFonts w:hint="eastAsia"/>
        </w:rPr>
        <w:tab/>
      </w:r>
      <w:r>
        <w:rPr>
          <w:rFonts w:hint="eastAsia"/>
        </w:rPr>
        <w:t>使用</w:t>
      </w:r>
      <w:r>
        <w:rPr>
          <w:rFonts w:hint="eastAsia"/>
        </w:rPr>
        <w:t>NRZ</w:t>
      </w:r>
      <w:r>
        <w:rPr>
          <w:rFonts w:hint="eastAsia"/>
        </w:rPr>
        <w:t>编码。位时间的定义在交替出现的“</w:t>
      </w:r>
      <w:r>
        <w:rPr>
          <w:rFonts w:hint="eastAsia"/>
        </w:rPr>
        <w:t>1</w:t>
      </w:r>
      <w:r>
        <w:rPr>
          <w:rFonts w:hint="eastAsia"/>
        </w:rPr>
        <w:t>”和“</w:t>
      </w:r>
      <w:r>
        <w:rPr>
          <w:rFonts w:hint="eastAsia"/>
        </w:rPr>
        <w:t>0</w:t>
      </w:r>
      <w:r>
        <w:rPr>
          <w:rFonts w:hint="eastAsia"/>
        </w:rPr>
        <w:t>”直接，电压上升和下降时</w:t>
      </w:r>
      <w:r>
        <w:rPr>
          <w:rFonts w:hint="eastAsia"/>
        </w:rPr>
        <w:t>50%Vb</w:t>
      </w:r>
      <w:r>
        <w:rPr>
          <w:rFonts w:hint="eastAsia"/>
        </w:rPr>
        <w:t>之间时间间隔的一半。</w:t>
      </w:r>
    </w:p>
    <w:p w:rsidR="002B69A9" w:rsidRDefault="002B69A9" w:rsidP="00B95915">
      <w:pPr>
        <w:ind w:left="240" w:right="240"/>
      </w:pPr>
      <w:r>
        <w:rPr>
          <w:rFonts w:hint="eastAsia"/>
        </w:rPr>
        <w:tab/>
      </w:r>
      <w:r>
        <w:rPr>
          <w:rFonts w:hint="eastAsia"/>
        </w:rPr>
        <w:t>图</w:t>
      </w:r>
      <w:r>
        <w:rPr>
          <w:rFonts w:hint="eastAsia"/>
        </w:rPr>
        <w:t>2</w:t>
      </w:r>
      <w:r>
        <w:rPr>
          <w:rFonts w:hint="eastAsia"/>
        </w:rPr>
        <w:t>阐明了信号的层级。诊断仪和</w:t>
      </w:r>
      <w:r>
        <w:rPr>
          <w:rFonts w:hint="eastAsia"/>
        </w:rPr>
        <w:t>ECU</w:t>
      </w:r>
      <w:r>
        <w:rPr>
          <w:rFonts w:hint="eastAsia"/>
        </w:rPr>
        <w:t>的参考</w:t>
      </w:r>
      <w:r>
        <w:rPr>
          <w:rFonts w:hint="eastAsia"/>
        </w:rPr>
        <w:t>6.2</w:t>
      </w:r>
      <w:r>
        <w:rPr>
          <w:rFonts w:hint="eastAsia"/>
        </w:rPr>
        <w:t>和</w:t>
      </w:r>
      <w:r>
        <w:rPr>
          <w:rFonts w:hint="eastAsia"/>
        </w:rPr>
        <w:t>7.2</w:t>
      </w:r>
      <w:r w:rsidR="008C41B2">
        <w:rPr>
          <w:rFonts w:hint="eastAsia"/>
        </w:rPr>
        <w:t>。</w:t>
      </w:r>
    </w:p>
    <w:p w:rsidR="008C41B2" w:rsidRDefault="008C41B2" w:rsidP="00B95915">
      <w:pPr>
        <w:ind w:left="240" w:right="240"/>
      </w:pPr>
    </w:p>
    <w:p w:rsidR="006B335C" w:rsidRDefault="008C41B2" w:rsidP="00B95915">
      <w:pPr>
        <w:ind w:left="240" w:right="240"/>
      </w:pPr>
      <w:r>
        <w:rPr>
          <w:noProof/>
        </w:rPr>
        <w:drawing>
          <wp:inline distT="0" distB="0" distL="0" distR="0">
            <wp:extent cx="6479540" cy="3821951"/>
            <wp:effectExtent l="0" t="0" r="0" b="7620"/>
            <wp:docPr id="3" name="图片 3" descr="C:\Users\Administrator\Desktop\2018-02-16_190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8-02-16_1903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9540" cy="3821951"/>
                    </a:xfrm>
                    <a:prstGeom prst="rect">
                      <a:avLst/>
                    </a:prstGeom>
                    <a:noFill/>
                    <a:ln>
                      <a:noFill/>
                    </a:ln>
                  </pic:spPr>
                </pic:pic>
              </a:graphicData>
            </a:graphic>
          </wp:inline>
        </w:drawing>
      </w:r>
    </w:p>
    <w:p w:rsidR="008C41B2" w:rsidRDefault="008C41B2" w:rsidP="00B95915">
      <w:pPr>
        <w:pStyle w:val="3"/>
        <w:ind w:left="240" w:right="240"/>
      </w:pPr>
      <w:r>
        <w:rPr>
          <w:rFonts w:hint="eastAsia"/>
        </w:rPr>
        <w:t>5.2</w:t>
      </w:r>
      <w:r>
        <w:rPr>
          <w:rFonts w:hint="eastAsia"/>
        </w:rPr>
        <w:t>通信规范</w:t>
      </w:r>
    </w:p>
    <w:p w:rsidR="008C41B2" w:rsidRDefault="008C41B2" w:rsidP="00B95915">
      <w:pPr>
        <w:ind w:left="240" w:right="240"/>
      </w:pPr>
      <w:r>
        <w:rPr>
          <w:rFonts w:hint="eastAsia"/>
        </w:rPr>
        <w:tab/>
        <w:t>1.</w:t>
      </w:r>
      <w:r>
        <w:rPr>
          <w:rFonts w:hint="eastAsia"/>
        </w:rPr>
        <w:t>通信</w:t>
      </w:r>
      <w:r w:rsidR="00533803">
        <w:rPr>
          <w:rFonts w:hint="eastAsia"/>
        </w:rPr>
        <w:t>原理图</w:t>
      </w:r>
    </w:p>
    <w:p w:rsidR="008C41B2" w:rsidRDefault="008C41B2" w:rsidP="00B95915">
      <w:pPr>
        <w:ind w:left="240" w:right="240"/>
      </w:pPr>
      <w:r>
        <w:rPr>
          <w:noProof/>
        </w:rPr>
        <w:lastRenderedPageBreak/>
        <w:drawing>
          <wp:inline distT="0" distB="0" distL="0" distR="0">
            <wp:extent cx="6479540" cy="3977945"/>
            <wp:effectExtent l="0" t="0" r="0" b="3810"/>
            <wp:docPr id="4" name="图片 4" descr="C:\Users\Administrator\Desktop\2018-02-16_191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2-16_19131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9540" cy="3977945"/>
                    </a:xfrm>
                    <a:prstGeom prst="rect">
                      <a:avLst/>
                    </a:prstGeom>
                    <a:noFill/>
                    <a:ln>
                      <a:noFill/>
                    </a:ln>
                  </pic:spPr>
                </pic:pic>
              </a:graphicData>
            </a:graphic>
          </wp:inline>
        </w:drawing>
      </w:r>
      <w:r>
        <w:rPr>
          <w:rFonts w:hint="eastAsia"/>
        </w:rPr>
        <w:t xml:space="preserve"> </w:t>
      </w:r>
      <w:r>
        <w:rPr>
          <w:rFonts w:hint="eastAsia"/>
        </w:rPr>
        <w:tab/>
      </w:r>
    </w:p>
    <w:p w:rsidR="006D3CB1" w:rsidRDefault="006B335C" w:rsidP="00B95915">
      <w:pPr>
        <w:ind w:left="240" w:right="240"/>
      </w:pPr>
      <w:r>
        <w:rPr>
          <w:rFonts w:hint="eastAsia"/>
        </w:rPr>
        <w:tab/>
      </w:r>
    </w:p>
    <w:p w:rsidR="006D3CB1" w:rsidRDefault="006D3CB1" w:rsidP="00B95915">
      <w:pPr>
        <w:ind w:left="240" w:right="240"/>
      </w:pPr>
    </w:p>
    <w:p w:rsidR="006D3CB1" w:rsidRDefault="006D3CB1" w:rsidP="00B95915">
      <w:pPr>
        <w:ind w:left="240" w:right="240"/>
      </w:pPr>
    </w:p>
    <w:p w:rsidR="006B335C" w:rsidRDefault="006B335C" w:rsidP="00B95915">
      <w:pPr>
        <w:ind w:left="240" w:right="240" w:firstLine="420"/>
      </w:pPr>
      <w:r>
        <w:rPr>
          <w:rFonts w:hint="eastAsia"/>
        </w:rPr>
        <w:t>2</w:t>
      </w:r>
      <w:r>
        <w:rPr>
          <w:rFonts w:hint="eastAsia"/>
        </w:rPr>
        <w:t>、</w:t>
      </w:r>
      <w:r>
        <w:rPr>
          <w:rFonts w:hint="eastAsia"/>
        </w:rPr>
        <w:t>C</w:t>
      </w:r>
      <w:r w:rsidRPr="006B335C">
        <w:rPr>
          <w:rFonts w:hint="eastAsia"/>
          <w:vertAlign w:val="subscript"/>
        </w:rPr>
        <w:t>TE</w:t>
      </w:r>
      <w:r>
        <w:rPr>
          <w:rFonts w:hint="eastAsia"/>
        </w:rPr>
        <w:t xml:space="preserve"> : </w:t>
      </w:r>
      <w:r>
        <w:rPr>
          <w:rFonts w:hint="eastAsia"/>
        </w:rPr>
        <w:t>诊断仪和相</w:t>
      </w:r>
      <w:proofErr w:type="gramStart"/>
      <w:r>
        <w:rPr>
          <w:rFonts w:hint="eastAsia"/>
        </w:rPr>
        <w:t>关连</w:t>
      </w:r>
      <w:proofErr w:type="gramEnd"/>
      <w:r>
        <w:rPr>
          <w:rFonts w:hint="eastAsia"/>
        </w:rPr>
        <w:t>线提供的电容</w:t>
      </w:r>
      <w:r w:rsidR="006D3CB1">
        <w:rPr>
          <w:rFonts w:hint="eastAsia"/>
        </w:rPr>
        <w:t>。</w:t>
      </w:r>
    </w:p>
    <w:p w:rsidR="006B335C" w:rsidRDefault="006B335C" w:rsidP="00B95915">
      <w:pPr>
        <w:ind w:left="240" w:right="240"/>
      </w:pPr>
      <w:r>
        <w:rPr>
          <w:rFonts w:hint="eastAsia"/>
        </w:rPr>
        <w:tab/>
        <w:t>C</w:t>
      </w:r>
      <w:r w:rsidRPr="006B335C">
        <w:rPr>
          <w:rFonts w:hint="eastAsia"/>
          <w:vertAlign w:val="subscript"/>
        </w:rPr>
        <w:t>OBW</w:t>
      </w:r>
      <w:r>
        <w:rPr>
          <w:rFonts w:hint="eastAsia"/>
        </w:rPr>
        <w:t xml:space="preserve"> : </w:t>
      </w:r>
      <w:r>
        <w:rPr>
          <w:rFonts w:hint="eastAsia"/>
        </w:rPr>
        <w:t>车载布线提供的电容</w:t>
      </w:r>
      <w:r w:rsidR="006D3CB1">
        <w:rPr>
          <w:rFonts w:hint="eastAsia"/>
        </w:rPr>
        <w:t>。</w:t>
      </w:r>
    </w:p>
    <w:p w:rsidR="006D3CB1" w:rsidRDefault="006D3CB1" w:rsidP="00B95915">
      <w:pPr>
        <w:ind w:left="240" w:right="240"/>
      </w:pPr>
      <w:r>
        <w:rPr>
          <w:rFonts w:hint="eastAsia"/>
        </w:rPr>
        <w:tab/>
      </w:r>
      <w:r>
        <w:rPr>
          <w:rFonts w:hint="eastAsia"/>
        </w:rPr>
        <w:t>总线上所有</w:t>
      </w:r>
      <w:r>
        <w:rPr>
          <w:rFonts w:hint="eastAsia"/>
        </w:rPr>
        <w:t>ECU</w:t>
      </w:r>
      <w:r>
        <w:rPr>
          <w:rFonts w:hint="eastAsia"/>
        </w:rPr>
        <w:t>提供的电容总和：</w:t>
      </w:r>
    </w:p>
    <w:p w:rsidR="006D3CB1" w:rsidRDefault="006D3CB1" w:rsidP="00B95915">
      <w:pPr>
        <w:ind w:left="240" w:right="240"/>
      </w:pPr>
      <w:r>
        <w:rPr>
          <w:rFonts w:hint="eastAsia"/>
        </w:rPr>
        <w:tab/>
      </w:r>
      <w:r>
        <w:rPr>
          <w:rFonts w:hint="eastAsia"/>
        </w:rPr>
        <w:tab/>
      </w:r>
      <w:r>
        <w:rPr>
          <w:noProof/>
        </w:rPr>
        <w:drawing>
          <wp:inline distT="0" distB="0" distL="0" distR="0">
            <wp:extent cx="1981200" cy="552450"/>
            <wp:effectExtent l="0" t="0" r="0" b="0"/>
            <wp:docPr id="2" name="图片 2" descr="C:\Users\Administrator\Desktop\2018-02-17_07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8-02-17_0757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552450"/>
                    </a:xfrm>
                    <a:prstGeom prst="rect">
                      <a:avLst/>
                    </a:prstGeom>
                    <a:noFill/>
                    <a:ln>
                      <a:noFill/>
                    </a:ln>
                  </pic:spPr>
                </pic:pic>
              </a:graphicData>
            </a:graphic>
          </wp:inline>
        </w:drawing>
      </w:r>
    </w:p>
    <w:p w:rsidR="006D3CB1" w:rsidRPr="006D3CB1" w:rsidRDefault="006D3CB1" w:rsidP="00B95915">
      <w:pPr>
        <w:ind w:left="240" w:right="240"/>
      </w:pPr>
      <w:r>
        <w:rPr>
          <w:rFonts w:hint="eastAsia"/>
        </w:rPr>
        <w:tab/>
      </w:r>
      <w:r>
        <w:rPr>
          <w:rFonts w:hint="eastAsia"/>
        </w:rPr>
        <w:tab/>
      </w:r>
      <w:r>
        <w:rPr>
          <w:rFonts w:hint="eastAsia"/>
        </w:rPr>
        <w:t>（</w:t>
      </w:r>
      <w:r>
        <w:rPr>
          <w:rFonts w:hint="eastAsia"/>
        </w:rPr>
        <w:t>n</w:t>
      </w:r>
      <w:r>
        <w:rPr>
          <w:rFonts w:hint="eastAsia"/>
        </w:rPr>
        <w:t>表示总线上</w:t>
      </w:r>
      <w:r>
        <w:rPr>
          <w:rFonts w:hint="eastAsia"/>
        </w:rPr>
        <w:t>ECU</w:t>
      </w:r>
      <w:r>
        <w:rPr>
          <w:rFonts w:hint="eastAsia"/>
        </w:rPr>
        <w:t>的数量）</w:t>
      </w:r>
    </w:p>
    <w:p w:rsidR="006D3CB1" w:rsidRDefault="006D3CB1" w:rsidP="00B95915">
      <w:pPr>
        <w:ind w:left="240" w:right="240"/>
      </w:pPr>
      <w:r>
        <w:rPr>
          <w:rFonts w:hint="eastAsia"/>
        </w:rPr>
        <w:tab/>
        <w:t>C</w:t>
      </w:r>
      <w:r w:rsidRPr="006D3CB1">
        <w:rPr>
          <w:rFonts w:hint="eastAsia"/>
          <w:vertAlign w:val="subscript"/>
        </w:rPr>
        <w:t>ECU</w:t>
      </w:r>
      <w:r>
        <w:rPr>
          <w:rFonts w:hint="eastAsia"/>
        </w:rPr>
        <w:t xml:space="preserve"> </w:t>
      </w:r>
      <w:r>
        <w:rPr>
          <w:rFonts w:hint="eastAsia"/>
        </w:rPr>
        <w:t>和</w:t>
      </w:r>
      <w:r>
        <w:rPr>
          <w:rFonts w:hint="eastAsia"/>
        </w:rPr>
        <w:t xml:space="preserve"> C</w:t>
      </w:r>
      <w:r w:rsidRPr="006D3CB1">
        <w:rPr>
          <w:rFonts w:hint="eastAsia"/>
          <w:vertAlign w:val="subscript"/>
        </w:rPr>
        <w:t>OBW</w:t>
      </w:r>
      <w:r>
        <w:rPr>
          <w:rFonts w:hint="eastAsia"/>
        </w:rPr>
        <w:t xml:space="preserve"> </w:t>
      </w:r>
      <w:r>
        <w:rPr>
          <w:rFonts w:hint="eastAsia"/>
        </w:rPr>
        <w:t>必须满足以下条件：</w:t>
      </w:r>
    </w:p>
    <w:p w:rsidR="006D3CB1" w:rsidRDefault="006D3CB1" w:rsidP="00B95915">
      <w:pPr>
        <w:ind w:left="240" w:right="240"/>
      </w:pPr>
      <w:r>
        <w:rPr>
          <w:rFonts w:hint="eastAsia"/>
        </w:rPr>
        <w:tab/>
      </w:r>
      <w:r>
        <w:rPr>
          <w:noProof/>
        </w:rPr>
        <w:drawing>
          <wp:inline distT="0" distB="0" distL="0" distR="0">
            <wp:extent cx="4048125" cy="800100"/>
            <wp:effectExtent l="0" t="0" r="9525" b="0"/>
            <wp:docPr id="5" name="图片 5" descr="C:\Users\Administrator\Desktop\2018-02-17_080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8-02-17_0801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8125" cy="800100"/>
                    </a:xfrm>
                    <a:prstGeom prst="rect">
                      <a:avLst/>
                    </a:prstGeom>
                    <a:noFill/>
                    <a:ln>
                      <a:noFill/>
                    </a:ln>
                  </pic:spPr>
                </pic:pic>
              </a:graphicData>
            </a:graphic>
          </wp:inline>
        </w:drawing>
      </w:r>
    </w:p>
    <w:p w:rsidR="006D3CB1" w:rsidRDefault="006D3CB1" w:rsidP="00B95915">
      <w:pPr>
        <w:ind w:left="240" w:right="240"/>
      </w:pPr>
      <w:r>
        <w:rPr>
          <w:rFonts w:hint="eastAsia"/>
        </w:rPr>
        <w:tab/>
      </w:r>
      <w:r>
        <w:rPr>
          <w:rFonts w:hint="eastAsia"/>
        </w:rPr>
        <w:t>这些值是根据电路电阻、波特率公差（第</w:t>
      </w:r>
      <w:r>
        <w:rPr>
          <w:rFonts w:hint="eastAsia"/>
        </w:rPr>
        <w:t>6</w:t>
      </w:r>
      <w:r>
        <w:rPr>
          <w:rFonts w:hint="eastAsia"/>
        </w:rPr>
        <w:t>，第</w:t>
      </w:r>
      <w:r>
        <w:rPr>
          <w:rFonts w:hint="eastAsia"/>
        </w:rPr>
        <w:t>7</w:t>
      </w:r>
      <w:r>
        <w:rPr>
          <w:rFonts w:hint="eastAsia"/>
        </w:rPr>
        <w:t>节）、下降斜坡时间</w:t>
      </w:r>
      <w:r>
        <w:rPr>
          <w:rFonts w:hint="eastAsia"/>
        </w:rPr>
        <w:t xml:space="preserve"> </w:t>
      </w:r>
      <w:r>
        <w:rPr>
          <w:rFonts w:hint="eastAsia"/>
        </w:rPr>
        <w:t>和</w:t>
      </w:r>
      <w:r>
        <w:rPr>
          <w:rFonts w:hint="eastAsia"/>
        </w:rPr>
        <w:t xml:space="preserve"> </w:t>
      </w:r>
      <w:r>
        <w:rPr>
          <w:rFonts w:hint="eastAsia"/>
        </w:rPr>
        <w:t>开关阈值（第</w:t>
      </w:r>
      <w:r>
        <w:rPr>
          <w:rFonts w:hint="eastAsia"/>
        </w:rPr>
        <w:t>5</w:t>
      </w:r>
      <w:r>
        <w:rPr>
          <w:rFonts w:hint="eastAsia"/>
        </w:rPr>
        <w:t>节），并假设最大通信速度为</w:t>
      </w:r>
      <w:r>
        <w:rPr>
          <w:rFonts w:hint="eastAsia"/>
        </w:rPr>
        <w:t>104Kb</w:t>
      </w:r>
      <w:r w:rsidR="00B82CDF">
        <w:rPr>
          <w:rFonts w:hint="eastAsia"/>
        </w:rPr>
        <w:t>。如果选用了更高或更低的通信速率，设计者就应该相应的增加或减少</w:t>
      </w:r>
      <w:r w:rsidR="00385659">
        <w:rPr>
          <w:rFonts w:hint="eastAsia"/>
        </w:rPr>
        <w:t>允许的电容值。公式在</w:t>
      </w:r>
    </w:p>
    <w:p w:rsidR="00385659" w:rsidRPr="006D3CB1" w:rsidRDefault="00385659" w:rsidP="00B95915">
      <w:pPr>
        <w:ind w:left="240" w:right="240"/>
      </w:pPr>
      <w:r>
        <w:rPr>
          <w:rFonts w:hint="eastAsia"/>
        </w:rPr>
        <w:t xml:space="preserve">ISO 9141 </w:t>
      </w:r>
      <w:r>
        <w:rPr>
          <w:rFonts w:hint="eastAsia"/>
        </w:rPr>
        <w:t>中描述。</w:t>
      </w:r>
    </w:p>
    <w:p w:rsidR="007B4B83" w:rsidRDefault="007B4B83" w:rsidP="00B95915">
      <w:pPr>
        <w:pStyle w:val="2"/>
        <w:ind w:left="240" w:right="240"/>
      </w:pPr>
      <w:r w:rsidRPr="002E596F">
        <w:rPr>
          <w:rFonts w:hint="eastAsia"/>
        </w:rPr>
        <w:lastRenderedPageBreak/>
        <w:t>6</w:t>
      </w:r>
      <w:r w:rsidRPr="002E596F">
        <w:rPr>
          <w:rFonts w:hint="eastAsia"/>
        </w:rPr>
        <w:t>、对诊断的要求</w:t>
      </w:r>
    </w:p>
    <w:p w:rsidR="00385659" w:rsidRDefault="00385659" w:rsidP="00B95915">
      <w:pPr>
        <w:pStyle w:val="3"/>
        <w:ind w:left="240" w:right="240"/>
      </w:pPr>
      <w:r>
        <w:rPr>
          <w:rFonts w:hint="eastAsia"/>
        </w:rPr>
        <w:t>6.1</w:t>
      </w:r>
      <w:r>
        <w:rPr>
          <w:rFonts w:hint="eastAsia"/>
        </w:rPr>
        <w:t>最小的功能需求</w:t>
      </w:r>
    </w:p>
    <w:p w:rsidR="00385659" w:rsidRDefault="00385659" w:rsidP="00B95915">
      <w:pPr>
        <w:ind w:left="240" w:right="240" w:firstLine="420"/>
      </w:pPr>
      <w:r>
        <w:rPr>
          <w:rFonts w:hint="eastAsia"/>
        </w:rPr>
        <w:t>诊断仪应能够支持</w:t>
      </w:r>
      <w:r>
        <w:rPr>
          <w:rFonts w:hint="eastAsia"/>
        </w:rPr>
        <w:t xml:space="preserve"> ISO 14230 </w:t>
      </w:r>
      <w:r>
        <w:t>–</w:t>
      </w:r>
      <w:r>
        <w:rPr>
          <w:rFonts w:hint="eastAsia"/>
        </w:rPr>
        <w:t xml:space="preserve"> 2 </w:t>
      </w:r>
      <w:r>
        <w:rPr>
          <w:rFonts w:hint="eastAsia"/>
        </w:rPr>
        <w:t>中描述的初始化方法，和通信协议。</w:t>
      </w:r>
    </w:p>
    <w:p w:rsidR="00385659" w:rsidRDefault="00385659" w:rsidP="00B95915">
      <w:pPr>
        <w:pStyle w:val="3"/>
        <w:ind w:left="240" w:right="240"/>
      </w:pPr>
      <w:r>
        <w:rPr>
          <w:rFonts w:hint="eastAsia"/>
        </w:rPr>
        <w:t>6.2</w:t>
      </w:r>
      <w:r w:rsidR="00E94BFC">
        <w:rPr>
          <w:rFonts w:hint="eastAsia"/>
        </w:rPr>
        <w:t>电气规格</w:t>
      </w:r>
    </w:p>
    <w:p w:rsidR="00385659" w:rsidRDefault="00385659" w:rsidP="00B95915">
      <w:pPr>
        <w:ind w:left="240" w:right="240"/>
      </w:pPr>
      <w:r>
        <w:rPr>
          <w:rFonts w:hint="eastAsia"/>
        </w:rPr>
        <w:tab/>
      </w:r>
      <w:r w:rsidR="00E94BFC">
        <w:rPr>
          <w:rFonts w:hint="eastAsia"/>
        </w:rPr>
        <w:t>以下规格</w:t>
      </w:r>
      <w:r>
        <w:rPr>
          <w:rFonts w:hint="eastAsia"/>
        </w:rPr>
        <w:t>适用于工作温度</w:t>
      </w:r>
      <w:r>
        <w:rPr>
          <w:rFonts w:hint="eastAsia"/>
        </w:rPr>
        <w:t xml:space="preserve">0 </w:t>
      </w:r>
      <w:proofErr w:type="spellStart"/>
      <w:r>
        <w:rPr>
          <w:rFonts w:hint="eastAsia"/>
        </w:rPr>
        <w:t>degC</w:t>
      </w:r>
      <w:proofErr w:type="spellEnd"/>
      <w:r>
        <w:rPr>
          <w:rFonts w:hint="eastAsia"/>
        </w:rPr>
        <w:t xml:space="preserve"> </w:t>
      </w:r>
      <w:r>
        <w:t>–</w:t>
      </w:r>
      <w:r>
        <w:rPr>
          <w:rFonts w:hint="eastAsia"/>
        </w:rPr>
        <w:t xml:space="preserve"> 50 </w:t>
      </w:r>
      <w:proofErr w:type="spellStart"/>
      <w:r>
        <w:rPr>
          <w:rFonts w:hint="eastAsia"/>
        </w:rPr>
        <w:t>degC</w:t>
      </w:r>
      <w:proofErr w:type="spellEnd"/>
      <w:r>
        <w:rPr>
          <w:rFonts w:hint="eastAsia"/>
        </w:rPr>
        <w:t>。</w:t>
      </w:r>
    </w:p>
    <w:p w:rsidR="00385659" w:rsidRDefault="00E94BFC" w:rsidP="00B95915">
      <w:pPr>
        <w:ind w:left="240" w:right="240"/>
      </w:pPr>
      <w:r>
        <w:rPr>
          <w:rFonts w:hint="eastAsia"/>
        </w:rPr>
        <w:tab/>
      </w:r>
      <w:r w:rsidRPr="00E94BFC">
        <w:rPr>
          <w:rFonts w:hint="eastAsia"/>
        </w:rPr>
        <w:t>以下规格应适用于标准</w:t>
      </w:r>
      <w:r w:rsidRPr="00E94BFC">
        <w:rPr>
          <w:rFonts w:hint="eastAsia"/>
        </w:rPr>
        <w:t>12V (24V)</w:t>
      </w:r>
      <w:r>
        <w:rPr>
          <w:rFonts w:hint="eastAsia"/>
        </w:rPr>
        <w:t>系统，诊断仪</w:t>
      </w:r>
      <w:r w:rsidRPr="00E94BFC">
        <w:rPr>
          <w:rFonts w:hint="eastAsia"/>
        </w:rPr>
        <w:t>应在车辆电池电压</w:t>
      </w:r>
      <w:r w:rsidRPr="00E94BFC">
        <w:rPr>
          <w:rFonts w:hint="eastAsia"/>
        </w:rPr>
        <w:t>VB</w:t>
      </w:r>
      <w:r w:rsidRPr="00E94BFC">
        <w:rPr>
          <w:rFonts w:hint="eastAsia"/>
        </w:rPr>
        <w:t>的</w:t>
      </w:r>
      <w:r w:rsidRPr="00E94BFC">
        <w:rPr>
          <w:rFonts w:hint="eastAsia"/>
        </w:rPr>
        <w:t>8 V</w:t>
      </w:r>
      <w:r w:rsidRPr="00E94BFC">
        <w:rPr>
          <w:rFonts w:hint="eastAsia"/>
        </w:rPr>
        <w:t>至</w:t>
      </w:r>
      <w:r w:rsidRPr="00E94BFC">
        <w:rPr>
          <w:rFonts w:hint="eastAsia"/>
        </w:rPr>
        <w:t>16 V (16 V</w:t>
      </w:r>
      <w:r w:rsidRPr="00E94BFC">
        <w:rPr>
          <w:rFonts w:hint="eastAsia"/>
        </w:rPr>
        <w:t>至</w:t>
      </w:r>
      <w:r w:rsidRPr="00E94BFC">
        <w:rPr>
          <w:rFonts w:hint="eastAsia"/>
        </w:rPr>
        <w:t>32 V)</w:t>
      </w:r>
      <w:r w:rsidRPr="00E94BFC">
        <w:rPr>
          <w:rFonts w:hint="eastAsia"/>
        </w:rPr>
        <w:t>的范围内正确操作。</w:t>
      </w:r>
    </w:p>
    <w:p w:rsidR="00E94BFC" w:rsidRDefault="00E94BFC" w:rsidP="00B95915">
      <w:pPr>
        <w:ind w:left="240" w:right="240"/>
      </w:pPr>
      <w:r>
        <w:rPr>
          <w:rFonts w:hint="eastAsia"/>
        </w:rPr>
        <w:tab/>
      </w:r>
      <w:r>
        <w:rPr>
          <w:rFonts w:hint="eastAsia"/>
        </w:rPr>
        <w:t>鼓励诊断仪制造商能在正确操作的前提下扩展电池电压</w:t>
      </w:r>
      <w:r>
        <w:rPr>
          <w:rFonts w:hint="eastAsia"/>
        </w:rPr>
        <w:t xml:space="preserve">VB </w:t>
      </w:r>
      <w:r>
        <w:rPr>
          <w:rFonts w:hint="eastAsia"/>
        </w:rPr>
        <w:t>和</w:t>
      </w:r>
      <w:r>
        <w:rPr>
          <w:rFonts w:hint="eastAsia"/>
        </w:rPr>
        <w:t xml:space="preserve"> </w:t>
      </w:r>
      <w:r>
        <w:rPr>
          <w:rFonts w:hint="eastAsia"/>
        </w:rPr>
        <w:t>工作温度的范围。</w:t>
      </w:r>
    </w:p>
    <w:p w:rsidR="005B16DF" w:rsidRDefault="005B16DF" w:rsidP="00B95915">
      <w:pPr>
        <w:ind w:left="240" w:right="240"/>
      </w:pPr>
      <w:r>
        <w:rPr>
          <w:rFonts w:hint="eastAsia"/>
        </w:rPr>
        <w:tab/>
      </w:r>
    </w:p>
    <w:p w:rsidR="005B16DF" w:rsidRDefault="005B16DF" w:rsidP="00B95915">
      <w:pPr>
        <w:ind w:left="240" w:right="240"/>
      </w:pPr>
      <w:r>
        <w:rPr>
          <w:rFonts w:hint="eastAsia"/>
        </w:rPr>
        <w:tab/>
        <w:t>1</w:t>
      </w:r>
      <w:r>
        <w:rPr>
          <w:rFonts w:hint="eastAsia"/>
        </w:rPr>
        <w:t>、对于诊断仪上没有连接到</w:t>
      </w:r>
      <w:r>
        <w:rPr>
          <w:rFonts w:hint="eastAsia"/>
        </w:rPr>
        <w:t xml:space="preserve">ECU </w:t>
      </w:r>
      <w:r>
        <w:rPr>
          <w:rFonts w:hint="eastAsia"/>
        </w:rPr>
        <w:t>的</w:t>
      </w:r>
      <w:r>
        <w:rPr>
          <w:rFonts w:hint="eastAsia"/>
        </w:rPr>
        <w:t xml:space="preserve"> K</w:t>
      </w:r>
      <w:r>
        <w:rPr>
          <w:rFonts w:hint="eastAsia"/>
        </w:rPr>
        <w:t>线</w:t>
      </w:r>
      <w:r>
        <w:rPr>
          <w:rFonts w:hint="eastAsia"/>
        </w:rPr>
        <w:t xml:space="preserve"> </w:t>
      </w:r>
      <w:r>
        <w:rPr>
          <w:rFonts w:hint="eastAsia"/>
        </w:rPr>
        <w:t>和</w:t>
      </w:r>
      <w:r>
        <w:rPr>
          <w:rFonts w:hint="eastAsia"/>
        </w:rPr>
        <w:t xml:space="preserve"> L</w:t>
      </w:r>
      <w:r>
        <w:rPr>
          <w:rFonts w:hint="eastAsia"/>
        </w:rPr>
        <w:t>线，都应从内部将电压提升到</w:t>
      </w:r>
      <w:r>
        <w:rPr>
          <w:rFonts w:hint="eastAsia"/>
        </w:rPr>
        <w:t xml:space="preserve">VB </w:t>
      </w:r>
      <w:r>
        <w:rPr>
          <w:rFonts w:hint="eastAsia"/>
        </w:rPr>
        <w:t>来通过名义上的</w:t>
      </w:r>
      <w:r>
        <w:rPr>
          <w:rFonts w:hint="eastAsia"/>
        </w:rPr>
        <w:t>510</w:t>
      </w:r>
      <w:r>
        <w:rPr>
          <w:rFonts w:hint="eastAsia"/>
        </w:rPr>
        <w:t>欧（</w:t>
      </w:r>
      <w:r>
        <w:rPr>
          <w:rFonts w:hint="eastAsia"/>
        </w:rPr>
        <w:t>1K</w:t>
      </w:r>
      <w:r>
        <w:rPr>
          <w:rFonts w:hint="eastAsia"/>
        </w:rPr>
        <w:t>欧）电阻器。</w:t>
      </w:r>
    </w:p>
    <w:p w:rsidR="005B16DF" w:rsidRDefault="005B16DF" w:rsidP="00B95915">
      <w:pPr>
        <w:ind w:left="240" w:right="240"/>
      </w:pPr>
      <w:r>
        <w:rPr>
          <w:rFonts w:hint="eastAsia"/>
        </w:rPr>
        <w:tab/>
      </w:r>
      <w:r>
        <w:rPr>
          <w:rFonts w:hint="eastAsia"/>
        </w:rPr>
        <w:t>发送状态：</w:t>
      </w:r>
    </w:p>
    <w:p w:rsidR="006276C5" w:rsidRDefault="006276C5" w:rsidP="00B95915">
      <w:pPr>
        <w:ind w:left="240" w:right="240"/>
      </w:pPr>
      <w:r>
        <w:rPr>
          <w:rFonts w:hint="eastAsia"/>
        </w:rPr>
        <w:tab/>
        <w:t xml:space="preserve">- </w:t>
      </w:r>
      <w:r>
        <w:rPr>
          <w:rFonts w:hint="eastAsia"/>
        </w:rPr>
        <w:t>逻辑“</w:t>
      </w:r>
      <w:r>
        <w:rPr>
          <w:rFonts w:hint="eastAsia"/>
        </w:rPr>
        <w:t>1</w:t>
      </w:r>
      <w:r>
        <w:rPr>
          <w:rFonts w:hint="eastAsia"/>
        </w:rPr>
        <w:t>”时诊断仪电压应该等于电源电压，大于</w:t>
      </w:r>
      <w:r>
        <w:rPr>
          <w:rFonts w:hint="eastAsia"/>
        </w:rPr>
        <w:t>VB</w:t>
      </w:r>
      <w:r>
        <w:rPr>
          <w:rFonts w:hint="eastAsia"/>
        </w:rPr>
        <w:t>的</w:t>
      </w:r>
      <w:r>
        <w:rPr>
          <w:rFonts w:hint="eastAsia"/>
        </w:rPr>
        <w:t>90%</w:t>
      </w:r>
      <w:r>
        <w:rPr>
          <w:rFonts w:hint="eastAsia"/>
        </w:rPr>
        <w:t>，并且等于</w:t>
      </w:r>
      <w:r>
        <w:rPr>
          <w:rFonts w:hint="eastAsia"/>
        </w:rPr>
        <w:t>510</w:t>
      </w:r>
      <w:r>
        <w:rPr>
          <w:rFonts w:hint="eastAsia"/>
        </w:rPr>
        <w:t>欧</w:t>
      </w:r>
      <w:r w:rsidRPr="006276C5">
        <w:rPr>
          <w:rFonts w:hint="eastAsia"/>
        </w:rPr>
        <w:t>±</w:t>
      </w:r>
      <w:r>
        <w:rPr>
          <w:rFonts w:hint="eastAsia"/>
        </w:rPr>
        <w:t>5%</w:t>
      </w:r>
      <w:r>
        <w:rPr>
          <w:rFonts w:hint="eastAsia"/>
        </w:rPr>
        <w:t>（</w:t>
      </w:r>
      <w:r>
        <w:rPr>
          <w:rFonts w:hint="eastAsia"/>
        </w:rPr>
        <w:t>1K</w:t>
      </w:r>
      <w:r>
        <w:rPr>
          <w:rFonts w:hint="eastAsia"/>
        </w:rPr>
        <w:t>欧</w:t>
      </w:r>
      <w:r w:rsidRPr="006276C5">
        <w:rPr>
          <w:rFonts w:hint="eastAsia"/>
        </w:rPr>
        <w:t>±</w:t>
      </w:r>
      <w:r>
        <w:rPr>
          <w:rFonts w:hint="eastAsia"/>
        </w:rPr>
        <w:t>5%</w:t>
      </w:r>
      <w:r>
        <w:rPr>
          <w:rFonts w:hint="eastAsia"/>
        </w:rPr>
        <w:t>）。</w:t>
      </w:r>
    </w:p>
    <w:p w:rsidR="006276C5" w:rsidRDefault="006276C5" w:rsidP="00B95915">
      <w:pPr>
        <w:ind w:left="240" w:right="240" w:firstLine="420"/>
      </w:pPr>
      <w:r>
        <w:rPr>
          <w:rFonts w:hint="eastAsia"/>
        </w:rPr>
        <w:t xml:space="preserve">- </w:t>
      </w:r>
      <w:r>
        <w:rPr>
          <w:rFonts w:hint="eastAsia"/>
        </w:rPr>
        <w:t>逻辑“</w:t>
      </w:r>
      <w:r>
        <w:rPr>
          <w:rFonts w:hint="eastAsia"/>
        </w:rPr>
        <w:t>0</w:t>
      </w:r>
      <w:r>
        <w:rPr>
          <w:rFonts w:hint="eastAsia"/>
        </w:rPr>
        <w:t>”时诊断仪电压应该等于电源电压，小于</w:t>
      </w:r>
      <w:r>
        <w:rPr>
          <w:rFonts w:hint="eastAsia"/>
        </w:rPr>
        <w:t>VB</w:t>
      </w:r>
      <w:r>
        <w:rPr>
          <w:rFonts w:hint="eastAsia"/>
        </w:rPr>
        <w:t>的</w:t>
      </w:r>
      <w:r>
        <w:rPr>
          <w:rFonts w:hint="eastAsia"/>
        </w:rPr>
        <w:t>10%</w:t>
      </w:r>
      <w:r>
        <w:rPr>
          <w:rFonts w:hint="eastAsia"/>
        </w:rPr>
        <w:t>，最大电流为</w:t>
      </w:r>
      <w:r>
        <w:rPr>
          <w:rFonts w:hint="eastAsia"/>
        </w:rPr>
        <w:t>100mA</w:t>
      </w:r>
      <w:r>
        <w:rPr>
          <w:rFonts w:hint="eastAsia"/>
        </w:rPr>
        <w:t>。</w:t>
      </w:r>
    </w:p>
    <w:p w:rsidR="0024364C" w:rsidRDefault="0024364C" w:rsidP="00B95915">
      <w:pPr>
        <w:ind w:left="240" w:right="240" w:firstLine="420"/>
      </w:pPr>
    </w:p>
    <w:p w:rsidR="0024364C" w:rsidRDefault="0024364C" w:rsidP="00B95915">
      <w:pPr>
        <w:ind w:left="240" w:right="240" w:firstLine="420"/>
      </w:pPr>
      <w:r>
        <w:rPr>
          <w:rFonts w:hint="eastAsia"/>
        </w:rPr>
        <w:t>接收状态：</w:t>
      </w:r>
    </w:p>
    <w:p w:rsidR="0024364C" w:rsidRDefault="0024364C" w:rsidP="00B95915">
      <w:pPr>
        <w:ind w:left="240" w:right="240" w:firstLine="420"/>
      </w:pPr>
      <w:r>
        <w:rPr>
          <w:rFonts w:hint="eastAsia"/>
        </w:rPr>
        <w:t>对于</w:t>
      </w:r>
      <w:r>
        <w:rPr>
          <w:rFonts w:hint="eastAsia"/>
        </w:rPr>
        <w:t>VB</w:t>
      </w:r>
      <w:r>
        <w:rPr>
          <w:rFonts w:hint="eastAsia"/>
        </w:rPr>
        <w:t>，</w:t>
      </w:r>
      <w:r>
        <w:rPr>
          <w:rFonts w:hint="eastAsia"/>
        </w:rPr>
        <w:t>K</w:t>
      </w:r>
      <w:r>
        <w:rPr>
          <w:rFonts w:hint="eastAsia"/>
        </w:rPr>
        <w:t>线上的等效电阻应为</w:t>
      </w:r>
      <w:r>
        <w:rPr>
          <w:rFonts w:hint="eastAsia"/>
        </w:rPr>
        <w:t>510</w:t>
      </w:r>
      <w:r>
        <w:rPr>
          <w:rFonts w:hint="eastAsia"/>
        </w:rPr>
        <w:t>欧</w:t>
      </w:r>
      <w:r w:rsidRPr="006276C5">
        <w:rPr>
          <w:rFonts w:hint="eastAsia"/>
        </w:rPr>
        <w:t>±</w:t>
      </w:r>
      <w:r>
        <w:rPr>
          <w:rFonts w:hint="eastAsia"/>
        </w:rPr>
        <w:t>5%</w:t>
      </w:r>
      <w:r>
        <w:rPr>
          <w:rFonts w:hint="eastAsia"/>
        </w:rPr>
        <w:t>（</w:t>
      </w:r>
      <w:r>
        <w:rPr>
          <w:rFonts w:hint="eastAsia"/>
        </w:rPr>
        <w:t>1K</w:t>
      </w:r>
      <w:r>
        <w:rPr>
          <w:rFonts w:hint="eastAsia"/>
        </w:rPr>
        <w:t>欧</w:t>
      </w:r>
      <w:r w:rsidRPr="006276C5">
        <w:rPr>
          <w:rFonts w:hint="eastAsia"/>
        </w:rPr>
        <w:t>±</w:t>
      </w:r>
      <w:r>
        <w:rPr>
          <w:rFonts w:hint="eastAsia"/>
        </w:rPr>
        <w:t>5%</w:t>
      </w:r>
      <w:r>
        <w:rPr>
          <w:rFonts w:hint="eastAsia"/>
        </w:rPr>
        <w:t>）。</w:t>
      </w:r>
    </w:p>
    <w:p w:rsidR="00B07F0D" w:rsidRDefault="00B07F0D" w:rsidP="00B95915">
      <w:pPr>
        <w:ind w:left="240" w:right="240" w:firstLine="420"/>
      </w:pPr>
      <w:r>
        <w:rPr>
          <w:rFonts w:hint="eastAsia"/>
        </w:rPr>
        <w:t xml:space="preserve"> </w:t>
      </w:r>
    </w:p>
    <w:p w:rsidR="00B07F0D" w:rsidRDefault="00B07F0D" w:rsidP="00B95915">
      <w:pPr>
        <w:ind w:left="240" w:right="240" w:firstLine="420"/>
      </w:pPr>
      <w:r>
        <w:rPr>
          <w:rFonts w:hint="eastAsia"/>
        </w:rPr>
        <w:t>2</w:t>
      </w:r>
      <w:r>
        <w:rPr>
          <w:rFonts w:hint="eastAsia"/>
        </w:rPr>
        <w:t>、诊断仪将会保持快速初始化和通信的波特率</w:t>
      </w:r>
      <w:r w:rsidR="00044AA0">
        <w:rPr>
          <w:rFonts w:hint="eastAsia"/>
        </w:rPr>
        <w:t>为协议中所指定</w:t>
      </w:r>
      <w:r>
        <w:rPr>
          <w:rFonts w:hint="eastAsia"/>
        </w:rPr>
        <w:t>名义值的</w:t>
      </w:r>
      <w:r w:rsidRPr="006276C5">
        <w:rPr>
          <w:rFonts w:hint="eastAsia"/>
        </w:rPr>
        <w:t>±</w:t>
      </w:r>
      <w:r>
        <w:rPr>
          <w:rFonts w:hint="eastAsia"/>
        </w:rPr>
        <w:t>0.5%</w:t>
      </w:r>
      <w:r>
        <w:rPr>
          <w:rFonts w:hint="eastAsia"/>
        </w:rPr>
        <w:t>。</w:t>
      </w:r>
      <w:r w:rsidR="00044AA0">
        <w:rPr>
          <w:rFonts w:hint="eastAsia"/>
        </w:rPr>
        <w:t>这也决定了测量时的波特吕应维持在</w:t>
      </w:r>
      <w:r w:rsidR="00044AA0" w:rsidRPr="006276C5">
        <w:rPr>
          <w:rFonts w:hint="eastAsia"/>
        </w:rPr>
        <w:t>±</w:t>
      </w:r>
      <w:r w:rsidR="00044AA0">
        <w:rPr>
          <w:rFonts w:hint="eastAsia"/>
        </w:rPr>
        <w:t>1%</w:t>
      </w:r>
      <w:r w:rsidR="00044AA0">
        <w:rPr>
          <w:rFonts w:hint="eastAsia"/>
        </w:rPr>
        <w:t>。</w:t>
      </w:r>
      <w:r w:rsidR="00044AA0">
        <w:rPr>
          <w:rFonts w:hint="eastAsia"/>
        </w:rPr>
        <w:t>5</w:t>
      </w:r>
      <w:r w:rsidR="00044AA0">
        <w:rPr>
          <w:rFonts w:hint="eastAsia"/>
        </w:rPr>
        <w:t>波特地址的传送误差应在</w:t>
      </w:r>
      <w:r w:rsidR="00044AA0" w:rsidRPr="006276C5">
        <w:rPr>
          <w:rFonts w:hint="eastAsia"/>
        </w:rPr>
        <w:t>±</w:t>
      </w:r>
      <w:r w:rsidR="00044AA0">
        <w:rPr>
          <w:rFonts w:hint="eastAsia"/>
        </w:rPr>
        <w:t>0.5%</w:t>
      </w:r>
      <w:r w:rsidR="00044AA0">
        <w:rPr>
          <w:rFonts w:hint="eastAsia"/>
        </w:rPr>
        <w:t>。</w:t>
      </w:r>
    </w:p>
    <w:p w:rsidR="00044AA0" w:rsidRDefault="00044AA0" w:rsidP="00B95915">
      <w:pPr>
        <w:ind w:left="240" w:right="240" w:firstLine="420"/>
      </w:pPr>
    </w:p>
    <w:p w:rsidR="00044AA0" w:rsidRDefault="00044AA0" w:rsidP="00B95915">
      <w:pPr>
        <w:ind w:left="240" w:right="240" w:firstLine="420"/>
      </w:pPr>
      <w:r>
        <w:rPr>
          <w:rFonts w:hint="eastAsia"/>
        </w:rPr>
        <w:t>3</w:t>
      </w:r>
      <w:r>
        <w:rPr>
          <w:rFonts w:hint="eastAsia"/>
        </w:rPr>
        <w:t>、对于每一个字节，诊断仪都应该能够确定每一位的状态，</w:t>
      </w:r>
      <w:r w:rsidR="00E64FAA">
        <w:rPr>
          <w:rFonts w:hint="eastAsia"/>
        </w:rPr>
        <w:t>其转换时间不应该超过相关计算位置的位时间。</w:t>
      </w:r>
    </w:p>
    <w:p w:rsidR="00E64FAA" w:rsidRDefault="00E64FAA" w:rsidP="00B95915">
      <w:pPr>
        <w:ind w:left="240" w:right="240" w:firstLine="420"/>
      </w:pPr>
    </w:p>
    <w:p w:rsidR="00E64FAA" w:rsidRDefault="00E64FAA" w:rsidP="00B95915">
      <w:pPr>
        <w:ind w:left="240" w:right="240" w:firstLine="420"/>
      </w:pPr>
      <w:r>
        <w:rPr>
          <w:rFonts w:hint="eastAsia"/>
        </w:rPr>
        <w:t>4</w:t>
      </w:r>
      <w:r>
        <w:rPr>
          <w:rFonts w:hint="eastAsia"/>
        </w:rPr>
        <w:t>、诊断仪不应将高于</w:t>
      </w:r>
      <w:r>
        <w:rPr>
          <w:rFonts w:hint="eastAsia"/>
        </w:rPr>
        <w:t xml:space="preserve">VB </w:t>
      </w:r>
      <w:r>
        <w:rPr>
          <w:rFonts w:hint="eastAsia"/>
        </w:rPr>
        <w:t>或</w:t>
      </w:r>
      <w:r>
        <w:rPr>
          <w:rFonts w:hint="eastAsia"/>
        </w:rPr>
        <w:t xml:space="preserve"> </w:t>
      </w:r>
      <w:r>
        <w:rPr>
          <w:rFonts w:hint="eastAsia"/>
        </w:rPr>
        <w:t>高于</w:t>
      </w:r>
      <w:r>
        <w:rPr>
          <w:rFonts w:hint="eastAsia"/>
        </w:rPr>
        <w:t>40V</w:t>
      </w:r>
      <w:r>
        <w:rPr>
          <w:rFonts w:hint="eastAsia"/>
        </w:rPr>
        <w:t>的电压，或低于</w:t>
      </w:r>
      <w:r>
        <w:rPr>
          <w:rFonts w:hint="eastAsia"/>
        </w:rPr>
        <w:t>-1V</w:t>
      </w:r>
      <w:r>
        <w:rPr>
          <w:rFonts w:hint="eastAsia"/>
        </w:rPr>
        <w:t>的电压，转移至开放的</w:t>
      </w:r>
      <w:r>
        <w:rPr>
          <w:rFonts w:hint="eastAsia"/>
        </w:rPr>
        <w:t>K</w:t>
      </w:r>
      <w:r>
        <w:rPr>
          <w:rFonts w:hint="eastAsia"/>
        </w:rPr>
        <w:t>线和</w:t>
      </w:r>
      <w:r>
        <w:rPr>
          <w:rFonts w:hint="eastAsia"/>
        </w:rPr>
        <w:t>L</w:t>
      </w:r>
      <w:r>
        <w:rPr>
          <w:rFonts w:hint="eastAsia"/>
        </w:rPr>
        <w:t>线。</w:t>
      </w:r>
      <w:r w:rsidRPr="00E64FAA">
        <w:rPr>
          <w:rFonts w:hint="eastAsia"/>
        </w:rPr>
        <w:t>这包括</w:t>
      </w:r>
      <w:r w:rsidRPr="00E64FAA">
        <w:rPr>
          <w:rFonts w:hint="eastAsia"/>
        </w:rPr>
        <w:t>VB</w:t>
      </w:r>
      <w:r w:rsidRPr="00E64FAA">
        <w:rPr>
          <w:rFonts w:hint="eastAsia"/>
        </w:rPr>
        <w:t>的电压偏移</w:t>
      </w:r>
      <w:r w:rsidR="003D3AB8">
        <w:rPr>
          <w:rFonts w:hint="eastAsia"/>
        </w:rPr>
        <w:t>（</w:t>
      </w:r>
      <w:r w:rsidR="003D3AB8" w:rsidRPr="00E64FAA">
        <w:rPr>
          <w:rFonts w:hint="eastAsia"/>
        </w:rPr>
        <w:t>在</w:t>
      </w:r>
      <w:r w:rsidR="003D3AB8" w:rsidRPr="00E64FAA">
        <w:rPr>
          <w:rFonts w:hint="eastAsia"/>
        </w:rPr>
        <w:t>ISO/TR 7637</w:t>
      </w:r>
      <w:r w:rsidR="003D3AB8" w:rsidRPr="00E64FAA">
        <w:rPr>
          <w:rFonts w:hint="eastAsia"/>
        </w:rPr>
        <w:t>中详细描述</w:t>
      </w:r>
      <w:r w:rsidR="003D3AB8">
        <w:rPr>
          <w:rFonts w:hint="eastAsia"/>
        </w:rPr>
        <w:t>）</w:t>
      </w:r>
      <w:r w:rsidRPr="00E64FAA">
        <w:rPr>
          <w:rFonts w:hint="eastAsia"/>
        </w:rPr>
        <w:t>。</w:t>
      </w:r>
    </w:p>
    <w:p w:rsidR="00D86D13" w:rsidRDefault="00D86D13" w:rsidP="00B95915">
      <w:pPr>
        <w:ind w:left="240" w:right="240" w:firstLine="420"/>
      </w:pPr>
    </w:p>
    <w:p w:rsidR="00D86D13" w:rsidRDefault="00D86D13" w:rsidP="00B95915">
      <w:pPr>
        <w:ind w:left="240" w:right="240" w:firstLine="420"/>
      </w:pPr>
      <w:r>
        <w:rPr>
          <w:rFonts w:hint="eastAsia"/>
        </w:rPr>
        <w:t>5</w:t>
      </w:r>
      <w:r>
        <w:rPr>
          <w:rFonts w:hint="eastAsia"/>
        </w:rPr>
        <w:t>、当连接到车辆时，诊断仪至少有</w:t>
      </w:r>
      <w:r>
        <w:rPr>
          <w:rFonts w:hint="eastAsia"/>
        </w:rPr>
        <w:t>5K</w:t>
      </w:r>
      <w:r>
        <w:rPr>
          <w:rFonts w:hint="eastAsia"/>
        </w:rPr>
        <w:t>欧（</w:t>
      </w:r>
      <w:r>
        <w:rPr>
          <w:rFonts w:hint="eastAsia"/>
        </w:rPr>
        <w:t>10K</w:t>
      </w:r>
      <w:r>
        <w:rPr>
          <w:rFonts w:hint="eastAsia"/>
        </w:rPr>
        <w:t>欧）的电阻用于车辆的信号接地，至少有</w:t>
      </w:r>
      <w:r>
        <w:rPr>
          <w:rFonts w:hint="eastAsia"/>
        </w:rPr>
        <w:t>10K</w:t>
      </w:r>
      <w:r>
        <w:rPr>
          <w:rFonts w:hint="eastAsia"/>
        </w:rPr>
        <w:t>欧（</w:t>
      </w:r>
      <w:r>
        <w:rPr>
          <w:rFonts w:hint="eastAsia"/>
        </w:rPr>
        <w:t>20k</w:t>
      </w:r>
      <w:r>
        <w:rPr>
          <w:rFonts w:hint="eastAsia"/>
        </w:rPr>
        <w:t>欧）用于</w:t>
      </w:r>
      <w:r>
        <w:rPr>
          <w:rFonts w:hint="eastAsia"/>
        </w:rPr>
        <w:t>K</w:t>
      </w:r>
      <w:r>
        <w:rPr>
          <w:rFonts w:hint="eastAsia"/>
        </w:rPr>
        <w:t>线和</w:t>
      </w:r>
      <w:r>
        <w:rPr>
          <w:rFonts w:hint="eastAsia"/>
        </w:rPr>
        <w:t>L</w:t>
      </w:r>
      <w:r>
        <w:rPr>
          <w:rFonts w:hint="eastAsia"/>
        </w:rPr>
        <w:t>线上的</w:t>
      </w:r>
      <w:r>
        <w:rPr>
          <w:rFonts w:hint="eastAsia"/>
        </w:rPr>
        <w:t>VB</w:t>
      </w:r>
      <w:r>
        <w:rPr>
          <w:rFonts w:hint="eastAsia"/>
        </w:rPr>
        <w:t>。</w:t>
      </w:r>
    </w:p>
    <w:p w:rsidR="00D86D13" w:rsidRPr="00044AA0" w:rsidRDefault="00D86D13" w:rsidP="00B95915">
      <w:pPr>
        <w:ind w:left="240" w:right="240" w:firstLine="420"/>
      </w:pPr>
      <w:r>
        <w:rPr>
          <w:rFonts w:hint="eastAsia"/>
        </w:rPr>
        <w:t>6</w:t>
      </w:r>
      <w:r>
        <w:rPr>
          <w:rFonts w:hint="eastAsia"/>
        </w:rPr>
        <w:t>、诊断仪及其它的电缆和连接器的总电容不应超过</w:t>
      </w:r>
      <w:r>
        <w:rPr>
          <w:rFonts w:hint="eastAsia"/>
        </w:rPr>
        <w:t xml:space="preserve"> 2nF</w:t>
      </w:r>
      <w:r>
        <w:rPr>
          <w:rFonts w:hint="eastAsia"/>
        </w:rPr>
        <w:t>。</w:t>
      </w:r>
    </w:p>
    <w:p w:rsidR="007B4B83" w:rsidRDefault="007B4B83" w:rsidP="00B95915">
      <w:pPr>
        <w:pStyle w:val="2"/>
        <w:ind w:left="240" w:right="240"/>
      </w:pPr>
      <w:r w:rsidRPr="002E596F">
        <w:rPr>
          <w:rFonts w:hint="eastAsia"/>
        </w:rPr>
        <w:lastRenderedPageBreak/>
        <w:t>7</w:t>
      </w:r>
      <w:r w:rsidRPr="002E596F">
        <w:rPr>
          <w:rFonts w:hint="eastAsia"/>
        </w:rPr>
        <w:t>、对</w:t>
      </w:r>
      <w:r w:rsidRPr="002E596F">
        <w:rPr>
          <w:rFonts w:hint="eastAsia"/>
        </w:rPr>
        <w:t>ECU</w:t>
      </w:r>
      <w:r w:rsidRPr="002E596F">
        <w:rPr>
          <w:rFonts w:hint="eastAsia"/>
        </w:rPr>
        <w:t>的要求</w:t>
      </w:r>
    </w:p>
    <w:p w:rsidR="00D86D13" w:rsidRDefault="00D86D13" w:rsidP="00B95915">
      <w:pPr>
        <w:ind w:left="240" w:right="240"/>
      </w:pPr>
      <w:r>
        <w:rPr>
          <w:rFonts w:hint="eastAsia"/>
        </w:rPr>
        <w:tab/>
      </w:r>
      <w:r>
        <w:rPr>
          <w:rFonts w:hint="eastAsia"/>
        </w:rPr>
        <w:t>在</w:t>
      </w:r>
      <w:r>
        <w:rPr>
          <w:rFonts w:hint="eastAsia"/>
        </w:rPr>
        <w:t>6.2.5</w:t>
      </w:r>
      <w:r>
        <w:rPr>
          <w:rFonts w:hint="eastAsia"/>
        </w:rPr>
        <w:t>条款中所述的复合阻抗是主要约束。在一个连接了</w:t>
      </w:r>
      <w:r>
        <w:rPr>
          <w:rFonts w:hint="eastAsia"/>
        </w:rPr>
        <w:t>10</w:t>
      </w:r>
      <w:r>
        <w:rPr>
          <w:rFonts w:hint="eastAsia"/>
        </w:rPr>
        <w:t>个</w:t>
      </w:r>
      <w:r>
        <w:rPr>
          <w:rFonts w:hint="eastAsia"/>
        </w:rPr>
        <w:t>ECU</w:t>
      </w:r>
      <w:r>
        <w:rPr>
          <w:rFonts w:hint="eastAsia"/>
        </w:rPr>
        <w:t>的系统中，仅对每个</w:t>
      </w:r>
      <w:r>
        <w:rPr>
          <w:rFonts w:hint="eastAsia"/>
        </w:rPr>
        <w:t>ECU</w:t>
      </w:r>
      <w:r>
        <w:rPr>
          <w:rFonts w:hint="eastAsia"/>
        </w:rPr>
        <w:t>的平均值进行指导。如果连接的</w:t>
      </w:r>
      <w:r>
        <w:rPr>
          <w:rFonts w:hint="eastAsia"/>
        </w:rPr>
        <w:t>ECU</w:t>
      </w:r>
      <w:r>
        <w:rPr>
          <w:rFonts w:hint="eastAsia"/>
        </w:rPr>
        <w:t>的数量不同，这些值也会改变。</w:t>
      </w:r>
    </w:p>
    <w:p w:rsidR="00D86D13" w:rsidRDefault="00D86D13" w:rsidP="00B95915">
      <w:pPr>
        <w:ind w:left="240" w:right="240"/>
      </w:pPr>
      <w:r>
        <w:rPr>
          <w:rFonts w:hint="eastAsia"/>
        </w:rPr>
        <w:tab/>
      </w:r>
      <w:r w:rsidR="005C4F2B" w:rsidRPr="005C4F2B">
        <w:rPr>
          <w:rFonts w:hint="eastAsia"/>
        </w:rPr>
        <w:t>对于</w:t>
      </w:r>
      <w:r w:rsidR="005C4F2B" w:rsidRPr="005C4F2B">
        <w:rPr>
          <w:rFonts w:hint="eastAsia"/>
        </w:rPr>
        <w:t>24 V</w:t>
      </w:r>
      <w:r w:rsidR="005C4F2B" w:rsidRPr="005C4F2B">
        <w:rPr>
          <w:rFonts w:hint="eastAsia"/>
        </w:rPr>
        <w:t>系统，每个</w:t>
      </w:r>
      <w:r w:rsidR="005C4F2B" w:rsidRPr="005C4F2B">
        <w:rPr>
          <w:rFonts w:hint="eastAsia"/>
        </w:rPr>
        <w:t>ECU</w:t>
      </w:r>
      <w:r w:rsidR="005C4F2B" w:rsidRPr="005C4F2B">
        <w:rPr>
          <w:rFonts w:hint="eastAsia"/>
        </w:rPr>
        <w:t>没有电容值，但整车电容应符合第</w:t>
      </w:r>
      <w:r w:rsidR="005C4F2B" w:rsidRPr="005C4F2B">
        <w:rPr>
          <w:rFonts w:hint="eastAsia"/>
        </w:rPr>
        <w:t>5</w:t>
      </w:r>
      <w:r w:rsidR="005C4F2B" w:rsidRPr="005C4F2B">
        <w:rPr>
          <w:rFonts w:hint="eastAsia"/>
        </w:rPr>
        <w:t>节给出的限制。</w:t>
      </w:r>
    </w:p>
    <w:p w:rsidR="005C4F2B" w:rsidRDefault="005C4F2B" w:rsidP="00B95915">
      <w:pPr>
        <w:ind w:left="240" w:right="240"/>
      </w:pPr>
    </w:p>
    <w:p w:rsidR="005C4F2B" w:rsidRDefault="005C4F2B" w:rsidP="00B95915">
      <w:pPr>
        <w:pStyle w:val="3"/>
        <w:ind w:left="240" w:right="240"/>
      </w:pPr>
      <w:r>
        <w:rPr>
          <w:rFonts w:hint="eastAsia"/>
        </w:rPr>
        <w:t>7.1</w:t>
      </w:r>
      <w:r>
        <w:rPr>
          <w:rFonts w:hint="eastAsia"/>
        </w:rPr>
        <w:t>输入线和输出线</w:t>
      </w:r>
    </w:p>
    <w:p w:rsidR="00252C8E" w:rsidRDefault="005C4F2B" w:rsidP="00B95915">
      <w:pPr>
        <w:ind w:left="240" w:right="240"/>
      </w:pPr>
      <w:r>
        <w:rPr>
          <w:rFonts w:hint="eastAsia"/>
        </w:rPr>
        <w:t>在</w:t>
      </w:r>
      <w:r>
        <w:rPr>
          <w:rFonts w:hint="eastAsia"/>
        </w:rPr>
        <w:t>4.1</w:t>
      </w:r>
      <w:r>
        <w:rPr>
          <w:rFonts w:hint="eastAsia"/>
        </w:rPr>
        <w:t>中定义了</w:t>
      </w:r>
      <w:r>
        <w:rPr>
          <w:rFonts w:hint="eastAsia"/>
        </w:rPr>
        <w:t>ECU</w:t>
      </w:r>
      <w:r>
        <w:rPr>
          <w:rFonts w:hint="eastAsia"/>
        </w:rPr>
        <w:t>的单线（</w:t>
      </w:r>
      <w:r>
        <w:rPr>
          <w:rFonts w:hint="eastAsia"/>
        </w:rPr>
        <w:t xml:space="preserve">K </w:t>
      </w:r>
      <w:r>
        <w:rPr>
          <w:rFonts w:hint="eastAsia"/>
        </w:rPr>
        <w:t>线）和双线（</w:t>
      </w:r>
      <w:r>
        <w:rPr>
          <w:rFonts w:hint="eastAsia"/>
        </w:rPr>
        <w:t>K</w:t>
      </w:r>
      <w:r>
        <w:rPr>
          <w:rFonts w:hint="eastAsia"/>
        </w:rPr>
        <w:t>线和</w:t>
      </w:r>
      <w:r>
        <w:rPr>
          <w:rFonts w:hint="eastAsia"/>
        </w:rPr>
        <w:t>L</w:t>
      </w:r>
      <w:r>
        <w:rPr>
          <w:rFonts w:hint="eastAsia"/>
        </w:rPr>
        <w:t>线）连接。</w:t>
      </w:r>
      <w:r w:rsidR="00252C8E">
        <w:rPr>
          <w:rFonts w:hint="eastAsia"/>
        </w:rPr>
        <w:t>VB</w:t>
      </w:r>
      <w:r w:rsidR="00252C8E">
        <w:rPr>
          <w:rFonts w:hint="eastAsia"/>
        </w:rPr>
        <w:t>和接地线应该提供给诊断仪，但没必要让</w:t>
      </w:r>
      <w:r w:rsidR="00252C8E">
        <w:rPr>
          <w:rFonts w:hint="eastAsia"/>
        </w:rPr>
        <w:t>ECU</w:t>
      </w:r>
      <w:r w:rsidR="00252C8E">
        <w:rPr>
          <w:rFonts w:hint="eastAsia"/>
        </w:rPr>
        <w:t>直接提供。</w:t>
      </w:r>
    </w:p>
    <w:p w:rsidR="00252C8E" w:rsidRDefault="00252C8E" w:rsidP="00B95915">
      <w:pPr>
        <w:pStyle w:val="3"/>
        <w:ind w:left="240" w:right="240"/>
      </w:pPr>
      <w:r>
        <w:rPr>
          <w:rFonts w:hint="eastAsia"/>
        </w:rPr>
        <w:t>7.2</w:t>
      </w:r>
      <w:r>
        <w:rPr>
          <w:rFonts w:hint="eastAsia"/>
        </w:rPr>
        <w:t>电气规格</w:t>
      </w:r>
    </w:p>
    <w:p w:rsidR="00252C8E" w:rsidRDefault="00252C8E" w:rsidP="00B95915">
      <w:pPr>
        <w:ind w:left="240" w:right="240" w:firstLine="420"/>
      </w:pPr>
      <w:r>
        <w:rPr>
          <w:rFonts w:hint="eastAsia"/>
        </w:rPr>
        <w:t>1</w:t>
      </w:r>
      <w:r>
        <w:rPr>
          <w:rFonts w:hint="eastAsia"/>
        </w:rPr>
        <w:t>、</w:t>
      </w:r>
      <w:r>
        <w:rPr>
          <w:rFonts w:hint="eastAsia"/>
        </w:rPr>
        <w:t>K</w:t>
      </w:r>
      <w:r>
        <w:rPr>
          <w:rFonts w:hint="eastAsia"/>
        </w:rPr>
        <w:t>线</w:t>
      </w:r>
    </w:p>
    <w:p w:rsidR="00252C8E" w:rsidRDefault="00252C8E" w:rsidP="00B95915">
      <w:pPr>
        <w:ind w:left="240" w:right="240" w:firstLine="420"/>
      </w:pPr>
      <w:r>
        <w:rPr>
          <w:rFonts w:hint="eastAsia"/>
        </w:rPr>
        <w:t>逻辑“</w:t>
      </w:r>
      <w:r>
        <w:rPr>
          <w:rFonts w:hint="eastAsia"/>
        </w:rPr>
        <w:t>1</w:t>
      </w:r>
      <w:r>
        <w:rPr>
          <w:rFonts w:hint="eastAsia"/>
        </w:rPr>
        <w:t>”，或接收状态时，</w:t>
      </w:r>
      <w:r>
        <w:rPr>
          <w:rFonts w:hint="eastAsia"/>
        </w:rPr>
        <w:t>ECU</w:t>
      </w:r>
      <w:r>
        <w:rPr>
          <w:rFonts w:hint="eastAsia"/>
        </w:rPr>
        <w:t>应该相当于一个至少</w:t>
      </w:r>
      <w:r>
        <w:rPr>
          <w:rFonts w:hint="eastAsia"/>
        </w:rPr>
        <w:t>50</w:t>
      </w:r>
      <w:r>
        <w:rPr>
          <w:rFonts w:hint="eastAsia"/>
        </w:rPr>
        <w:t>千欧（</w:t>
      </w:r>
      <w:r>
        <w:rPr>
          <w:rFonts w:hint="eastAsia"/>
        </w:rPr>
        <w:t>100</w:t>
      </w:r>
      <w:r>
        <w:rPr>
          <w:rFonts w:hint="eastAsia"/>
        </w:rPr>
        <w:t>千欧）的接地电阻。如果是用于</w:t>
      </w:r>
      <w:r>
        <w:rPr>
          <w:rFonts w:hint="eastAsia"/>
        </w:rPr>
        <w:t>K</w:t>
      </w:r>
      <w:r>
        <w:rPr>
          <w:rFonts w:hint="eastAsia"/>
        </w:rPr>
        <w:t>线和</w:t>
      </w:r>
      <w:r>
        <w:rPr>
          <w:rFonts w:hint="eastAsia"/>
        </w:rPr>
        <w:t>VB</w:t>
      </w:r>
      <w:r>
        <w:rPr>
          <w:rFonts w:hint="eastAsia"/>
        </w:rPr>
        <w:t>之间的内部电阻，这个值至少为</w:t>
      </w:r>
      <w:r>
        <w:rPr>
          <w:rFonts w:hint="eastAsia"/>
        </w:rPr>
        <w:t>100</w:t>
      </w:r>
      <w:r>
        <w:rPr>
          <w:rFonts w:hint="eastAsia"/>
        </w:rPr>
        <w:t>千欧（</w:t>
      </w:r>
      <w:r>
        <w:rPr>
          <w:rFonts w:hint="eastAsia"/>
        </w:rPr>
        <w:t>200</w:t>
      </w:r>
      <w:r>
        <w:rPr>
          <w:rFonts w:hint="eastAsia"/>
        </w:rPr>
        <w:t>千欧）。</w:t>
      </w:r>
    </w:p>
    <w:p w:rsidR="00252C8E" w:rsidRDefault="00252C8E" w:rsidP="00B95915">
      <w:pPr>
        <w:ind w:left="240" w:right="240" w:firstLine="420"/>
      </w:pPr>
      <w:r>
        <w:rPr>
          <w:rFonts w:hint="eastAsia"/>
        </w:rPr>
        <w:t>每个</w:t>
      </w:r>
      <w:r>
        <w:rPr>
          <w:rFonts w:hint="eastAsia"/>
        </w:rPr>
        <w:t>ECU</w:t>
      </w:r>
      <w:r w:rsidR="003A74E0">
        <w:rPr>
          <w:rFonts w:hint="eastAsia"/>
        </w:rPr>
        <w:t xml:space="preserve">  </w:t>
      </w:r>
      <w:r>
        <w:rPr>
          <w:rFonts w:hint="eastAsia"/>
        </w:rPr>
        <w:t>K</w:t>
      </w:r>
      <w:r>
        <w:rPr>
          <w:rFonts w:hint="eastAsia"/>
        </w:rPr>
        <w:t>线上的接地电容不应超过</w:t>
      </w:r>
      <w:r>
        <w:rPr>
          <w:rFonts w:hint="eastAsia"/>
        </w:rPr>
        <w:t>500pF</w:t>
      </w:r>
      <w:r w:rsidR="00E64D8A">
        <w:rPr>
          <w:rFonts w:hint="eastAsia"/>
        </w:rPr>
        <w:t>。</w:t>
      </w:r>
    </w:p>
    <w:p w:rsidR="00E64D8A" w:rsidRDefault="00E64D8A" w:rsidP="00B95915">
      <w:pPr>
        <w:ind w:left="240" w:right="240" w:firstLine="420"/>
      </w:pPr>
      <w:r w:rsidRPr="00E64D8A">
        <w:rPr>
          <w:rFonts w:hint="eastAsia"/>
        </w:rPr>
        <w:t>如果出现问题</w:t>
      </w:r>
      <w:r w:rsidRPr="00E64D8A">
        <w:rPr>
          <w:rFonts w:hint="eastAsia"/>
        </w:rPr>
        <w:t>(</w:t>
      </w:r>
      <w:r w:rsidRPr="00E64D8A">
        <w:rPr>
          <w:rFonts w:hint="eastAsia"/>
        </w:rPr>
        <w:t>如</w:t>
      </w:r>
      <w:r w:rsidRPr="00E64D8A">
        <w:rPr>
          <w:rFonts w:hint="eastAsia"/>
        </w:rPr>
        <w:t>EMI)</w:t>
      </w:r>
      <w:r w:rsidRPr="00E64D8A">
        <w:rPr>
          <w:rFonts w:hint="eastAsia"/>
        </w:rPr>
        <w:t>，汽车制造商的系统设计人员可以选择不同的规格，但必须注意到由</w:t>
      </w:r>
      <w:r w:rsidRPr="00E64D8A">
        <w:rPr>
          <w:rFonts w:hint="eastAsia"/>
        </w:rPr>
        <w:t>COBW</w:t>
      </w:r>
      <w:r w:rsidRPr="00E64D8A">
        <w:rPr>
          <w:rFonts w:hint="eastAsia"/>
        </w:rPr>
        <w:t>和</w:t>
      </w:r>
      <w:r w:rsidRPr="00E64D8A">
        <w:rPr>
          <w:rFonts w:hint="eastAsia"/>
        </w:rPr>
        <w:t>CECU</w:t>
      </w:r>
      <w:r w:rsidRPr="00E64D8A">
        <w:rPr>
          <w:rFonts w:hint="eastAsia"/>
        </w:rPr>
        <w:t>的总和所提供的车辆电容的最大值。此值不应超过</w:t>
      </w:r>
      <w:r w:rsidRPr="00E64D8A">
        <w:rPr>
          <w:rFonts w:hint="eastAsia"/>
        </w:rPr>
        <w:t>5.2.2</w:t>
      </w:r>
      <w:r w:rsidRPr="00E64D8A">
        <w:rPr>
          <w:rFonts w:hint="eastAsia"/>
        </w:rPr>
        <w:t>中规定的限制。</w:t>
      </w:r>
    </w:p>
    <w:p w:rsidR="00E64D8A" w:rsidRDefault="00E64D8A" w:rsidP="00B95915">
      <w:pPr>
        <w:ind w:left="240" w:right="240" w:firstLine="420"/>
      </w:pPr>
    </w:p>
    <w:p w:rsidR="00E64D8A" w:rsidRDefault="00E64D8A" w:rsidP="00B95915">
      <w:pPr>
        <w:ind w:left="240" w:right="240" w:firstLine="420"/>
      </w:pPr>
      <w:r>
        <w:rPr>
          <w:rFonts w:hint="eastAsia"/>
        </w:rPr>
        <w:t>逻辑“</w:t>
      </w:r>
      <w:r>
        <w:rPr>
          <w:rFonts w:hint="eastAsia"/>
        </w:rPr>
        <w:t>0</w:t>
      </w:r>
      <w:r>
        <w:rPr>
          <w:rFonts w:hint="eastAsia"/>
        </w:rPr>
        <w:t>”时，</w:t>
      </w:r>
      <w:r>
        <w:rPr>
          <w:rFonts w:hint="eastAsia"/>
        </w:rPr>
        <w:t>ECU</w:t>
      </w:r>
      <w:r>
        <w:rPr>
          <w:rFonts w:hint="eastAsia"/>
        </w:rPr>
        <w:t>在</w:t>
      </w:r>
      <w:r>
        <w:rPr>
          <w:rFonts w:hint="eastAsia"/>
        </w:rPr>
        <w:t>K</w:t>
      </w:r>
      <w:r>
        <w:rPr>
          <w:rFonts w:hint="eastAsia"/>
        </w:rPr>
        <w:t>线和接地线间应该有一个</w:t>
      </w:r>
      <w:r>
        <w:rPr>
          <w:rFonts w:hint="eastAsia"/>
        </w:rPr>
        <w:t>110</w:t>
      </w:r>
      <w:r>
        <w:rPr>
          <w:rFonts w:hint="eastAsia"/>
        </w:rPr>
        <w:t>欧（</w:t>
      </w:r>
      <w:r>
        <w:rPr>
          <w:rFonts w:hint="eastAsia"/>
        </w:rPr>
        <w:t>220</w:t>
      </w:r>
      <w:r>
        <w:rPr>
          <w:rFonts w:hint="eastAsia"/>
        </w:rPr>
        <w:t>欧）的等效下沉电阻。另外，下沉电阻的下降沿的斜坡时间应按</w:t>
      </w:r>
      <w:r>
        <w:rPr>
          <w:rFonts w:hint="eastAsia"/>
        </w:rPr>
        <w:t>5.1</w:t>
      </w:r>
      <w:r>
        <w:rPr>
          <w:rFonts w:hint="eastAsia"/>
        </w:rPr>
        <w:t>节设计。</w:t>
      </w:r>
    </w:p>
    <w:p w:rsidR="00E64D8A" w:rsidRDefault="00E64D8A" w:rsidP="00B95915">
      <w:pPr>
        <w:ind w:left="240" w:right="240" w:firstLine="420"/>
      </w:pPr>
      <w:r>
        <w:rPr>
          <w:rFonts w:hint="eastAsia"/>
        </w:rPr>
        <w:t>当诊断仪连接</w:t>
      </w:r>
      <w:r w:rsidR="003A74E0">
        <w:rPr>
          <w:rFonts w:hint="eastAsia"/>
        </w:rPr>
        <w:t>，</w:t>
      </w:r>
      <w:r w:rsidR="003A74E0">
        <w:rPr>
          <w:rFonts w:hint="eastAsia"/>
        </w:rPr>
        <w:t>ECU</w:t>
      </w:r>
      <w:r w:rsidR="003A74E0">
        <w:rPr>
          <w:rFonts w:hint="eastAsia"/>
        </w:rPr>
        <w:t>的串行通信不在操作时，</w:t>
      </w:r>
      <w:r w:rsidR="003A74E0">
        <w:rPr>
          <w:rFonts w:hint="eastAsia"/>
        </w:rPr>
        <w:t>ECU</w:t>
      </w:r>
      <w:r w:rsidR="003A74E0">
        <w:rPr>
          <w:rFonts w:hint="eastAsia"/>
        </w:rPr>
        <w:t>的输出应该为逻辑“</w:t>
      </w:r>
      <w:r w:rsidR="003A74E0">
        <w:rPr>
          <w:rFonts w:hint="eastAsia"/>
        </w:rPr>
        <w:t>1</w:t>
      </w:r>
      <w:r w:rsidR="003A74E0">
        <w:rPr>
          <w:rFonts w:hint="eastAsia"/>
        </w:rPr>
        <w:t>”。</w:t>
      </w:r>
    </w:p>
    <w:p w:rsidR="003A74E0" w:rsidRDefault="003A74E0" w:rsidP="00B95915">
      <w:pPr>
        <w:ind w:left="240" w:right="240" w:firstLine="420"/>
      </w:pPr>
    </w:p>
    <w:p w:rsidR="003A74E0" w:rsidRDefault="003A74E0" w:rsidP="00B95915">
      <w:pPr>
        <w:ind w:left="240" w:right="240" w:firstLine="420"/>
      </w:pPr>
      <w:r>
        <w:rPr>
          <w:rFonts w:hint="eastAsia"/>
        </w:rPr>
        <w:t>2</w:t>
      </w:r>
      <w:r>
        <w:rPr>
          <w:rFonts w:hint="eastAsia"/>
        </w:rPr>
        <w:t>、</w:t>
      </w:r>
      <w:r>
        <w:rPr>
          <w:rFonts w:hint="eastAsia"/>
        </w:rPr>
        <w:t>L</w:t>
      </w:r>
      <w:r>
        <w:rPr>
          <w:rFonts w:hint="eastAsia"/>
        </w:rPr>
        <w:t>线</w:t>
      </w:r>
    </w:p>
    <w:p w:rsidR="003A74E0" w:rsidRDefault="003A74E0" w:rsidP="00B95915">
      <w:pPr>
        <w:ind w:left="240" w:right="240" w:firstLine="420"/>
      </w:pPr>
      <w:r>
        <w:rPr>
          <w:rFonts w:hint="eastAsia"/>
        </w:rPr>
        <w:t>输入的接地电阻至少是</w:t>
      </w:r>
      <w:r>
        <w:rPr>
          <w:rFonts w:hint="eastAsia"/>
        </w:rPr>
        <w:t>50</w:t>
      </w:r>
      <w:r>
        <w:rPr>
          <w:rFonts w:hint="eastAsia"/>
        </w:rPr>
        <w:t>千欧（</w:t>
      </w:r>
      <w:r>
        <w:rPr>
          <w:rFonts w:hint="eastAsia"/>
        </w:rPr>
        <w:t>100</w:t>
      </w:r>
      <w:r>
        <w:rPr>
          <w:rFonts w:hint="eastAsia"/>
        </w:rPr>
        <w:t>千欧）。</w:t>
      </w:r>
    </w:p>
    <w:p w:rsidR="003A74E0" w:rsidRDefault="003A74E0" w:rsidP="00B95915">
      <w:pPr>
        <w:ind w:left="240" w:right="240" w:firstLine="420"/>
      </w:pPr>
      <w:r>
        <w:rPr>
          <w:rFonts w:hint="eastAsia"/>
        </w:rPr>
        <w:t>用于</w:t>
      </w:r>
      <w:r>
        <w:rPr>
          <w:rFonts w:hint="eastAsia"/>
        </w:rPr>
        <w:t>L</w:t>
      </w:r>
      <w:r>
        <w:rPr>
          <w:rFonts w:hint="eastAsia"/>
        </w:rPr>
        <w:t>线和</w:t>
      </w:r>
      <w:r>
        <w:rPr>
          <w:rFonts w:hint="eastAsia"/>
        </w:rPr>
        <w:t>VB</w:t>
      </w:r>
      <w:r>
        <w:rPr>
          <w:rFonts w:hint="eastAsia"/>
        </w:rPr>
        <w:t>之间的内部电阻，电阻值至少是</w:t>
      </w:r>
      <w:r>
        <w:rPr>
          <w:rFonts w:hint="eastAsia"/>
        </w:rPr>
        <w:t>100</w:t>
      </w:r>
      <w:r>
        <w:rPr>
          <w:rFonts w:hint="eastAsia"/>
        </w:rPr>
        <w:t>千欧（</w:t>
      </w:r>
      <w:r>
        <w:rPr>
          <w:rFonts w:hint="eastAsia"/>
        </w:rPr>
        <w:t>200</w:t>
      </w:r>
      <w:r>
        <w:rPr>
          <w:rFonts w:hint="eastAsia"/>
        </w:rPr>
        <w:t>千欧）。</w:t>
      </w:r>
    </w:p>
    <w:p w:rsidR="003A74E0" w:rsidRDefault="003A74E0" w:rsidP="00B95915">
      <w:pPr>
        <w:ind w:left="240" w:right="240" w:firstLine="420"/>
      </w:pPr>
      <w:r>
        <w:rPr>
          <w:rFonts w:hint="eastAsia"/>
        </w:rPr>
        <w:t>每个</w:t>
      </w:r>
      <w:r>
        <w:rPr>
          <w:rFonts w:hint="eastAsia"/>
        </w:rPr>
        <w:t>ECU  L</w:t>
      </w:r>
      <w:r>
        <w:rPr>
          <w:rFonts w:hint="eastAsia"/>
        </w:rPr>
        <w:t>线上的接地电容不应超过</w:t>
      </w:r>
      <w:r>
        <w:rPr>
          <w:rFonts w:hint="eastAsia"/>
        </w:rPr>
        <w:t>500pF</w:t>
      </w:r>
      <w:r>
        <w:rPr>
          <w:rFonts w:hint="eastAsia"/>
        </w:rPr>
        <w:t>。</w:t>
      </w:r>
    </w:p>
    <w:p w:rsidR="003A74E0" w:rsidRDefault="003A74E0" w:rsidP="00B95915">
      <w:pPr>
        <w:ind w:left="240" w:right="240" w:firstLine="420"/>
      </w:pPr>
    </w:p>
    <w:p w:rsidR="003A74E0" w:rsidRDefault="003A74E0" w:rsidP="00B95915">
      <w:pPr>
        <w:ind w:left="240" w:right="240" w:firstLine="420"/>
      </w:pPr>
      <w:r>
        <w:rPr>
          <w:rFonts w:hint="eastAsia"/>
        </w:rPr>
        <w:t>3</w:t>
      </w:r>
      <w:r>
        <w:rPr>
          <w:rFonts w:hint="eastAsia"/>
        </w:rPr>
        <w:t>、</w:t>
      </w:r>
      <w:r>
        <w:rPr>
          <w:rFonts w:hint="eastAsia"/>
        </w:rPr>
        <w:t>K</w:t>
      </w:r>
      <w:r>
        <w:rPr>
          <w:rFonts w:hint="eastAsia"/>
        </w:rPr>
        <w:t>线和</w:t>
      </w:r>
      <w:r>
        <w:rPr>
          <w:rFonts w:hint="eastAsia"/>
        </w:rPr>
        <w:t>L</w:t>
      </w:r>
      <w:r>
        <w:rPr>
          <w:rFonts w:hint="eastAsia"/>
        </w:rPr>
        <w:t>线</w:t>
      </w:r>
    </w:p>
    <w:p w:rsidR="003A74E0" w:rsidRDefault="00236072" w:rsidP="00B95915">
      <w:pPr>
        <w:ind w:left="240" w:right="240" w:firstLine="420"/>
      </w:pPr>
      <w:r>
        <w:rPr>
          <w:rFonts w:hint="eastAsia"/>
        </w:rPr>
        <w:t>ECU</w:t>
      </w:r>
      <w:r>
        <w:rPr>
          <w:rFonts w:hint="eastAsia"/>
        </w:rPr>
        <w:t>上的输入输出电路系统</w:t>
      </w:r>
      <w:r w:rsidR="002F0879">
        <w:rPr>
          <w:rFonts w:hint="eastAsia"/>
        </w:rPr>
        <w:t>能够承受转换电压和过电压（</w:t>
      </w:r>
      <w:r w:rsidR="00620605">
        <w:rPr>
          <w:rFonts w:hint="eastAsia"/>
        </w:rPr>
        <w:t>体现在</w:t>
      </w:r>
      <w:r w:rsidR="00620605">
        <w:rPr>
          <w:rFonts w:hint="eastAsia"/>
        </w:rPr>
        <w:t>K</w:t>
      </w:r>
      <w:r w:rsidR="00620605">
        <w:rPr>
          <w:rFonts w:hint="eastAsia"/>
        </w:rPr>
        <w:t>线和</w:t>
      </w:r>
      <w:r w:rsidR="00620605">
        <w:rPr>
          <w:rFonts w:hint="eastAsia"/>
        </w:rPr>
        <w:t>L</w:t>
      </w:r>
      <w:r w:rsidR="00620605">
        <w:rPr>
          <w:rFonts w:hint="eastAsia"/>
        </w:rPr>
        <w:t>线，</w:t>
      </w:r>
      <w:r w:rsidR="002F0879">
        <w:rPr>
          <w:rFonts w:hint="eastAsia"/>
        </w:rPr>
        <w:t>通过诊断仪源电阻</w:t>
      </w:r>
      <w:r w:rsidR="00620605">
        <w:rPr>
          <w:rFonts w:hint="eastAsia"/>
        </w:rPr>
        <w:t>的电压</w:t>
      </w:r>
      <w:r w:rsidR="002F0879">
        <w:rPr>
          <w:rFonts w:hint="eastAsia"/>
        </w:rPr>
        <w:t>）</w:t>
      </w:r>
      <w:r w:rsidR="00620605">
        <w:rPr>
          <w:rFonts w:hint="eastAsia"/>
        </w:rPr>
        <w:t>，</w:t>
      </w:r>
    </w:p>
    <w:p w:rsidR="00620605" w:rsidRDefault="00620605" w:rsidP="00B95915">
      <w:pPr>
        <w:ind w:left="240" w:right="240"/>
      </w:pPr>
      <w:r>
        <w:rPr>
          <w:rFonts w:hint="eastAsia"/>
        </w:rPr>
        <w:t>范围如下：</w:t>
      </w:r>
    </w:p>
    <w:p w:rsidR="00620605" w:rsidRDefault="00620605" w:rsidP="00B95915">
      <w:pPr>
        <w:ind w:left="240" w:right="240"/>
      </w:pPr>
      <w:r>
        <w:rPr>
          <w:rFonts w:hint="eastAsia"/>
        </w:rPr>
        <w:tab/>
        <w:t>K</w:t>
      </w:r>
      <w:r>
        <w:rPr>
          <w:rFonts w:hint="eastAsia"/>
        </w:rPr>
        <w:t>线和</w:t>
      </w:r>
      <w:r>
        <w:rPr>
          <w:rFonts w:hint="eastAsia"/>
        </w:rPr>
        <w:t>L</w:t>
      </w:r>
      <w:r>
        <w:rPr>
          <w:rFonts w:hint="eastAsia"/>
        </w:rPr>
        <w:t>线应该能承受的起</w:t>
      </w:r>
    </w:p>
    <w:p w:rsidR="00620605" w:rsidRDefault="00620605" w:rsidP="00B95915">
      <w:pPr>
        <w:ind w:left="240" w:right="240"/>
      </w:pPr>
      <w:r>
        <w:rPr>
          <w:rFonts w:hint="eastAsia"/>
        </w:rPr>
        <w:tab/>
        <w:t>20V</w:t>
      </w:r>
      <w:r>
        <w:rPr>
          <w:rFonts w:hint="eastAsia"/>
        </w:rPr>
        <w:t>永久的（</w:t>
      </w:r>
      <w:r>
        <w:rPr>
          <w:rFonts w:hint="eastAsia"/>
        </w:rPr>
        <w:t xml:space="preserve">36V </w:t>
      </w:r>
      <w:r>
        <w:rPr>
          <w:rFonts w:hint="eastAsia"/>
        </w:rPr>
        <w:t>永久的）</w:t>
      </w:r>
    </w:p>
    <w:p w:rsidR="00620605" w:rsidRDefault="00620605" w:rsidP="00B95915">
      <w:pPr>
        <w:ind w:left="240" w:right="240"/>
      </w:pPr>
      <w:r>
        <w:rPr>
          <w:rFonts w:hint="eastAsia"/>
        </w:rPr>
        <w:tab/>
        <w:t>24V  30</w:t>
      </w:r>
      <w:r>
        <w:rPr>
          <w:rFonts w:hint="eastAsia"/>
        </w:rPr>
        <w:t>分钟（</w:t>
      </w:r>
      <w:r>
        <w:rPr>
          <w:rFonts w:hint="eastAsia"/>
        </w:rPr>
        <w:t>42 V 30</w:t>
      </w:r>
      <w:r>
        <w:rPr>
          <w:rFonts w:hint="eastAsia"/>
        </w:rPr>
        <w:t>分钟）</w:t>
      </w:r>
    </w:p>
    <w:p w:rsidR="00620605" w:rsidRDefault="00620605" w:rsidP="00B95915">
      <w:pPr>
        <w:ind w:left="240" w:right="240"/>
      </w:pPr>
      <w:r>
        <w:rPr>
          <w:rFonts w:hint="eastAsia"/>
        </w:rPr>
        <w:tab/>
        <w:t>30V  1</w:t>
      </w:r>
      <w:r>
        <w:rPr>
          <w:rFonts w:hint="eastAsia"/>
        </w:rPr>
        <w:t>分钟</w:t>
      </w:r>
      <w:r>
        <w:rPr>
          <w:rFonts w:hint="eastAsia"/>
        </w:rPr>
        <w:t xml:space="preserve"> </w:t>
      </w:r>
      <w:r>
        <w:rPr>
          <w:rFonts w:hint="eastAsia"/>
        </w:rPr>
        <w:t>（</w:t>
      </w:r>
      <w:r>
        <w:rPr>
          <w:rFonts w:hint="eastAsia"/>
        </w:rPr>
        <w:t>48V 1</w:t>
      </w:r>
      <w:r>
        <w:rPr>
          <w:rFonts w:hint="eastAsia"/>
        </w:rPr>
        <w:t>分钟）</w:t>
      </w:r>
    </w:p>
    <w:p w:rsidR="00620605" w:rsidRDefault="007D6ABE" w:rsidP="00B95915">
      <w:pPr>
        <w:ind w:left="240" w:right="240"/>
      </w:pPr>
      <w:r>
        <w:rPr>
          <w:rFonts w:hint="eastAsia"/>
        </w:rPr>
        <w:tab/>
      </w:r>
    </w:p>
    <w:p w:rsidR="007D6ABE" w:rsidRDefault="007D6ABE" w:rsidP="00B95915">
      <w:pPr>
        <w:ind w:left="240" w:right="240"/>
      </w:pPr>
      <w:r>
        <w:rPr>
          <w:rFonts w:hint="eastAsia"/>
        </w:rPr>
        <w:lastRenderedPageBreak/>
        <w:tab/>
        <w:t>K</w:t>
      </w:r>
      <w:r>
        <w:rPr>
          <w:rFonts w:hint="eastAsia"/>
        </w:rPr>
        <w:t>线和</w:t>
      </w:r>
      <w:r>
        <w:rPr>
          <w:rFonts w:hint="eastAsia"/>
        </w:rPr>
        <w:t>L</w:t>
      </w:r>
      <w:r>
        <w:rPr>
          <w:rFonts w:hint="eastAsia"/>
        </w:rPr>
        <w:t>线要能承受的住</w:t>
      </w:r>
      <w:r>
        <w:rPr>
          <w:rFonts w:hint="eastAsia"/>
        </w:rPr>
        <w:t xml:space="preserve">ISO 7637  3a, 3b </w:t>
      </w:r>
      <w:r>
        <w:rPr>
          <w:rFonts w:hint="eastAsia"/>
        </w:rPr>
        <w:t>中描述的</w:t>
      </w:r>
      <w:r w:rsidR="005F28D6">
        <w:rPr>
          <w:rFonts w:hint="eastAsia"/>
        </w:rPr>
        <w:t>脉冲最大的正电压绝对值为</w:t>
      </w:r>
      <w:r w:rsidR="005F28D6">
        <w:rPr>
          <w:rFonts w:hint="eastAsia"/>
        </w:rPr>
        <w:t>40V</w:t>
      </w:r>
      <w:r w:rsidR="005F28D6">
        <w:rPr>
          <w:rFonts w:hint="eastAsia"/>
        </w:rPr>
        <w:t>（</w:t>
      </w:r>
      <w:r w:rsidR="005F28D6">
        <w:rPr>
          <w:rFonts w:hint="eastAsia"/>
        </w:rPr>
        <w:t>60V</w:t>
      </w:r>
      <w:r w:rsidR="005F28D6">
        <w:rPr>
          <w:rFonts w:hint="eastAsia"/>
        </w:rPr>
        <w:t>），最差的情况，</w:t>
      </w:r>
      <w:proofErr w:type="gramStart"/>
      <w:r w:rsidR="005F28D6">
        <w:rPr>
          <w:rFonts w:hint="eastAsia"/>
        </w:rPr>
        <w:t>负电压对地</w:t>
      </w:r>
      <w:proofErr w:type="gramEnd"/>
      <w:r w:rsidR="005F28D6">
        <w:rPr>
          <w:rFonts w:hint="eastAsia"/>
        </w:rPr>
        <w:t>为</w:t>
      </w:r>
      <w:r w:rsidR="005F28D6">
        <w:rPr>
          <w:rFonts w:hint="eastAsia"/>
        </w:rPr>
        <w:t>1V</w:t>
      </w:r>
      <w:r w:rsidR="005F28D6">
        <w:rPr>
          <w:rFonts w:hint="eastAsia"/>
        </w:rPr>
        <w:t>。</w:t>
      </w:r>
    </w:p>
    <w:p w:rsidR="005F28D6" w:rsidRDefault="005F28D6" w:rsidP="00B95915">
      <w:pPr>
        <w:ind w:left="240" w:right="240"/>
      </w:pPr>
    </w:p>
    <w:p w:rsidR="005F28D6" w:rsidRDefault="005F28D6" w:rsidP="00B95915">
      <w:pPr>
        <w:pStyle w:val="3"/>
        <w:ind w:left="240" w:right="240"/>
      </w:pPr>
      <w:r>
        <w:rPr>
          <w:rFonts w:hint="eastAsia"/>
        </w:rPr>
        <w:t>7.3</w:t>
      </w:r>
      <w:r>
        <w:rPr>
          <w:rFonts w:hint="eastAsia"/>
        </w:rPr>
        <w:t>最小的功能性能</w:t>
      </w:r>
    </w:p>
    <w:p w:rsidR="005F28D6" w:rsidRDefault="005F28D6" w:rsidP="00B95915">
      <w:pPr>
        <w:ind w:left="240" w:right="240"/>
      </w:pPr>
      <w:r>
        <w:rPr>
          <w:rFonts w:hint="eastAsia"/>
        </w:rPr>
        <w:tab/>
        <w:t>ECU</w:t>
      </w:r>
      <w:r>
        <w:rPr>
          <w:rFonts w:hint="eastAsia"/>
        </w:rPr>
        <w:t>应能支持</w:t>
      </w:r>
      <w:r>
        <w:rPr>
          <w:rFonts w:hint="eastAsia"/>
        </w:rPr>
        <w:t xml:space="preserve">ISO 14230 </w:t>
      </w:r>
      <w:r>
        <w:t>–</w:t>
      </w:r>
      <w:r>
        <w:rPr>
          <w:rFonts w:hint="eastAsia"/>
        </w:rPr>
        <w:t xml:space="preserve"> 2</w:t>
      </w:r>
      <w:r>
        <w:rPr>
          <w:rFonts w:hint="eastAsia"/>
        </w:rPr>
        <w:t>中的通信协议和最少一种初始化方法。也应该能忽略总线上其他</w:t>
      </w:r>
      <w:r>
        <w:rPr>
          <w:rFonts w:hint="eastAsia"/>
        </w:rPr>
        <w:t>ECU</w:t>
      </w:r>
      <w:r>
        <w:rPr>
          <w:rFonts w:hint="eastAsia"/>
        </w:rPr>
        <w:t>回复的不同的初始化方法。</w:t>
      </w:r>
    </w:p>
    <w:p w:rsidR="005F28D6" w:rsidRPr="005F28D6" w:rsidRDefault="005F28D6" w:rsidP="00B95915">
      <w:pPr>
        <w:ind w:left="240" w:right="240"/>
      </w:pPr>
      <w:r>
        <w:rPr>
          <w:rFonts w:hint="eastAsia"/>
        </w:rPr>
        <w:tab/>
        <w:t>ECU</w:t>
      </w:r>
      <w:r>
        <w:rPr>
          <w:rFonts w:hint="eastAsia"/>
        </w:rPr>
        <w:t>能以协议中指定的</w:t>
      </w:r>
      <w:r w:rsidR="00930648">
        <w:rPr>
          <w:rFonts w:hint="eastAsia"/>
        </w:rPr>
        <w:t>波特率（名义上）发送消息。波特率误差应在</w:t>
      </w:r>
      <w:r w:rsidR="00930648" w:rsidRPr="00930648">
        <w:rPr>
          <w:rFonts w:hint="eastAsia"/>
        </w:rPr>
        <w:t>±</w:t>
      </w:r>
      <w:r w:rsidR="00930648">
        <w:rPr>
          <w:rFonts w:hint="eastAsia"/>
        </w:rPr>
        <w:t>1.7%</w:t>
      </w:r>
      <w:r w:rsidR="00930648">
        <w:rPr>
          <w:rFonts w:hint="eastAsia"/>
        </w:rPr>
        <w:t>。</w:t>
      </w:r>
      <w:r w:rsidR="00930648">
        <w:rPr>
          <w:rFonts w:hint="eastAsia"/>
        </w:rPr>
        <w:t xml:space="preserve"> </w:t>
      </w:r>
    </w:p>
    <w:p w:rsidR="00930648" w:rsidRDefault="007B4B83" w:rsidP="00B95915">
      <w:pPr>
        <w:pStyle w:val="2"/>
        <w:ind w:left="240" w:right="240"/>
      </w:pPr>
      <w:r w:rsidRPr="002E596F">
        <w:rPr>
          <w:rFonts w:hint="eastAsia"/>
        </w:rPr>
        <w:t>8</w:t>
      </w:r>
      <w:r w:rsidRPr="002E596F">
        <w:rPr>
          <w:rFonts w:hint="eastAsia"/>
        </w:rPr>
        <w:t>、对接线的要求</w:t>
      </w:r>
    </w:p>
    <w:p w:rsidR="00930648" w:rsidRDefault="00930648" w:rsidP="00B95915">
      <w:pPr>
        <w:ind w:left="240" w:right="240"/>
      </w:pPr>
      <w:r>
        <w:rPr>
          <w:rFonts w:hint="eastAsia"/>
        </w:rPr>
        <w:tab/>
      </w:r>
      <w:r>
        <w:rPr>
          <w:rFonts w:hint="eastAsia"/>
        </w:rPr>
        <w:t>当没有和</w:t>
      </w:r>
      <w:r>
        <w:rPr>
          <w:rFonts w:hint="eastAsia"/>
        </w:rPr>
        <w:t>ECU</w:t>
      </w:r>
      <w:r>
        <w:rPr>
          <w:rFonts w:hint="eastAsia"/>
        </w:rPr>
        <w:t>连接时，车辆固有的信号接地线上，每条串行通信线的电容不能超过</w:t>
      </w:r>
      <w:r>
        <w:rPr>
          <w:rFonts w:hint="eastAsia"/>
        </w:rPr>
        <w:t>2nF</w:t>
      </w:r>
      <w:r>
        <w:rPr>
          <w:rFonts w:hint="eastAsia"/>
        </w:rPr>
        <w:t>。</w:t>
      </w:r>
    </w:p>
    <w:p w:rsidR="003F5B83" w:rsidRPr="007B4B83" w:rsidRDefault="00930648" w:rsidP="00B95915">
      <w:pPr>
        <w:ind w:left="240" w:right="240"/>
      </w:pPr>
      <w:r>
        <w:rPr>
          <w:rFonts w:hint="eastAsia"/>
        </w:rPr>
        <w:tab/>
      </w:r>
      <w:r>
        <w:rPr>
          <w:rFonts w:hint="eastAsia"/>
        </w:rPr>
        <w:t>必须给诊断仪提供</w:t>
      </w:r>
      <w:r>
        <w:rPr>
          <w:rFonts w:hint="eastAsia"/>
        </w:rPr>
        <w:t>VB</w:t>
      </w:r>
      <w:r>
        <w:rPr>
          <w:rFonts w:hint="eastAsia"/>
        </w:rPr>
        <w:t>和接地线，</w:t>
      </w:r>
      <w:r w:rsidR="00777ACD">
        <w:rPr>
          <w:rFonts w:hint="eastAsia"/>
        </w:rPr>
        <w:t>但不必由</w:t>
      </w:r>
      <w:r w:rsidR="00777ACD">
        <w:rPr>
          <w:rFonts w:hint="eastAsia"/>
        </w:rPr>
        <w:t>ECU</w:t>
      </w:r>
      <w:r w:rsidR="00777ACD">
        <w:rPr>
          <w:rFonts w:hint="eastAsia"/>
        </w:rPr>
        <w:t>直接提供。</w:t>
      </w:r>
      <w:r w:rsidR="007970BA" w:rsidRPr="002E596F">
        <w:br w:type="column"/>
      </w:r>
    </w:p>
    <w:p w:rsidR="007970BA" w:rsidRDefault="007970BA" w:rsidP="00B95915">
      <w:pPr>
        <w:pStyle w:val="1"/>
        <w:ind w:left="240" w:right="240"/>
      </w:pPr>
      <w:r>
        <w:rPr>
          <w:rFonts w:hint="eastAsia"/>
        </w:rPr>
        <w:t>第二部分</w:t>
      </w:r>
    </w:p>
    <w:p w:rsidR="00AA73B2" w:rsidRDefault="00AA73B2" w:rsidP="00AA73B2">
      <w:pPr>
        <w:ind w:left="240" w:right="240"/>
      </w:pPr>
      <w:r>
        <w:rPr>
          <w:rFonts w:hint="eastAsia"/>
        </w:rPr>
        <w:t>数据链路层</w:t>
      </w:r>
    </w:p>
    <w:p w:rsidR="00AA73B2" w:rsidRDefault="00AA73B2" w:rsidP="00AA73B2">
      <w:pPr>
        <w:ind w:left="240" w:right="240"/>
      </w:pPr>
      <w:r>
        <w:rPr>
          <w:rFonts w:hint="eastAsia"/>
        </w:rPr>
        <w:t>状态：</w:t>
      </w:r>
      <w:r>
        <w:rPr>
          <w:rFonts w:hint="eastAsia"/>
        </w:rPr>
        <w:t xml:space="preserve"> </w:t>
      </w:r>
      <w:r>
        <w:rPr>
          <w:rFonts w:hint="eastAsia"/>
        </w:rPr>
        <w:t>草拟的国际标准</w:t>
      </w:r>
    </w:p>
    <w:p w:rsidR="00AA73B2" w:rsidRDefault="00AA73B2" w:rsidP="00AA73B2">
      <w:pPr>
        <w:ind w:left="240" w:right="240"/>
      </w:pPr>
      <w:r>
        <w:rPr>
          <w:rFonts w:hint="eastAsia"/>
        </w:rPr>
        <w:t>日期：</w:t>
      </w:r>
      <w:r>
        <w:rPr>
          <w:rFonts w:hint="eastAsia"/>
        </w:rPr>
        <w:t>1996.12.16</w:t>
      </w:r>
    </w:p>
    <w:p w:rsidR="00AA73B2" w:rsidRDefault="00AA73B2" w:rsidP="00AA73B2">
      <w:pPr>
        <w:pStyle w:val="2"/>
        <w:ind w:left="240" w:right="240"/>
      </w:pPr>
      <w:r>
        <w:rPr>
          <w:rFonts w:hint="eastAsia"/>
        </w:rPr>
        <w:t>引言</w:t>
      </w:r>
    </w:p>
    <w:p w:rsidR="00AA73B2" w:rsidRDefault="00AA73B2" w:rsidP="00BF6FD5">
      <w:pPr>
        <w:ind w:left="240" w:right="240" w:firstLine="180"/>
      </w:pPr>
      <w:r>
        <w:rPr>
          <w:rFonts w:hint="eastAsia"/>
        </w:rPr>
        <w:t>这份国际标准是用来实现诊断系统串行数据链路而定义的共用的要求。</w:t>
      </w:r>
    </w:p>
    <w:p w:rsidR="00BF6FD5" w:rsidRDefault="00BF6FD5" w:rsidP="00BF6FD5">
      <w:pPr>
        <w:ind w:leftChars="175" w:left="420" w:right="240"/>
      </w:pPr>
      <w:r>
        <w:rPr>
          <w:rFonts w:hint="eastAsia"/>
        </w:rPr>
        <w:t>为了实现这一目标，此标准在</w:t>
      </w:r>
      <w:r>
        <w:rPr>
          <w:rFonts w:hint="eastAsia"/>
        </w:rPr>
        <w:t>O.S.I</w:t>
      </w:r>
      <w:r>
        <w:rPr>
          <w:rFonts w:hint="eastAsia"/>
        </w:rPr>
        <w:t>的基础上，引用了和</w:t>
      </w:r>
      <w:r>
        <w:rPr>
          <w:rFonts w:hint="eastAsia"/>
        </w:rPr>
        <w:t xml:space="preserve">ISO 7498 </w:t>
      </w:r>
      <w:r>
        <w:rPr>
          <w:rFonts w:hint="eastAsia"/>
        </w:rPr>
        <w:t>一致的模型。该模型把通信系统分为</w:t>
      </w:r>
      <w:r>
        <w:rPr>
          <w:rFonts w:hint="eastAsia"/>
        </w:rPr>
        <w:t>7</w:t>
      </w:r>
      <w:r>
        <w:rPr>
          <w:rFonts w:hint="eastAsia"/>
        </w:rPr>
        <w:t>层。映射此模型时，诊断仪所使用的服务和电控单元被分解为：</w:t>
      </w:r>
    </w:p>
    <w:p w:rsidR="00BF6FD5" w:rsidRDefault="00BF6FD5" w:rsidP="00BF6FD5">
      <w:pPr>
        <w:ind w:leftChars="175" w:left="420" w:right="240"/>
      </w:pPr>
      <w:r>
        <w:rPr>
          <w:rFonts w:hint="eastAsia"/>
        </w:rPr>
        <w:tab/>
      </w:r>
      <w:r>
        <w:rPr>
          <w:rFonts w:hint="eastAsia"/>
        </w:rPr>
        <w:t>诊断服务（第</w:t>
      </w:r>
      <w:r>
        <w:rPr>
          <w:rFonts w:hint="eastAsia"/>
        </w:rPr>
        <w:t>7</w:t>
      </w:r>
      <w:r>
        <w:rPr>
          <w:rFonts w:hint="eastAsia"/>
        </w:rPr>
        <w:t>层）</w:t>
      </w:r>
    </w:p>
    <w:p w:rsidR="00BF6FD5" w:rsidRDefault="00BF6FD5" w:rsidP="00BF6FD5">
      <w:pPr>
        <w:ind w:leftChars="216" w:left="518" w:right="240" w:firstLine="322"/>
      </w:pPr>
      <w:r>
        <w:rPr>
          <w:rFonts w:hint="eastAsia"/>
        </w:rPr>
        <w:t>通信服务（第</w:t>
      </w:r>
      <w:r>
        <w:rPr>
          <w:rFonts w:hint="eastAsia"/>
        </w:rPr>
        <w:t>1</w:t>
      </w:r>
      <w:r>
        <w:rPr>
          <w:rFonts w:hint="eastAsia"/>
        </w:rPr>
        <w:t>到</w:t>
      </w:r>
      <w:r>
        <w:rPr>
          <w:rFonts w:hint="eastAsia"/>
        </w:rPr>
        <w:t>6</w:t>
      </w:r>
      <w:r>
        <w:rPr>
          <w:rFonts w:hint="eastAsia"/>
        </w:rPr>
        <w:t>层）</w:t>
      </w:r>
    </w:p>
    <w:p w:rsidR="00BF6FD5" w:rsidRDefault="00797126" w:rsidP="00BF6FD5">
      <w:pPr>
        <w:ind w:leftChars="216" w:left="518" w:right="240" w:firstLine="322"/>
      </w:pPr>
      <w:r>
        <w:rPr>
          <w:noProof/>
        </w:rPr>
        <w:drawing>
          <wp:anchor distT="0" distB="0" distL="114300" distR="114300" simplePos="0" relativeHeight="251658240" behindDoc="0" locked="0" layoutInCell="1" allowOverlap="1" wp14:anchorId="60BC8790" wp14:editId="3BA99B8B">
            <wp:simplePos x="0" y="0"/>
            <wp:positionH relativeFrom="column">
              <wp:posOffset>193040</wp:posOffset>
            </wp:positionH>
            <wp:positionV relativeFrom="paragraph">
              <wp:posOffset>407035</wp:posOffset>
            </wp:positionV>
            <wp:extent cx="6247765" cy="3810000"/>
            <wp:effectExtent l="0" t="0" r="635" b="0"/>
            <wp:wrapTopAndBottom/>
            <wp:docPr id="7" name="图片 7" descr="C:\Users\Administrator\Desktop\2018-02-18_103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2018-02-18_1033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7765"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6FD5">
        <w:rPr>
          <w:rFonts w:hint="eastAsia"/>
        </w:rPr>
        <w:t>如图</w:t>
      </w:r>
      <w:r w:rsidR="00BF6FD5">
        <w:rPr>
          <w:rFonts w:hint="eastAsia"/>
        </w:rPr>
        <w:t>1</w:t>
      </w:r>
      <w:r w:rsidR="00BF6FD5">
        <w:rPr>
          <w:rFonts w:hint="eastAsia"/>
        </w:rPr>
        <w:t>：</w:t>
      </w:r>
    </w:p>
    <w:p w:rsidR="00C30411" w:rsidRPr="00BF6FD5" w:rsidRDefault="00C30411" w:rsidP="00BF6FD5">
      <w:pPr>
        <w:ind w:leftChars="216" w:left="518" w:right="240" w:firstLine="322"/>
      </w:pPr>
    </w:p>
    <w:p w:rsidR="0041476F" w:rsidRDefault="0092312B" w:rsidP="00B95915">
      <w:pPr>
        <w:pStyle w:val="2"/>
        <w:ind w:left="240" w:right="240"/>
      </w:pPr>
      <w:r>
        <w:rPr>
          <w:rFonts w:hint="eastAsia"/>
        </w:rPr>
        <w:t>1</w:t>
      </w:r>
      <w:r>
        <w:rPr>
          <w:rFonts w:hint="eastAsia"/>
        </w:rPr>
        <w:t>、</w:t>
      </w:r>
      <w:r w:rsidR="0041476F">
        <w:rPr>
          <w:rFonts w:hint="eastAsia"/>
        </w:rPr>
        <w:t>范围</w:t>
      </w:r>
    </w:p>
    <w:p w:rsidR="00722699" w:rsidRDefault="00722699" w:rsidP="00722699">
      <w:pPr>
        <w:ind w:left="240" w:right="240"/>
      </w:pPr>
      <w:r>
        <w:rPr>
          <w:rFonts w:hint="eastAsia"/>
        </w:rPr>
        <w:tab/>
      </w:r>
      <w:r w:rsidR="002854B4">
        <w:rPr>
          <w:rFonts w:hint="eastAsia"/>
        </w:rPr>
        <w:t xml:space="preserve"> </w:t>
      </w:r>
      <w:r w:rsidR="00797126">
        <w:rPr>
          <w:rFonts w:hint="eastAsia"/>
        </w:rPr>
        <w:t>此国际标准指定了诊断服务的共用要求，</w:t>
      </w:r>
      <w:r w:rsidR="001D1C16">
        <w:rPr>
          <w:rFonts w:hint="eastAsia"/>
        </w:rPr>
        <w:t>对于连接到道路上的数据链路，它允许诊断仪控制</w:t>
      </w:r>
      <w:r>
        <w:rPr>
          <w:rFonts w:hint="eastAsia"/>
        </w:rPr>
        <w:t>车辆</w:t>
      </w:r>
      <w:r>
        <w:rPr>
          <w:rFonts w:hint="eastAsia"/>
        </w:rPr>
        <w:t>ECU</w:t>
      </w:r>
      <w:r>
        <w:rPr>
          <w:rFonts w:hint="eastAsia"/>
        </w:rPr>
        <w:t>上的诊断功能</w:t>
      </w:r>
      <w:r w:rsidR="00797126">
        <w:rPr>
          <w:rFonts w:hint="eastAsia"/>
        </w:rPr>
        <w:t>（例如电子燃油喷射，自动变速箱，防抱死系统等</w:t>
      </w:r>
      <w:r w:rsidR="00797126">
        <w:t>…</w:t>
      </w:r>
      <w:r w:rsidR="00797126">
        <w:rPr>
          <w:rFonts w:hint="eastAsia"/>
        </w:rPr>
        <w:t>）。</w:t>
      </w:r>
    </w:p>
    <w:p w:rsidR="00797126" w:rsidRDefault="00797126" w:rsidP="00722699">
      <w:pPr>
        <w:ind w:left="240" w:right="240"/>
      </w:pPr>
      <w:r>
        <w:rPr>
          <w:rFonts w:hint="eastAsia"/>
        </w:rPr>
        <w:lastRenderedPageBreak/>
        <w:tab/>
      </w:r>
      <w:r w:rsidR="002854B4">
        <w:rPr>
          <w:rFonts w:hint="eastAsia"/>
        </w:rPr>
        <w:t xml:space="preserve"> </w:t>
      </w:r>
      <w:r>
        <w:rPr>
          <w:rFonts w:hint="eastAsia"/>
        </w:rPr>
        <w:t>仅对于数据链路层（第二层）进行说明。包括在串行链路上必要服务的定义。</w:t>
      </w:r>
      <w:r w:rsidR="00ED1B1C">
        <w:rPr>
          <w:rFonts w:hint="eastAsia"/>
        </w:rPr>
        <w:t>还包括一些需要被用来通信</w:t>
      </w:r>
      <w:r w:rsidR="00ED1B1C">
        <w:rPr>
          <w:rFonts w:hint="eastAsia"/>
        </w:rPr>
        <w:t>/</w:t>
      </w:r>
      <w:r w:rsidR="00ED1B1C">
        <w:rPr>
          <w:rFonts w:hint="eastAsia"/>
        </w:rPr>
        <w:t>会话管理的通信服务</w:t>
      </w:r>
      <w:r w:rsidR="002854B4">
        <w:rPr>
          <w:rFonts w:hint="eastAsia"/>
        </w:rPr>
        <w:t>，和错误处理的描述。</w:t>
      </w:r>
    </w:p>
    <w:p w:rsidR="0087333D" w:rsidRDefault="0087333D" w:rsidP="00722699">
      <w:pPr>
        <w:ind w:left="240" w:right="240"/>
      </w:pPr>
      <w:r>
        <w:rPr>
          <w:rFonts w:hint="eastAsia"/>
        </w:rPr>
        <w:t>（串行链路：</w:t>
      </w:r>
      <w:r>
        <w:rPr>
          <w:rFonts w:hint="eastAsia"/>
        </w:rPr>
        <w:t xml:space="preserve"> </w:t>
      </w:r>
      <w:r>
        <w:rPr>
          <w:rFonts w:hint="eastAsia"/>
        </w:rPr>
        <w:t>在</w:t>
      </w:r>
      <w:r>
        <w:rPr>
          <w:rFonts w:hint="eastAsia"/>
        </w:rPr>
        <w:t>KWP 2000 part 1</w:t>
      </w:r>
      <w:r>
        <w:rPr>
          <w:rFonts w:hint="eastAsia"/>
        </w:rPr>
        <w:t>应用层描述）</w:t>
      </w:r>
    </w:p>
    <w:p w:rsidR="0087333D" w:rsidRDefault="0087333D" w:rsidP="00722699">
      <w:pPr>
        <w:ind w:left="240" w:right="240"/>
      </w:pPr>
      <w:r>
        <w:rPr>
          <w:rFonts w:hint="eastAsia"/>
        </w:rPr>
        <w:t>（必要服务：</w:t>
      </w:r>
      <w:r>
        <w:rPr>
          <w:rFonts w:hint="eastAsia"/>
        </w:rPr>
        <w:t xml:space="preserve"> </w:t>
      </w:r>
      <w:r>
        <w:rPr>
          <w:rFonts w:hint="eastAsia"/>
        </w:rPr>
        <w:t>在</w:t>
      </w:r>
      <w:r>
        <w:rPr>
          <w:rFonts w:hint="eastAsia"/>
        </w:rPr>
        <w:t>KWP 2000 part 3</w:t>
      </w:r>
      <w:r>
        <w:rPr>
          <w:rFonts w:hint="eastAsia"/>
        </w:rPr>
        <w:t>应用层描述）</w:t>
      </w:r>
    </w:p>
    <w:p w:rsidR="002854B4" w:rsidRDefault="002854B4" w:rsidP="00226612">
      <w:pPr>
        <w:ind w:left="240" w:right="240" w:firstLineChars="200" w:firstLine="480"/>
      </w:pPr>
      <w:r>
        <w:rPr>
          <w:rFonts w:hint="eastAsia"/>
        </w:rPr>
        <w:t>这份标准没有的说明实现诊断服务的要求。</w:t>
      </w:r>
    </w:p>
    <w:p w:rsidR="002854B4" w:rsidRDefault="002854B4" w:rsidP="00226612">
      <w:pPr>
        <w:ind w:left="240" w:right="240" w:firstLineChars="200" w:firstLine="480"/>
      </w:pPr>
      <w:r>
        <w:rPr>
          <w:rFonts w:hint="eastAsia"/>
        </w:rPr>
        <w:t>物理层可以用作多用户总线，因此需要进行仲裁或总线管理。这</w:t>
      </w:r>
      <w:r w:rsidR="00226612">
        <w:rPr>
          <w:rFonts w:hint="eastAsia"/>
        </w:rPr>
        <w:t>里</w:t>
      </w:r>
      <w:r>
        <w:rPr>
          <w:rFonts w:hint="eastAsia"/>
        </w:rPr>
        <w:t>也会有些不是本文档的提案。</w:t>
      </w:r>
      <w:r w:rsidR="00226612">
        <w:rPr>
          <w:rFonts w:hint="eastAsia"/>
        </w:rPr>
        <w:t>汽车制造商负责总线管理。</w:t>
      </w:r>
      <w:r>
        <w:rPr>
          <w:rFonts w:hint="eastAsia"/>
        </w:rPr>
        <w:t>ECU</w:t>
      </w:r>
      <w:r w:rsidR="00226612">
        <w:rPr>
          <w:rFonts w:hint="eastAsia"/>
        </w:rPr>
        <w:t>之间的</w:t>
      </w:r>
      <w:r>
        <w:rPr>
          <w:rFonts w:hint="eastAsia"/>
        </w:rPr>
        <w:t>通信</w:t>
      </w:r>
      <w:r w:rsidR="00226612">
        <w:rPr>
          <w:rFonts w:hint="eastAsia"/>
        </w:rPr>
        <w:t>也</w:t>
      </w:r>
      <w:r>
        <w:rPr>
          <w:rFonts w:hint="eastAsia"/>
        </w:rPr>
        <w:t>不属于本文档。</w:t>
      </w:r>
    </w:p>
    <w:p w:rsidR="00226612" w:rsidRDefault="00226612" w:rsidP="00226612">
      <w:pPr>
        <w:ind w:left="240" w:right="240" w:firstLineChars="200" w:firstLine="480"/>
      </w:pPr>
      <w:r>
        <w:rPr>
          <w:rFonts w:hint="eastAsia"/>
        </w:rPr>
        <w:t>本标准的车辆诊断架构适用于：</w:t>
      </w:r>
    </w:p>
    <w:p w:rsidR="004E322F" w:rsidRDefault="004E322F" w:rsidP="00226612">
      <w:pPr>
        <w:ind w:left="240" w:right="240" w:firstLineChars="200" w:firstLine="480"/>
      </w:pPr>
      <w:r>
        <w:rPr>
          <w:rFonts w:hint="eastAsia"/>
        </w:rPr>
        <w:t>一个单独的诊断仪：</w:t>
      </w:r>
    </w:p>
    <w:p w:rsidR="00226612" w:rsidRDefault="00226612" w:rsidP="00226612">
      <w:pPr>
        <w:ind w:left="240" w:right="240" w:firstLineChars="200" w:firstLine="480"/>
      </w:pPr>
      <w:r>
        <w:rPr>
          <w:rFonts w:hint="eastAsia"/>
        </w:rPr>
        <w:t>1</w:t>
      </w:r>
      <w:r>
        <w:rPr>
          <w:rFonts w:hint="eastAsia"/>
        </w:rPr>
        <w:t>、</w:t>
      </w:r>
      <w:r w:rsidR="00D678E1">
        <w:rPr>
          <w:rFonts w:hint="eastAsia"/>
        </w:rPr>
        <w:t>临时或永久的连接到诊断链路上的</w:t>
      </w:r>
    </w:p>
    <w:p w:rsidR="00226612" w:rsidRDefault="00226612" w:rsidP="00226612">
      <w:pPr>
        <w:ind w:left="240" w:right="240" w:firstLineChars="200" w:firstLine="480"/>
      </w:pPr>
      <w:r>
        <w:rPr>
          <w:rFonts w:hint="eastAsia"/>
        </w:rPr>
        <w:t>2</w:t>
      </w:r>
      <w:r>
        <w:rPr>
          <w:rFonts w:hint="eastAsia"/>
        </w:rPr>
        <w:t>、</w:t>
      </w:r>
      <w:r w:rsidR="00D678E1">
        <w:rPr>
          <w:rFonts w:hint="eastAsia"/>
        </w:rPr>
        <w:t>直接或间接连接在车载</w:t>
      </w:r>
      <w:r w:rsidR="00D678E1">
        <w:rPr>
          <w:rFonts w:hint="eastAsia"/>
        </w:rPr>
        <w:t>ECU</w:t>
      </w:r>
      <w:r w:rsidR="004E322F">
        <w:rPr>
          <w:rFonts w:hint="eastAsia"/>
        </w:rPr>
        <w:t>上</w:t>
      </w:r>
    </w:p>
    <w:p w:rsidR="00D678E1" w:rsidRDefault="00D678E1" w:rsidP="00226612">
      <w:pPr>
        <w:ind w:left="240" w:right="240" w:firstLineChars="200" w:firstLine="480"/>
      </w:pPr>
      <w:r>
        <w:rPr>
          <w:rFonts w:hint="eastAsia"/>
        </w:rPr>
        <w:t>见图</w:t>
      </w:r>
      <w:r>
        <w:rPr>
          <w:rFonts w:hint="eastAsia"/>
        </w:rPr>
        <w:t>2</w:t>
      </w:r>
      <w:r>
        <w:rPr>
          <w:rFonts w:hint="eastAsia"/>
        </w:rPr>
        <w:t>：</w:t>
      </w:r>
    </w:p>
    <w:p w:rsidR="00226612" w:rsidRPr="00226612" w:rsidRDefault="004E322F" w:rsidP="004E322F">
      <w:pPr>
        <w:ind w:leftChars="0" w:left="0" w:right="240"/>
      </w:pPr>
      <w:r>
        <w:rPr>
          <w:noProof/>
        </w:rPr>
        <w:drawing>
          <wp:inline distT="0" distB="0" distL="0" distR="0">
            <wp:extent cx="6479540" cy="3616674"/>
            <wp:effectExtent l="0" t="0" r="0" b="3175"/>
            <wp:docPr id="9" name="图片 9" descr="C:\Users\Administrator\Desktop\2018-02-18_201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8-02-18_20124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9540" cy="3616674"/>
                    </a:xfrm>
                    <a:prstGeom prst="rect">
                      <a:avLst/>
                    </a:prstGeom>
                    <a:noFill/>
                    <a:ln>
                      <a:noFill/>
                    </a:ln>
                  </pic:spPr>
                </pic:pic>
              </a:graphicData>
            </a:graphic>
          </wp:inline>
        </w:drawing>
      </w:r>
      <w:r w:rsidR="00021AA8">
        <w:rPr>
          <w:rFonts w:hint="eastAsia"/>
        </w:rPr>
        <w:tab/>
      </w:r>
      <w:r w:rsidR="00021AA8">
        <w:rPr>
          <w:rFonts w:hint="eastAsia"/>
        </w:rPr>
        <w:tab/>
      </w:r>
    </w:p>
    <w:p w:rsidR="0092312B" w:rsidRDefault="0092312B" w:rsidP="00B95915">
      <w:pPr>
        <w:pStyle w:val="2"/>
        <w:ind w:left="240" w:right="240"/>
      </w:pPr>
      <w:r>
        <w:rPr>
          <w:rFonts w:hint="eastAsia"/>
        </w:rPr>
        <w:t>2</w:t>
      </w:r>
      <w:r>
        <w:rPr>
          <w:rFonts w:hint="eastAsia"/>
        </w:rPr>
        <w:t>、</w:t>
      </w:r>
      <w:r w:rsidR="0041476F">
        <w:rPr>
          <w:rFonts w:hint="eastAsia"/>
        </w:rPr>
        <w:t>引用标准</w:t>
      </w:r>
    </w:p>
    <w:p w:rsidR="004E322F" w:rsidRDefault="005E4BBE" w:rsidP="00CE7AF6">
      <w:pPr>
        <w:ind w:left="240" w:right="240" w:firstLine="480"/>
      </w:pPr>
      <w:r>
        <w:rPr>
          <w:rFonts w:hint="eastAsia"/>
        </w:rPr>
        <w:t>以下的这些标准，包括本文本引用的规定，组成了这篇文档的所有条款。所有的标准都需修改，</w:t>
      </w:r>
      <w:r w:rsidR="00CE7AF6">
        <w:rPr>
          <w:rFonts w:hint="eastAsia"/>
        </w:rPr>
        <w:t>并鼓励各方根据此标准达成协议，以调查采用以下最新标准的可能性。</w:t>
      </w:r>
      <w:r w:rsidR="00CE7AF6">
        <w:rPr>
          <w:rFonts w:hint="eastAsia"/>
        </w:rPr>
        <w:t>ISO</w:t>
      </w:r>
      <w:r w:rsidR="00CE7AF6">
        <w:rPr>
          <w:rFonts w:hint="eastAsia"/>
        </w:rPr>
        <w:t>成员维持最新有效的国际标准的注册。</w:t>
      </w:r>
    </w:p>
    <w:p w:rsidR="00CE7AF6" w:rsidRDefault="00CE7AF6" w:rsidP="00CE7AF6">
      <w:pPr>
        <w:ind w:left="240" w:right="240" w:firstLine="480"/>
      </w:pPr>
      <w:r w:rsidRPr="00CE7AF6">
        <w:t>ISO 7498-1:1984</w:t>
      </w:r>
      <w:r>
        <w:rPr>
          <w:rFonts w:hint="eastAsia"/>
        </w:rPr>
        <w:t xml:space="preserve">   </w:t>
      </w:r>
      <w:r>
        <w:rPr>
          <w:rFonts w:hint="eastAsia"/>
        </w:rPr>
        <w:tab/>
      </w:r>
      <w:r>
        <w:rPr>
          <w:rFonts w:hint="eastAsia"/>
        </w:rPr>
        <w:t>信息处理系统</w:t>
      </w:r>
      <w:r>
        <w:rPr>
          <w:rFonts w:hint="eastAsia"/>
        </w:rPr>
        <w:t xml:space="preserve"> </w:t>
      </w:r>
      <w:r>
        <w:t>–</w:t>
      </w:r>
      <w:r>
        <w:rPr>
          <w:rFonts w:hint="eastAsia"/>
        </w:rPr>
        <w:t>OSI</w:t>
      </w:r>
      <w:r>
        <w:rPr>
          <w:rFonts w:hint="eastAsia"/>
        </w:rPr>
        <w:t>基本引用模型</w:t>
      </w:r>
    </w:p>
    <w:p w:rsidR="00383BB1" w:rsidRDefault="00CE7AF6" w:rsidP="00383BB1">
      <w:pPr>
        <w:ind w:left="240" w:right="240" w:firstLine="480"/>
      </w:pPr>
      <w:r>
        <w:rPr>
          <w:rFonts w:hint="eastAsia"/>
        </w:rPr>
        <w:t>ISO TR8509:1987</w:t>
      </w:r>
      <w:r w:rsidR="00383BB1">
        <w:rPr>
          <w:rFonts w:hint="eastAsia"/>
        </w:rPr>
        <w:t xml:space="preserve">    </w:t>
      </w:r>
      <w:r w:rsidR="00383BB1">
        <w:rPr>
          <w:rFonts w:hint="eastAsia"/>
        </w:rPr>
        <w:tab/>
      </w:r>
      <w:r w:rsidR="00383BB1">
        <w:rPr>
          <w:rFonts w:hint="eastAsia"/>
        </w:rPr>
        <w:t>信息处理系统</w:t>
      </w:r>
      <w:r w:rsidR="00383BB1">
        <w:rPr>
          <w:rFonts w:hint="eastAsia"/>
        </w:rPr>
        <w:t xml:space="preserve"> </w:t>
      </w:r>
      <w:r w:rsidR="00383BB1">
        <w:t>–</w:t>
      </w:r>
      <w:r w:rsidR="00383BB1">
        <w:rPr>
          <w:rFonts w:hint="eastAsia"/>
        </w:rPr>
        <w:t xml:space="preserve">OSI </w:t>
      </w:r>
      <w:r w:rsidR="00383BB1">
        <w:rPr>
          <w:rFonts w:hint="eastAsia"/>
        </w:rPr>
        <w:t>服务协定</w:t>
      </w:r>
    </w:p>
    <w:p w:rsidR="00383BB1" w:rsidRDefault="00383BB1" w:rsidP="00383BB1">
      <w:pPr>
        <w:ind w:left="240" w:right="240" w:firstLineChars="200" w:firstLine="480"/>
      </w:pPr>
      <w:r>
        <w:rPr>
          <w:rFonts w:hint="eastAsia"/>
        </w:rPr>
        <w:t xml:space="preserve">ISO 4092:1988/COR.1:1991    </w:t>
      </w:r>
      <w:r>
        <w:rPr>
          <w:rFonts w:hint="eastAsia"/>
        </w:rPr>
        <w:t>道路车辆</w:t>
      </w:r>
      <w:r>
        <w:rPr>
          <w:rFonts w:hint="eastAsia"/>
        </w:rPr>
        <w:t xml:space="preserve"> </w:t>
      </w:r>
      <w:r>
        <w:t>–</w:t>
      </w:r>
      <w:r>
        <w:rPr>
          <w:rFonts w:hint="eastAsia"/>
        </w:rPr>
        <w:t xml:space="preserve"> </w:t>
      </w:r>
      <w:r>
        <w:rPr>
          <w:rFonts w:hint="eastAsia"/>
        </w:rPr>
        <w:t>机动车辆诊断仪</w:t>
      </w:r>
      <w:r>
        <w:rPr>
          <w:rFonts w:hint="eastAsia"/>
        </w:rPr>
        <w:t xml:space="preserve"> </w:t>
      </w:r>
      <w:r>
        <w:t>–</w:t>
      </w:r>
      <w:r>
        <w:rPr>
          <w:rFonts w:hint="eastAsia"/>
        </w:rPr>
        <w:t xml:space="preserve"> </w:t>
      </w:r>
      <w:r>
        <w:rPr>
          <w:rFonts w:hint="eastAsia"/>
        </w:rPr>
        <w:t>词汇技术勘误表</w:t>
      </w:r>
      <w:r>
        <w:rPr>
          <w:rFonts w:hint="eastAsia"/>
        </w:rPr>
        <w:t xml:space="preserve"> 1.SAE </w:t>
      </w:r>
      <w:r>
        <w:rPr>
          <w:rFonts w:hint="eastAsia"/>
        </w:rPr>
        <w:lastRenderedPageBreak/>
        <w:t xml:space="preserve">J2012 </w:t>
      </w:r>
      <w:r>
        <w:rPr>
          <w:rFonts w:hint="eastAsia"/>
        </w:rPr>
        <w:t>诊断故障码</w:t>
      </w:r>
    </w:p>
    <w:p w:rsidR="00383BB1" w:rsidRDefault="00383BB1" w:rsidP="00383BB1">
      <w:pPr>
        <w:ind w:left="240" w:right="240" w:firstLine="480"/>
      </w:pPr>
      <w:r>
        <w:rPr>
          <w:rFonts w:hint="eastAsia"/>
        </w:rPr>
        <w:t xml:space="preserve">ISO 9141:1989   </w:t>
      </w:r>
      <w:r w:rsidR="00CC17DA">
        <w:rPr>
          <w:rFonts w:hint="eastAsia"/>
        </w:rPr>
        <w:tab/>
      </w:r>
      <w:r>
        <w:rPr>
          <w:rFonts w:hint="eastAsia"/>
        </w:rPr>
        <w:t xml:space="preserve"> </w:t>
      </w:r>
      <w:r>
        <w:rPr>
          <w:rFonts w:hint="eastAsia"/>
        </w:rPr>
        <w:tab/>
      </w:r>
      <w:r w:rsidR="00CC17DA">
        <w:rPr>
          <w:rFonts w:hint="eastAsia"/>
        </w:rPr>
        <w:t>道路车辆</w:t>
      </w:r>
      <w:r w:rsidR="00CC17DA">
        <w:rPr>
          <w:rFonts w:hint="eastAsia"/>
        </w:rPr>
        <w:t xml:space="preserve">  - </w:t>
      </w:r>
      <w:r w:rsidR="00CC17DA">
        <w:rPr>
          <w:rFonts w:hint="eastAsia"/>
        </w:rPr>
        <w:t>诊断系统</w:t>
      </w:r>
      <w:r w:rsidR="00CC17DA">
        <w:rPr>
          <w:rFonts w:hint="eastAsia"/>
        </w:rPr>
        <w:t xml:space="preserve"> </w:t>
      </w:r>
      <w:r w:rsidR="00CC17DA">
        <w:t>–</w:t>
      </w:r>
      <w:r w:rsidR="00CC17DA">
        <w:rPr>
          <w:rFonts w:hint="eastAsia"/>
        </w:rPr>
        <w:t>数字信息交换要求。</w:t>
      </w:r>
    </w:p>
    <w:p w:rsidR="00CE7AF6" w:rsidRDefault="00CC17DA" w:rsidP="00CE7AF6">
      <w:pPr>
        <w:ind w:left="240" w:right="240" w:firstLine="480"/>
      </w:pPr>
      <w:r>
        <w:rPr>
          <w:rFonts w:hint="eastAsia"/>
        </w:rPr>
        <w:t xml:space="preserve">ISO 9141-2:1994   </w:t>
      </w:r>
      <w:r>
        <w:rPr>
          <w:rFonts w:hint="eastAsia"/>
        </w:rPr>
        <w:tab/>
      </w:r>
      <w:r>
        <w:rPr>
          <w:rFonts w:hint="eastAsia"/>
        </w:rPr>
        <w:t>道路车辆</w:t>
      </w:r>
      <w:r>
        <w:rPr>
          <w:rFonts w:hint="eastAsia"/>
        </w:rPr>
        <w:t xml:space="preserve">  - </w:t>
      </w:r>
      <w:r>
        <w:rPr>
          <w:rFonts w:hint="eastAsia"/>
        </w:rPr>
        <w:t>诊断系统</w:t>
      </w:r>
      <w:r>
        <w:rPr>
          <w:rFonts w:hint="eastAsia"/>
        </w:rPr>
        <w:t xml:space="preserve"> </w:t>
      </w:r>
      <w:r>
        <w:t>–</w:t>
      </w:r>
      <w:r>
        <w:rPr>
          <w:rFonts w:hint="eastAsia"/>
        </w:rPr>
        <w:t>CARB</w:t>
      </w:r>
      <w:r>
        <w:rPr>
          <w:rFonts w:hint="eastAsia"/>
        </w:rPr>
        <w:t>数字信息交换要求。</w:t>
      </w:r>
    </w:p>
    <w:p w:rsidR="00CC17DA" w:rsidRDefault="00CC17DA" w:rsidP="00CE7AF6">
      <w:pPr>
        <w:ind w:left="240" w:right="240" w:firstLine="480"/>
      </w:pPr>
      <w:r>
        <w:rPr>
          <w:rFonts w:hint="eastAsia"/>
        </w:rPr>
        <w:t>SAE J1979:Dec,1991  E/E</w:t>
      </w:r>
      <w:r>
        <w:rPr>
          <w:rFonts w:hint="eastAsia"/>
        </w:rPr>
        <w:t>诊断测试的模式</w:t>
      </w:r>
    </w:p>
    <w:p w:rsidR="00CC17DA" w:rsidRDefault="00CC17DA" w:rsidP="00CE7AF6">
      <w:pPr>
        <w:ind w:left="240" w:right="240" w:firstLine="480"/>
      </w:pPr>
      <w:r>
        <w:rPr>
          <w:rFonts w:hint="eastAsia"/>
        </w:rPr>
        <w:t xml:space="preserve">SAE J2012:1994    </w:t>
      </w:r>
      <w:r>
        <w:rPr>
          <w:rFonts w:hint="eastAsia"/>
        </w:rPr>
        <w:tab/>
      </w:r>
      <w:r w:rsidR="00367A82">
        <w:rPr>
          <w:rFonts w:hint="eastAsia"/>
        </w:rPr>
        <w:t>推荐的故障码格式和消息</w:t>
      </w:r>
    </w:p>
    <w:p w:rsidR="00367A82" w:rsidRDefault="00367A82" w:rsidP="00CE7AF6">
      <w:pPr>
        <w:ind w:left="240" w:right="240" w:firstLine="480"/>
      </w:pPr>
      <w:r>
        <w:rPr>
          <w:rFonts w:hint="eastAsia"/>
        </w:rPr>
        <w:t xml:space="preserve">SAE J2178:June,1993 </w:t>
      </w:r>
      <w:r>
        <w:rPr>
          <w:rFonts w:hint="eastAsia"/>
        </w:rPr>
        <w:tab/>
        <w:t>B</w:t>
      </w:r>
      <w:r>
        <w:rPr>
          <w:rFonts w:hint="eastAsia"/>
        </w:rPr>
        <w:t>类数据通信网络消息</w:t>
      </w:r>
    </w:p>
    <w:p w:rsidR="00367A82" w:rsidRDefault="00367A82" w:rsidP="00CE7AF6">
      <w:pPr>
        <w:ind w:left="240" w:right="240" w:firstLine="480"/>
      </w:pPr>
      <w:r w:rsidRPr="00367A82">
        <w:t>ISO 14229:1996</w:t>
      </w:r>
      <w:r>
        <w:rPr>
          <w:rFonts w:hint="eastAsia"/>
        </w:rPr>
        <w:t xml:space="preserve">  </w:t>
      </w:r>
      <w:r>
        <w:rPr>
          <w:rFonts w:hint="eastAsia"/>
        </w:rPr>
        <w:tab/>
      </w:r>
      <w:r>
        <w:rPr>
          <w:rFonts w:hint="eastAsia"/>
        </w:rPr>
        <w:tab/>
      </w:r>
      <w:r>
        <w:rPr>
          <w:rFonts w:hint="eastAsia"/>
        </w:rPr>
        <w:t>道路车辆</w:t>
      </w:r>
      <w:r>
        <w:rPr>
          <w:rFonts w:hint="eastAsia"/>
        </w:rPr>
        <w:t xml:space="preserve"> </w:t>
      </w:r>
      <w:r>
        <w:t>–</w:t>
      </w:r>
      <w:r>
        <w:rPr>
          <w:rFonts w:hint="eastAsia"/>
        </w:rPr>
        <w:t>诊断系统</w:t>
      </w:r>
      <w:r>
        <w:rPr>
          <w:rFonts w:hint="eastAsia"/>
        </w:rPr>
        <w:t xml:space="preserve"> </w:t>
      </w:r>
      <w:r>
        <w:t>–</w:t>
      </w:r>
      <w:r>
        <w:rPr>
          <w:rFonts w:hint="eastAsia"/>
        </w:rPr>
        <w:t>诊断服务说明</w:t>
      </w:r>
    </w:p>
    <w:p w:rsidR="00367A82" w:rsidRDefault="00367A82" w:rsidP="00CE7AF6">
      <w:pPr>
        <w:ind w:left="240" w:right="240" w:firstLine="480"/>
      </w:pPr>
      <w:r w:rsidRPr="00367A82">
        <w:t>ISO 14230-1:1996</w:t>
      </w:r>
      <w:r>
        <w:rPr>
          <w:rFonts w:hint="eastAsia"/>
        </w:rPr>
        <w:t xml:space="preserve">  </w:t>
      </w:r>
      <w:r>
        <w:rPr>
          <w:rFonts w:hint="eastAsia"/>
        </w:rPr>
        <w:tab/>
      </w:r>
      <w:r>
        <w:rPr>
          <w:rFonts w:hint="eastAsia"/>
        </w:rPr>
        <w:t>道路车辆</w:t>
      </w:r>
      <w:r>
        <w:rPr>
          <w:rFonts w:hint="eastAsia"/>
        </w:rPr>
        <w:t xml:space="preserve"> </w:t>
      </w:r>
      <w:r>
        <w:t>–</w:t>
      </w:r>
      <w:r>
        <w:rPr>
          <w:rFonts w:hint="eastAsia"/>
        </w:rPr>
        <w:t>诊断系统</w:t>
      </w:r>
      <w:r>
        <w:rPr>
          <w:rFonts w:hint="eastAsia"/>
        </w:rPr>
        <w:t xml:space="preserve"> </w:t>
      </w:r>
      <w:r>
        <w:t>–</w:t>
      </w:r>
      <w:r>
        <w:rPr>
          <w:rFonts w:hint="eastAsia"/>
        </w:rPr>
        <w:t xml:space="preserve">kwp2000 </w:t>
      </w:r>
      <w:r>
        <w:rPr>
          <w:rFonts w:hint="eastAsia"/>
        </w:rPr>
        <w:t>第一部分：物理层</w:t>
      </w:r>
    </w:p>
    <w:p w:rsidR="00367A82" w:rsidRDefault="00367A82" w:rsidP="00CE7AF6">
      <w:pPr>
        <w:ind w:left="240" w:right="240" w:firstLine="480"/>
      </w:pPr>
      <w:r>
        <w:t>ISO 14230-</w:t>
      </w:r>
      <w:r>
        <w:rPr>
          <w:rFonts w:hint="eastAsia"/>
        </w:rPr>
        <w:t>3</w:t>
      </w:r>
      <w:r w:rsidRPr="00367A82">
        <w:t>:1996</w:t>
      </w:r>
      <w:r>
        <w:rPr>
          <w:rFonts w:hint="eastAsia"/>
        </w:rPr>
        <w:t xml:space="preserve">  </w:t>
      </w:r>
      <w:r>
        <w:rPr>
          <w:rFonts w:hint="eastAsia"/>
        </w:rPr>
        <w:tab/>
      </w:r>
      <w:r>
        <w:rPr>
          <w:rFonts w:hint="eastAsia"/>
        </w:rPr>
        <w:t>道路车辆</w:t>
      </w:r>
      <w:r>
        <w:rPr>
          <w:rFonts w:hint="eastAsia"/>
        </w:rPr>
        <w:t xml:space="preserve"> </w:t>
      </w:r>
      <w:r>
        <w:t>–</w:t>
      </w:r>
      <w:r>
        <w:rPr>
          <w:rFonts w:hint="eastAsia"/>
        </w:rPr>
        <w:t>诊断系统</w:t>
      </w:r>
      <w:r>
        <w:rPr>
          <w:rFonts w:hint="eastAsia"/>
        </w:rPr>
        <w:t xml:space="preserve"> </w:t>
      </w:r>
      <w:r>
        <w:t>–</w:t>
      </w:r>
      <w:r>
        <w:rPr>
          <w:rFonts w:hint="eastAsia"/>
        </w:rPr>
        <w:t xml:space="preserve">kwp2000 </w:t>
      </w:r>
      <w:r>
        <w:rPr>
          <w:rFonts w:hint="eastAsia"/>
        </w:rPr>
        <w:t>第三部分：应用层</w:t>
      </w:r>
    </w:p>
    <w:p w:rsidR="00367A82" w:rsidRDefault="00367A82" w:rsidP="00CE7AF6">
      <w:pPr>
        <w:ind w:left="240" w:right="240" w:firstLine="480"/>
      </w:pPr>
      <w:r>
        <w:t>ISO 14230-</w:t>
      </w:r>
      <w:r>
        <w:rPr>
          <w:rFonts w:hint="eastAsia"/>
        </w:rPr>
        <w:t>4</w:t>
      </w:r>
      <w:r w:rsidRPr="00367A82">
        <w:t>:1996</w:t>
      </w:r>
      <w:r>
        <w:rPr>
          <w:rFonts w:hint="eastAsia"/>
        </w:rPr>
        <w:t xml:space="preserve">  </w:t>
      </w:r>
      <w:r>
        <w:rPr>
          <w:rFonts w:hint="eastAsia"/>
        </w:rPr>
        <w:tab/>
      </w:r>
      <w:r>
        <w:rPr>
          <w:rFonts w:hint="eastAsia"/>
        </w:rPr>
        <w:t>道路车辆</w:t>
      </w:r>
      <w:r>
        <w:rPr>
          <w:rFonts w:hint="eastAsia"/>
        </w:rPr>
        <w:t xml:space="preserve"> </w:t>
      </w:r>
      <w:r>
        <w:t>–</w:t>
      </w:r>
      <w:r>
        <w:rPr>
          <w:rFonts w:hint="eastAsia"/>
        </w:rPr>
        <w:t>诊断系统</w:t>
      </w:r>
      <w:r>
        <w:rPr>
          <w:rFonts w:hint="eastAsia"/>
        </w:rPr>
        <w:t xml:space="preserve"> </w:t>
      </w:r>
      <w:r>
        <w:t>–</w:t>
      </w:r>
      <w:r>
        <w:rPr>
          <w:rFonts w:hint="eastAsia"/>
        </w:rPr>
        <w:t xml:space="preserve">kwp2000 </w:t>
      </w:r>
      <w:r>
        <w:rPr>
          <w:rFonts w:hint="eastAsia"/>
        </w:rPr>
        <w:t>第四部分：排放相关的系统要求</w:t>
      </w:r>
    </w:p>
    <w:p w:rsidR="00367A82" w:rsidRDefault="00367A82" w:rsidP="00367A82">
      <w:pPr>
        <w:ind w:left="240" w:right="240" w:firstLine="480"/>
      </w:pPr>
      <w:r>
        <w:t>ISO</w:t>
      </w:r>
      <w:r>
        <w:rPr>
          <w:rFonts w:hint="eastAsia"/>
        </w:rPr>
        <w:t>/DIS</w:t>
      </w:r>
      <w:r>
        <w:t xml:space="preserve"> 14230-</w:t>
      </w:r>
      <w:r>
        <w:rPr>
          <w:rFonts w:hint="eastAsia"/>
        </w:rPr>
        <w:t>2</w:t>
      </w:r>
      <w:r w:rsidRPr="00367A82">
        <w:t>:1996</w:t>
      </w:r>
      <w:r>
        <w:rPr>
          <w:rFonts w:hint="eastAsia"/>
        </w:rPr>
        <w:t xml:space="preserve">  </w:t>
      </w:r>
      <w:r>
        <w:rPr>
          <w:rFonts w:hint="eastAsia"/>
        </w:rPr>
        <w:tab/>
      </w:r>
      <w:r>
        <w:rPr>
          <w:rFonts w:hint="eastAsia"/>
        </w:rPr>
        <w:t>道路车辆</w:t>
      </w:r>
      <w:r>
        <w:rPr>
          <w:rFonts w:hint="eastAsia"/>
        </w:rPr>
        <w:t xml:space="preserve"> </w:t>
      </w:r>
      <w:r>
        <w:t>–</w:t>
      </w:r>
      <w:r>
        <w:rPr>
          <w:rFonts w:hint="eastAsia"/>
        </w:rPr>
        <w:t>诊断系统</w:t>
      </w:r>
      <w:r>
        <w:rPr>
          <w:rFonts w:hint="eastAsia"/>
        </w:rPr>
        <w:t xml:space="preserve"> </w:t>
      </w:r>
      <w:r>
        <w:t>–</w:t>
      </w:r>
      <w:r>
        <w:rPr>
          <w:rFonts w:hint="eastAsia"/>
        </w:rPr>
        <w:t xml:space="preserve">kwp2000 </w:t>
      </w:r>
      <w:r>
        <w:rPr>
          <w:rFonts w:hint="eastAsia"/>
        </w:rPr>
        <w:t>第二部分：数据链路层</w:t>
      </w:r>
    </w:p>
    <w:p w:rsidR="00367A82" w:rsidRPr="00367A82" w:rsidRDefault="00367A82" w:rsidP="00CE7AF6">
      <w:pPr>
        <w:ind w:left="240" w:right="240" w:firstLine="480"/>
      </w:pPr>
    </w:p>
    <w:p w:rsidR="0092312B" w:rsidRDefault="0092312B" w:rsidP="00B95915">
      <w:pPr>
        <w:pStyle w:val="2"/>
        <w:ind w:left="240" w:right="240"/>
      </w:pPr>
      <w:r>
        <w:rPr>
          <w:rFonts w:hint="eastAsia"/>
        </w:rPr>
        <w:t>3</w:t>
      </w:r>
      <w:r>
        <w:rPr>
          <w:rFonts w:hint="eastAsia"/>
        </w:rPr>
        <w:t>、物理层拓扑</w:t>
      </w:r>
    </w:p>
    <w:p w:rsidR="00367A82" w:rsidRDefault="007577A9" w:rsidP="007577A9">
      <w:pPr>
        <w:ind w:left="240" w:right="240" w:firstLine="480"/>
      </w:pPr>
      <w:r>
        <w:rPr>
          <w:noProof/>
        </w:rPr>
        <w:drawing>
          <wp:anchor distT="0" distB="0" distL="114300" distR="114300" simplePos="0" relativeHeight="251659264" behindDoc="1" locked="0" layoutInCell="1" allowOverlap="1" wp14:anchorId="3D5F9397" wp14:editId="16ADEB70">
            <wp:simplePos x="0" y="0"/>
            <wp:positionH relativeFrom="column">
              <wp:posOffset>88265</wp:posOffset>
            </wp:positionH>
            <wp:positionV relativeFrom="paragraph">
              <wp:posOffset>234950</wp:posOffset>
            </wp:positionV>
            <wp:extent cx="6479540" cy="2225675"/>
            <wp:effectExtent l="0" t="0" r="0" b="3175"/>
            <wp:wrapTight wrapText="bothSides">
              <wp:wrapPolygon edited="0">
                <wp:start x="0" y="0"/>
                <wp:lineTo x="0" y="21446"/>
                <wp:lineTo x="21528" y="21446"/>
                <wp:lineTo x="21528" y="0"/>
                <wp:lineTo x="0" y="0"/>
              </wp:wrapPolygon>
            </wp:wrapTight>
            <wp:docPr id="10" name="图片 10" descr="C:\Users\Administrator\Desktop\2018-02-19_103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8-02-19_1038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9540" cy="22256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A82">
        <w:rPr>
          <w:rFonts w:hint="eastAsia"/>
        </w:rPr>
        <w:t>KWP2000</w:t>
      </w:r>
      <w:r>
        <w:rPr>
          <w:rFonts w:hint="eastAsia"/>
        </w:rPr>
        <w:t>是一个总线的概念，图</w:t>
      </w:r>
      <w:r>
        <w:rPr>
          <w:rFonts w:hint="eastAsia"/>
        </w:rPr>
        <w:t>3</w:t>
      </w:r>
      <w:r>
        <w:rPr>
          <w:rFonts w:hint="eastAsia"/>
        </w:rPr>
        <w:t>表示了串行链路的一般形式。</w:t>
      </w:r>
    </w:p>
    <w:p w:rsidR="007577A9" w:rsidRPr="007577A9" w:rsidRDefault="007577A9" w:rsidP="007577A9">
      <w:pPr>
        <w:ind w:leftChars="41" w:left="98" w:right="240"/>
      </w:pPr>
      <w:r>
        <w:rPr>
          <w:rFonts w:hint="eastAsia"/>
          <w:noProof/>
        </w:rPr>
        <w:t xml:space="preserve">     K</w:t>
      </w:r>
      <w:r>
        <w:rPr>
          <w:rFonts w:hint="eastAsia"/>
          <w:noProof/>
        </w:rPr>
        <w:t>线用于初始化和通信，</w:t>
      </w:r>
      <w:r>
        <w:rPr>
          <w:rFonts w:hint="eastAsia"/>
          <w:noProof/>
        </w:rPr>
        <w:t>L</w:t>
      </w:r>
      <w:r>
        <w:rPr>
          <w:rFonts w:hint="eastAsia"/>
          <w:noProof/>
        </w:rPr>
        <w:t>线（可选）仅用于初始化。特殊情况是点对点的连接，这意味着线路上只有一个</w:t>
      </w:r>
      <w:r>
        <w:rPr>
          <w:rFonts w:hint="eastAsia"/>
          <w:noProof/>
        </w:rPr>
        <w:t>ECU</w:t>
      </w:r>
      <w:r>
        <w:rPr>
          <w:rFonts w:hint="eastAsia"/>
          <w:noProof/>
        </w:rPr>
        <w:t>，也可以是</w:t>
      </w:r>
      <w:r w:rsidR="00E77885">
        <w:rPr>
          <w:rFonts w:hint="eastAsia"/>
          <w:noProof/>
        </w:rPr>
        <w:t>总线转换器。</w:t>
      </w:r>
    </w:p>
    <w:p w:rsidR="0092312B" w:rsidRDefault="0092312B" w:rsidP="00B95915">
      <w:pPr>
        <w:pStyle w:val="2"/>
        <w:ind w:left="240" w:right="240"/>
      </w:pPr>
      <w:r>
        <w:rPr>
          <w:rFonts w:hint="eastAsia"/>
        </w:rPr>
        <w:t>4</w:t>
      </w:r>
      <w:r>
        <w:rPr>
          <w:rFonts w:hint="eastAsia"/>
        </w:rPr>
        <w:t>、信息结构</w:t>
      </w:r>
    </w:p>
    <w:p w:rsidR="00E77885" w:rsidRDefault="00E77885" w:rsidP="00E77885">
      <w:pPr>
        <w:ind w:left="240" w:right="240" w:firstLine="480"/>
      </w:pPr>
      <w:r>
        <w:rPr>
          <w:rFonts w:hint="eastAsia"/>
        </w:rPr>
        <w:t>此章节描述了信息结构。这些信息结构由以下</w:t>
      </w:r>
      <w:r>
        <w:rPr>
          <w:rFonts w:hint="eastAsia"/>
        </w:rPr>
        <w:t>3</w:t>
      </w:r>
      <w:r>
        <w:rPr>
          <w:rFonts w:hint="eastAsia"/>
        </w:rPr>
        <w:t>部分组成。</w:t>
      </w:r>
    </w:p>
    <w:p w:rsidR="00E77885" w:rsidRDefault="00E77885" w:rsidP="00E77885">
      <w:pPr>
        <w:ind w:left="240" w:right="240" w:firstLine="480"/>
      </w:pPr>
      <w:r>
        <w:rPr>
          <w:rFonts w:hint="eastAsia"/>
        </w:rPr>
        <w:t>头，</w:t>
      </w:r>
    </w:p>
    <w:p w:rsidR="00E77885" w:rsidRDefault="00E77885" w:rsidP="00E77885">
      <w:pPr>
        <w:ind w:left="240" w:right="240" w:firstLine="480"/>
      </w:pPr>
      <w:r>
        <w:rPr>
          <w:rFonts w:hint="eastAsia"/>
        </w:rPr>
        <w:t>数据字节，</w:t>
      </w:r>
    </w:p>
    <w:p w:rsidR="00E77885" w:rsidRDefault="00E77885" w:rsidP="00E77885">
      <w:pPr>
        <w:ind w:left="240" w:right="240" w:firstLine="480"/>
      </w:pPr>
      <w:r>
        <w:rPr>
          <w:noProof/>
        </w:rPr>
        <w:drawing>
          <wp:anchor distT="0" distB="0" distL="114300" distR="114300" simplePos="0" relativeHeight="251660288" behindDoc="1" locked="0" layoutInCell="1" allowOverlap="1" wp14:anchorId="18B8B912" wp14:editId="01A0A762">
            <wp:simplePos x="0" y="0"/>
            <wp:positionH relativeFrom="column">
              <wp:posOffset>12065</wp:posOffset>
            </wp:positionH>
            <wp:positionV relativeFrom="paragraph">
              <wp:posOffset>306070</wp:posOffset>
            </wp:positionV>
            <wp:extent cx="6479540" cy="881380"/>
            <wp:effectExtent l="0" t="0" r="0" b="0"/>
            <wp:wrapTight wrapText="bothSides">
              <wp:wrapPolygon edited="0">
                <wp:start x="0" y="0"/>
                <wp:lineTo x="0" y="21009"/>
                <wp:lineTo x="21528" y="21009"/>
                <wp:lineTo x="21528" y="0"/>
                <wp:lineTo x="0" y="0"/>
              </wp:wrapPolygon>
            </wp:wrapTight>
            <wp:docPr id="11" name="图片 11" descr="C:\Users\Administrator\Desktop\2018-02-19_10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8-02-19_10524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9540" cy="881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校验字。</w:t>
      </w:r>
    </w:p>
    <w:p w:rsidR="00E77885" w:rsidRDefault="00E77885" w:rsidP="00E77885">
      <w:pPr>
        <w:ind w:left="240" w:right="240" w:firstLine="480"/>
      </w:pPr>
      <w:r>
        <w:rPr>
          <w:rFonts w:hint="eastAsia"/>
        </w:rPr>
        <w:lastRenderedPageBreak/>
        <w:t xml:space="preserve">Header: </w:t>
      </w:r>
      <w:r>
        <w:rPr>
          <w:rFonts w:hint="eastAsia"/>
        </w:rPr>
        <w:t>头</w:t>
      </w:r>
      <w:r w:rsidR="003C1765">
        <w:rPr>
          <w:rFonts w:hint="eastAsia"/>
        </w:rPr>
        <w:t>部分（最大</w:t>
      </w:r>
      <w:r w:rsidR="003C1765">
        <w:rPr>
          <w:rFonts w:hint="eastAsia"/>
        </w:rPr>
        <w:t>4</w:t>
      </w:r>
      <w:r w:rsidR="003C1765">
        <w:rPr>
          <w:rFonts w:hint="eastAsia"/>
        </w:rPr>
        <w:t>个字节）</w:t>
      </w:r>
    </w:p>
    <w:p w:rsidR="003C1765" w:rsidRDefault="00E77885" w:rsidP="004E279E">
      <w:pPr>
        <w:ind w:left="240" w:right="240" w:firstLineChars="350" w:firstLine="840"/>
      </w:pPr>
      <w:proofErr w:type="spellStart"/>
      <w:r>
        <w:rPr>
          <w:rFonts w:hint="eastAsia"/>
        </w:rPr>
        <w:t>Fmt</w:t>
      </w:r>
      <w:proofErr w:type="spellEnd"/>
      <w:r>
        <w:rPr>
          <w:rFonts w:hint="eastAsia"/>
        </w:rPr>
        <w:t xml:space="preserve"> </w:t>
      </w:r>
      <w:r>
        <w:rPr>
          <w:rFonts w:hint="eastAsia"/>
        </w:rPr>
        <w:t>格式字节，</w:t>
      </w:r>
      <w:r>
        <w:rPr>
          <w:rFonts w:hint="eastAsia"/>
        </w:rPr>
        <w:t xml:space="preserve"> </w:t>
      </w:r>
      <w:proofErr w:type="spellStart"/>
      <w:r>
        <w:rPr>
          <w:rFonts w:hint="eastAsia"/>
        </w:rPr>
        <w:t>Tgt</w:t>
      </w:r>
      <w:proofErr w:type="spellEnd"/>
      <w:r>
        <w:rPr>
          <w:rFonts w:hint="eastAsia"/>
        </w:rPr>
        <w:t xml:space="preserve"> </w:t>
      </w:r>
      <w:r>
        <w:rPr>
          <w:rFonts w:hint="eastAsia"/>
        </w:rPr>
        <w:t>目标地址，</w:t>
      </w:r>
      <w:r>
        <w:rPr>
          <w:rFonts w:hint="eastAsia"/>
        </w:rPr>
        <w:t xml:space="preserve"> </w:t>
      </w:r>
      <w:proofErr w:type="spellStart"/>
      <w:r>
        <w:rPr>
          <w:rFonts w:hint="eastAsia"/>
        </w:rPr>
        <w:t>Src</w:t>
      </w:r>
      <w:proofErr w:type="spellEnd"/>
      <w:r>
        <w:rPr>
          <w:rFonts w:hint="eastAsia"/>
        </w:rPr>
        <w:t>源地址，</w:t>
      </w:r>
      <w:r>
        <w:rPr>
          <w:rFonts w:hint="eastAsia"/>
        </w:rPr>
        <w:t xml:space="preserve"> Len </w:t>
      </w:r>
      <w:r>
        <w:rPr>
          <w:rFonts w:hint="eastAsia"/>
        </w:rPr>
        <w:t>长度</w:t>
      </w:r>
      <w:r>
        <w:rPr>
          <w:rFonts w:hint="eastAsia"/>
        </w:rPr>
        <w:t xml:space="preserve"> </w:t>
      </w:r>
    </w:p>
    <w:p w:rsidR="003C1765" w:rsidRPr="003C1765" w:rsidRDefault="00E77885" w:rsidP="003C1765">
      <w:pPr>
        <w:ind w:left="240" w:right="240" w:firstLine="480"/>
      </w:pPr>
      <w:r>
        <w:rPr>
          <w:rFonts w:hint="eastAsia"/>
        </w:rPr>
        <w:t xml:space="preserve">Data bytes : </w:t>
      </w:r>
      <w:r>
        <w:rPr>
          <w:rFonts w:hint="eastAsia"/>
        </w:rPr>
        <w:t>数据字节</w:t>
      </w:r>
      <w:r w:rsidR="003C1765">
        <w:rPr>
          <w:rFonts w:hint="eastAsia"/>
        </w:rPr>
        <w:t>部分（最大</w:t>
      </w:r>
      <w:r w:rsidR="003C1765">
        <w:rPr>
          <w:rFonts w:hint="eastAsia"/>
        </w:rPr>
        <w:t>255</w:t>
      </w:r>
      <w:r w:rsidR="003C1765">
        <w:rPr>
          <w:rFonts w:hint="eastAsia"/>
        </w:rPr>
        <w:t>个字节）</w:t>
      </w:r>
    </w:p>
    <w:p w:rsidR="00E77885" w:rsidRDefault="00E77885" w:rsidP="00E77885">
      <w:pPr>
        <w:ind w:left="240" w:right="240" w:firstLine="480"/>
      </w:pPr>
      <w:r>
        <w:rPr>
          <w:rFonts w:hint="eastAsia"/>
        </w:rPr>
        <w:tab/>
      </w:r>
      <w:proofErr w:type="spellStart"/>
      <w:r w:rsidR="004E279E">
        <w:rPr>
          <w:rFonts w:hint="eastAsia"/>
        </w:rPr>
        <w:t>SId</w:t>
      </w:r>
      <w:proofErr w:type="spellEnd"/>
      <w:r w:rsidR="004E279E">
        <w:rPr>
          <w:rFonts w:hint="eastAsia"/>
        </w:rPr>
        <w:t xml:space="preserve"> </w:t>
      </w:r>
      <w:r w:rsidR="004E279E">
        <w:rPr>
          <w:rFonts w:hint="eastAsia"/>
        </w:rPr>
        <w:t>服务</w:t>
      </w:r>
      <w:r w:rsidR="004E279E">
        <w:rPr>
          <w:rFonts w:hint="eastAsia"/>
        </w:rPr>
        <w:t>ID</w:t>
      </w:r>
      <w:r w:rsidR="004E279E">
        <w:rPr>
          <w:rFonts w:hint="eastAsia"/>
        </w:rPr>
        <w:t>，</w:t>
      </w:r>
      <w:r w:rsidR="004E279E">
        <w:rPr>
          <w:rFonts w:hint="eastAsia"/>
        </w:rPr>
        <w:t xml:space="preserve">   </w:t>
      </w:r>
      <w:r>
        <w:rPr>
          <w:rFonts w:hint="eastAsia"/>
        </w:rPr>
        <w:t>Data</w:t>
      </w:r>
      <w:r>
        <w:rPr>
          <w:rFonts w:hint="eastAsia"/>
        </w:rPr>
        <w:t>数据</w:t>
      </w:r>
    </w:p>
    <w:p w:rsidR="003C1765" w:rsidRDefault="003C1765" w:rsidP="00E77885">
      <w:pPr>
        <w:ind w:left="240" w:right="240" w:firstLine="480"/>
      </w:pPr>
      <w:r>
        <w:rPr>
          <w:rFonts w:hint="eastAsia"/>
        </w:rPr>
        <w:t xml:space="preserve">Checksum: </w:t>
      </w:r>
      <w:r>
        <w:rPr>
          <w:rFonts w:hint="eastAsia"/>
        </w:rPr>
        <w:t>校验字部分（最大一个字节）</w:t>
      </w:r>
    </w:p>
    <w:p w:rsidR="003C1765" w:rsidRDefault="003C1765" w:rsidP="00E77885">
      <w:pPr>
        <w:ind w:left="240" w:right="240" w:firstLine="480"/>
      </w:pPr>
      <w:r>
        <w:rPr>
          <w:rFonts w:hint="eastAsia"/>
        </w:rPr>
        <w:t>CS</w:t>
      </w:r>
      <w:r>
        <w:rPr>
          <w:rFonts w:hint="eastAsia"/>
        </w:rPr>
        <w:t>：校验字</w:t>
      </w:r>
    </w:p>
    <w:p w:rsidR="003C1765" w:rsidRDefault="003C1765" w:rsidP="00E77885">
      <w:pPr>
        <w:ind w:left="240" w:right="240" w:firstLine="480"/>
      </w:pPr>
      <w:r>
        <w:rPr>
          <w:rFonts w:hint="eastAsia"/>
        </w:rPr>
        <w:t>（</w:t>
      </w:r>
      <w:r>
        <w:rPr>
          <w:rFonts w:hint="eastAsia"/>
        </w:rPr>
        <w:t>1</w:t>
      </w:r>
      <w:r>
        <w:rPr>
          <w:rFonts w:hint="eastAsia"/>
        </w:rPr>
        <w:t>）字节数是可选择的，取决于格式字节。</w:t>
      </w:r>
    </w:p>
    <w:p w:rsidR="004E279E" w:rsidRDefault="003C1765" w:rsidP="004E279E">
      <w:pPr>
        <w:ind w:left="240" w:right="240" w:firstLine="480"/>
      </w:pPr>
      <w:r>
        <w:rPr>
          <w:rFonts w:hint="eastAsia"/>
        </w:rPr>
        <w:t>（</w:t>
      </w:r>
      <w:r>
        <w:rPr>
          <w:rFonts w:hint="eastAsia"/>
        </w:rPr>
        <w:t>2</w:t>
      </w:r>
      <w:r w:rsidR="004E279E">
        <w:rPr>
          <w:rFonts w:hint="eastAsia"/>
        </w:rPr>
        <w:t>）服务识别是数据字节段的一部分。</w:t>
      </w:r>
    </w:p>
    <w:p w:rsidR="004E279E" w:rsidRPr="004E279E" w:rsidRDefault="004E279E" w:rsidP="004E279E">
      <w:pPr>
        <w:ind w:left="240" w:right="240" w:firstLineChars="200" w:firstLine="480"/>
      </w:pPr>
      <w:r>
        <w:rPr>
          <w:rFonts w:hint="eastAsia"/>
        </w:rPr>
        <w:t>阴影区域（头和校验字节）是本章要描述的内容。数据字节部分是《</w:t>
      </w:r>
      <w:r>
        <w:rPr>
          <w:rFonts w:hint="eastAsia"/>
        </w:rPr>
        <w:t>kwp2000-</w:t>
      </w:r>
      <w:r>
        <w:rPr>
          <w:rFonts w:hint="eastAsia"/>
        </w:rPr>
        <w:t>第三部分：应用层》描述的内容。</w:t>
      </w:r>
    </w:p>
    <w:p w:rsidR="00E77885" w:rsidRDefault="004E279E" w:rsidP="00E77885">
      <w:pPr>
        <w:ind w:left="240" w:right="240" w:firstLine="480"/>
      </w:pPr>
      <w:r>
        <w:rPr>
          <w:rFonts w:hint="eastAsia"/>
        </w:rPr>
        <w:t>头和校验字节在本文档中描述。数据字节区域总是以</w:t>
      </w:r>
      <w:proofErr w:type="gramStart"/>
      <w:r>
        <w:t>”</w:t>
      </w:r>
      <w:proofErr w:type="gramEnd"/>
      <w:r>
        <w:rPr>
          <w:rFonts w:hint="eastAsia"/>
        </w:rPr>
        <w:t>服务</w:t>
      </w:r>
      <w:r>
        <w:rPr>
          <w:rFonts w:hint="eastAsia"/>
        </w:rPr>
        <w:t>ID</w:t>
      </w:r>
      <w:proofErr w:type="gramStart"/>
      <w:r>
        <w:t>”</w:t>
      </w:r>
      <w:proofErr w:type="gramEnd"/>
      <w:r>
        <w:rPr>
          <w:rFonts w:hint="eastAsia"/>
        </w:rPr>
        <w:t>开头。</w:t>
      </w:r>
      <w:r w:rsidR="000D0B88">
        <w:rPr>
          <w:rFonts w:hint="eastAsia"/>
        </w:rPr>
        <w:t>数据字节部分的用法在《</w:t>
      </w:r>
      <w:r w:rsidR="000D0B88">
        <w:rPr>
          <w:rFonts w:hint="eastAsia"/>
        </w:rPr>
        <w:t>kwp2000-</w:t>
      </w:r>
      <w:r w:rsidR="000D0B88">
        <w:rPr>
          <w:rFonts w:hint="eastAsia"/>
        </w:rPr>
        <w:t>第三部分：应用层》中描述。</w:t>
      </w:r>
    </w:p>
    <w:p w:rsidR="000D0B88" w:rsidRDefault="000D0B88" w:rsidP="002B18B3">
      <w:pPr>
        <w:pStyle w:val="3"/>
        <w:ind w:left="240" w:right="240"/>
      </w:pPr>
      <w:r>
        <w:rPr>
          <w:rFonts w:hint="eastAsia"/>
        </w:rPr>
        <w:t>4.1</w:t>
      </w:r>
      <w:r>
        <w:rPr>
          <w:rFonts w:hint="eastAsia"/>
        </w:rPr>
        <w:t>头部</w:t>
      </w:r>
    </w:p>
    <w:p w:rsidR="000D0B88" w:rsidRDefault="000D0B88" w:rsidP="000D0B88">
      <w:pPr>
        <w:ind w:left="240" w:right="240" w:firstLineChars="200" w:firstLine="480"/>
      </w:pPr>
      <w:r>
        <w:rPr>
          <w:rFonts w:hint="eastAsia"/>
        </w:rPr>
        <w:t>头部由最大</w:t>
      </w:r>
      <w:r>
        <w:rPr>
          <w:rFonts w:hint="eastAsia"/>
        </w:rPr>
        <w:t>4</w:t>
      </w:r>
      <w:r>
        <w:rPr>
          <w:rFonts w:hint="eastAsia"/>
        </w:rPr>
        <w:t>个字节组成。格式字节保包含了关于消息格式的信息，目标地址和原地址是可选的，用于多用户的连接。</w:t>
      </w:r>
      <w:r w:rsidR="006877E5">
        <w:rPr>
          <w:rFonts w:hint="eastAsia"/>
        </w:rPr>
        <w:t>一个可选的单独长度字节可以允许消息长度最多</w:t>
      </w:r>
      <w:r w:rsidR="006877E5">
        <w:rPr>
          <w:rFonts w:hint="eastAsia"/>
        </w:rPr>
        <w:t>255</w:t>
      </w:r>
      <w:r w:rsidR="006877E5">
        <w:rPr>
          <w:rFonts w:hint="eastAsia"/>
        </w:rPr>
        <w:t>字节。</w:t>
      </w:r>
    </w:p>
    <w:p w:rsidR="00F57651" w:rsidRDefault="00F57651" w:rsidP="000D0B88">
      <w:pPr>
        <w:ind w:left="240" w:right="240" w:firstLineChars="200" w:firstLine="480"/>
      </w:pPr>
    </w:p>
    <w:p w:rsidR="00F57651" w:rsidRDefault="00F57651" w:rsidP="000D0B88">
      <w:pPr>
        <w:ind w:left="240" w:right="240" w:firstLineChars="200" w:firstLine="480"/>
      </w:pPr>
    </w:p>
    <w:p w:rsidR="006877E5" w:rsidRDefault="006877E5" w:rsidP="002B18B3">
      <w:pPr>
        <w:pStyle w:val="4"/>
        <w:ind w:left="480" w:right="240"/>
      </w:pPr>
      <w:r>
        <w:rPr>
          <w:rFonts w:hint="eastAsia"/>
        </w:rPr>
        <w:t>4.1</w:t>
      </w:r>
      <w:r w:rsidR="002B18B3">
        <w:rPr>
          <w:rFonts w:hint="eastAsia"/>
        </w:rPr>
        <w:t>.1</w:t>
      </w:r>
      <w:r>
        <w:rPr>
          <w:rFonts w:hint="eastAsia"/>
        </w:rPr>
        <w:t>格式字节（</w:t>
      </w:r>
      <w:proofErr w:type="spellStart"/>
      <w:r>
        <w:rPr>
          <w:rFonts w:hint="eastAsia"/>
        </w:rPr>
        <w:t>Fmt</w:t>
      </w:r>
      <w:proofErr w:type="spellEnd"/>
      <w:r>
        <w:rPr>
          <w:rFonts w:hint="eastAsia"/>
        </w:rPr>
        <w:t>）</w:t>
      </w:r>
    </w:p>
    <w:p w:rsidR="006877E5" w:rsidRDefault="006877E5" w:rsidP="000D0B88">
      <w:pPr>
        <w:ind w:left="240" w:right="240" w:firstLineChars="200" w:firstLine="480"/>
      </w:pPr>
      <w:r>
        <w:rPr>
          <w:rFonts w:hint="eastAsia"/>
        </w:rPr>
        <w:t>格式字节包含了</w:t>
      </w:r>
      <w:r>
        <w:rPr>
          <w:rFonts w:hint="eastAsia"/>
        </w:rPr>
        <w:t>6</w:t>
      </w:r>
      <w:r>
        <w:rPr>
          <w:rFonts w:hint="eastAsia"/>
        </w:rPr>
        <w:t>位长度信息和</w:t>
      </w:r>
      <w:r>
        <w:rPr>
          <w:rFonts w:hint="eastAsia"/>
        </w:rPr>
        <w:t>2</w:t>
      </w:r>
      <w:r>
        <w:rPr>
          <w:rFonts w:hint="eastAsia"/>
        </w:rPr>
        <w:t>位地址模式信息。诊断仪通过关键字节得出头节点的用法。</w:t>
      </w:r>
      <w:r w:rsidR="002B18B3">
        <w:rPr>
          <w:rFonts w:hint="eastAsia"/>
        </w:rPr>
        <w:t>见</w:t>
      </w:r>
      <w:r w:rsidR="002B18B3">
        <w:rPr>
          <w:rFonts w:hint="eastAsia"/>
        </w:rPr>
        <w:t>5.1.5.1</w:t>
      </w:r>
    </w:p>
    <w:p w:rsidR="002B18B3" w:rsidRDefault="002B18B3" w:rsidP="002B18B3">
      <w:pPr>
        <w:ind w:left="240" w:right="240" w:firstLineChars="200" w:firstLine="480"/>
      </w:pPr>
      <w:r>
        <w:rPr>
          <w:noProof/>
        </w:rPr>
        <w:drawing>
          <wp:anchor distT="0" distB="0" distL="114300" distR="114300" simplePos="0" relativeHeight="251661312" behindDoc="1" locked="0" layoutInCell="1" allowOverlap="1">
            <wp:simplePos x="0" y="0"/>
            <wp:positionH relativeFrom="column">
              <wp:posOffset>107315</wp:posOffset>
            </wp:positionH>
            <wp:positionV relativeFrom="paragraph">
              <wp:posOffset>76835</wp:posOffset>
            </wp:positionV>
            <wp:extent cx="6479540" cy="2019935"/>
            <wp:effectExtent l="0" t="0" r="0" b="0"/>
            <wp:wrapTight wrapText="bothSides">
              <wp:wrapPolygon edited="0">
                <wp:start x="0" y="0"/>
                <wp:lineTo x="0" y="21390"/>
                <wp:lineTo x="21528" y="21390"/>
                <wp:lineTo x="21528" y="0"/>
                <wp:lineTo x="0" y="0"/>
              </wp:wrapPolygon>
            </wp:wrapTight>
            <wp:docPr id="6" name="图片 6" descr="C:\Users\Administrator\Desktop\2018-02-19_21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8-02-19_2134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9540" cy="2019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67081">
        <w:rPr>
          <w:rFonts w:hint="eastAsia"/>
        </w:rPr>
        <w:t xml:space="preserve">L5 </w:t>
      </w:r>
      <w:r w:rsidR="00F67081">
        <w:t>–</w:t>
      </w:r>
      <w:r w:rsidR="00F67081">
        <w:rPr>
          <w:rFonts w:hint="eastAsia"/>
        </w:rPr>
        <w:t xml:space="preserve"> L0: </w:t>
      </w:r>
      <w:r w:rsidR="00F67081">
        <w:rPr>
          <w:rFonts w:hint="eastAsia"/>
        </w:rPr>
        <w:t>定义了消息的长度，从数据区（包括服务</w:t>
      </w:r>
      <w:r w:rsidR="00F67081">
        <w:rPr>
          <w:rFonts w:hint="eastAsia"/>
        </w:rPr>
        <w:t>ID</w:t>
      </w:r>
      <w:r w:rsidR="00F67081">
        <w:rPr>
          <w:rFonts w:hint="eastAsia"/>
        </w:rPr>
        <w:t>字节）到校验字节（不包括）。消息的长度从</w:t>
      </w:r>
      <w:r w:rsidR="00F67081">
        <w:rPr>
          <w:rFonts w:hint="eastAsia"/>
        </w:rPr>
        <w:t xml:space="preserve">1 </w:t>
      </w:r>
      <w:r w:rsidR="00F67081">
        <w:t>–</w:t>
      </w:r>
      <w:r w:rsidR="00F67081">
        <w:rPr>
          <w:rFonts w:hint="eastAsia"/>
        </w:rPr>
        <w:t xml:space="preserve"> 63 </w:t>
      </w:r>
      <w:r w:rsidR="00F67081">
        <w:rPr>
          <w:rFonts w:hint="eastAsia"/>
        </w:rPr>
        <w:t>字节都是有可能的。如果从</w:t>
      </w:r>
      <w:r w:rsidR="00F67081">
        <w:rPr>
          <w:rFonts w:hint="eastAsia"/>
        </w:rPr>
        <w:t xml:space="preserve">L1 </w:t>
      </w:r>
      <w:r w:rsidR="00F67081">
        <w:rPr>
          <w:rFonts w:hint="eastAsia"/>
        </w:rPr>
        <w:t>到</w:t>
      </w:r>
      <w:r w:rsidR="00F67081">
        <w:rPr>
          <w:rFonts w:hint="eastAsia"/>
        </w:rPr>
        <w:t>L5</w:t>
      </w:r>
      <w:r w:rsidR="00F67081">
        <w:rPr>
          <w:rFonts w:hint="eastAsia"/>
        </w:rPr>
        <w:t>都为</w:t>
      </w:r>
      <w:r w:rsidR="00F67081">
        <w:rPr>
          <w:rFonts w:hint="eastAsia"/>
        </w:rPr>
        <w:t>0</w:t>
      </w:r>
      <w:r w:rsidR="00F67081">
        <w:rPr>
          <w:rFonts w:hint="eastAsia"/>
        </w:rPr>
        <w:t>，那么就会有一个附加的长度字节。</w:t>
      </w:r>
    </w:p>
    <w:p w:rsidR="00F67081" w:rsidRDefault="00F67081" w:rsidP="002B18B3">
      <w:pPr>
        <w:ind w:left="240" w:right="240" w:firstLineChars="200" w:firstLine="480"/>
      </w:pPr>
      <w:r>
        <w:rPr>
          <w:rFonts w:hint="eastAsia"/>
        </w:rPr>
        <w:t xml:space="preserve">A1,A0 = </w:t>
      </w:r>
      <w:r>
        <w:t>“</w:t>
      </w:r>
      <w:r>
        <w:rPr>
          <w:rFonts w:hint="eastAsia"/>
        </w:rPr>
        <w:t>0, 1</w:t>
      </w:r>
      <w:r>
        <w:t>”</w:t>
      </w:r>
      <w:r>
        <w:rPr>
          <w:rFonts w:hint="eastAsia"/>
        </w:rPr>
        <w:t>（</w:t>
      </w:r>
      <w:r>
        <w:rPr>
          <w:rFonts w:hint="eastAsia"/>
        </w:rPr>
        <w:t>CARB</w:t>
      </w:r>
      <w:r>
        <w:rPr>
          <w:rFonts w:hint="eastAsia"/>
        </w:rPr>
        <w:tab/>
      </w:r>
      <w:r>
        <w:rPr>
          <w:rFonts w:hint="eastAsia"/>
        </w:rPr>
        <w:t>模式）是一种例外的模式。此模式没有在此文档中详细说明。</w:t>
      </w:r>
      <w:r>
        <w:rPr>
          <w:rFonts w:hint="eastAsia"/>
        </w:rPr>
        <w:t>CARB</w:t>
      </w:r>
      <w:r>
        <w:rPr>
          <w:rFonts w:hint="eastAsia"/>
        </w:rPr>
        <w:t>模式使用的格式字节为</w:t>
      </w:r>
      <w:r>
        <w:rPr>
          <w:rFonts w:hint="eastAsia"/>
        </w:rPr>
        <w:t>$68</w:t>
      </w:r>
      <w:r>
        <w:rPr>
          <w:rFonts w:hint="eastAsia"/>
        </w:rPr>
        <w:t>（</w:t>
      </w:r>
      <w:r>
        <w:rPr>
          <w:rFonts w:hint="eastAsia"/>
        </w:rPr>
        <w:t>0110 1000</w:t>
      </w:r>
      <w:r>
        <w:rPr>
          <w:rFonts w:hint="eastAsia"/>
        </w:rPr>
        <w:t>）和</w:t>
      </w:r>
      <w:r>
        <w:rPr>
          <w:rFonts w:hint="eastAsia"/>
        </w:rPr>
        <w:t xml:space="preserve"> $48</w:t>
      </w:r>
      <w:r>
        <w:rPr>
          <w:rFonts w:hint="eastAsia"/>
        </w:rPr>
        <w:t>（</w:t>
      </w:r>
      <w:r>
        <w:rPr>
          <w:rFonts w:hint="eastAsia"/>
        </w:rPr>
        <w:t>0100 1000</w:t>
      </w:r>
      <w:r>
        <w:rPr>
          <w:rFonts w:hint="eastAsia"/>
        </w:rPr>
        <w:t>）。可以参考</w:t>
      </w:r>
      <w:r>
        <w:rPr>
          <w:rFonts w:hint="eastAsia"/>
        </w:rPr>
        <w:t xml:space="preserve">ISO 9141 </w:t>
      </w:r>
      <w:r>
        <w:t>–</w:t>
      </w:r>
      <w:r>
        <w:rPr>
          <w:rFonts w:hint="eastAsia"/>
        </w:rPr>
        <w:t xml:space="preserve"> 2, </w:t>
      </w:r>
      <w:r>
        <w:rPr>
          <w:rFonts w:hint="eastAsia"/>
        </w:rPr>
        <w:t>和</w:t>
      </w:r>
      <w:r>
        <w:rPr>
          <w:rFonts w:hint="eastAsia"/>
        </w:rPr>
        <w:t xml:space="preserve"> SAE J1979.</w:t>
      </w:r>
    </w:p>
    <w:p w:rsidR="00696DDA" w:rsidRDefault="00696DDA" w:rsidP="002B18B3">
      <w:pPr>
        <w:ind w:left="240" w:right="240" w:firstLineChars="200" w:firstLine="480"/>
      </w:pPr>
    </w:p>
    <w:p w:rsidR="008B2195" w:rsidRDefault="008B2195" w:rsidP="008B2195">
      <w:pPr>
        <w:pStyle w:val="4"/>
        <w:ind w:left="480" w:right="240"/>
      </w:pPr>
      <w:r>
        <w:rPr>
          <w:rFonts w:hint="eastAsia"/>
        </w:rPr>
        <w:t>4.1.2</w:t>
      </w:r>
      <w:r>
        <w:rPr>
          <w:rFonts w:hint="eastAsia"/>
        </w:rPr>
        <w:t>目标地址字节（</w:t>
      </w:r>
      <w:proofErr w:type="spellStart"/>
      <w:r>
        <w:rPr>
          <w:rFonts w:hint="eastAsia"/>
        </w:rPr>
        <w:t>Tgt</w:t>
      </w:r>
      <w:proofErr w:type="spellEnd"/>
      <w:r>
        <w:rPr>
          <w:rFonts w:hint="eastAsia"/>
        </w:rPr>
        <w:t>）</w:t>
      </w:r>
    </w:p>
    <w:p w:rsidR="008B2195" w:rsidRDefault="008B2195" w:rsidP="001D1C16">
      <w:pPr>
        <w:ind w:leftChars="0" w:left="0" w:right="240" w:firstLineChars="200" w:firstLine="480"/>
      </w:pPr>
      <w:r>
        <w:rPr>
          <w:rFonts w:hint="eastAsia"/>
        </w:rPr>
        <w:t>这</w:t>
      </w:r>
      <w:r w:rsidR="00305016">
        <w:rPr>
          <w:rFonts w:hint="eastAsia"/>
        </w:rPr>
        <w:t>个字节</w:t>
      </w:r>
      <w:r>
        <w:rPr>
          <w:rFonts w:hint="eastAsia"/>
        </w:rPr>
        <w:t>是消息的目标地址，并且它永远和源地址字节同时使用。它可以是物理地址或功能地址。</w:t>
      </w:r>
      <w:r w:rsidR="00305016">
        <w:rPr>
          <w:rFonts w:hint="eastAsia"/>
        </w:rPr>
        <w:t>物理地址可能是</w:t>
      </w:r>
      <w:r w:rsidR="00305016">
        <w:rPr>
          <w:rFonts w:hint="eastAsia"/>
        </w:rPr>
        <w:t>5</w:t>
      </w:r>
      <w:r w:rsidR="00305016">
        <w:rPr>
          <w:rFonts w:hint="eastAsia"/>
        </w:rPr>
        <w:t>波特率地址（见</w:t>
      </w:r>
      <w:r w:rsidR="00305016">
        <w:rPr>
          <w:rFonts w:hint="eastAsia"/>
        </w:rPr>
        <w:t>ISO 9141:1989</w:t>
      </w:r>
      <w:r w:rsidR="00305016">
        <w:rPr>
          <w:rFonts w:hint="eastAsia"/>
        </w:rPr>
        <w:t>）或者</w:t>
      </w:r>
      <w:r w:rsidR="00305016">
        <w:rPr>
          <w:rFonts w:hint="eastAsia"/>
        </w:rPr>
        <w:t>SAE J2178</w:t>
      </w:r>
      <w:r w:rsidR="00305016">
        <w:rPr>
          <w:rFonts w:hint="eastAsia"/>
        </w:rPr>
        <w:t>第一部分所描述的地址。功能地址在附录</w:t>
      </w:r>
      <w:r w:rsidR="00305016">
        <w:rPr>
          <w:rFonts w:hint="eastAsia"/>
        </w:rPr>
        <w:t>B</w:t>
      </w:r>
      <w:r w:rsidR="00305016">
        <w:rPr>
          <w:rFonts w:hint="eastAsia"/>
        </w:rPr>
        <w:t>中列举。目标地址字节是可选的，只有在多节点总线拓扑中才是必要的。对于点对点的连接，目标地址字节是可以省略的。对于和（</w:t>
      </w:r>
      <w:r w:rsidR="00305016">
        <w:rPr>
          <w:rFonts w:hint="eastAsia"/>
        </w:rPr>
        <w:t>CARB</w:t>
      </w:r>
      <w:r w:rsidR="00305016">
        <w:rPr>
          <w:rFonts w:hint="eastAsia"/>
        </w:rPr>
        <w:t>）消息</w:t>
      </w:r>
      <w:r w:rsidR="00696DDA">
        <w:rPr>
          <w:rFonts w:hint="eastAsia"/>
        </w:rPr>
        <w:t>相关的排放，这个字节定义在《</w:t>
      </w:r>
      <w:r w:rsidR="00696DDA">
        <w:rPr>
          <w:rFonts w:hint="eastAsia"/>
        </w:rPr>
        <w:t>ISO 14230 kwp2000</w:t>
      </w:r>
      <w:r w:rsidR="00696DDA">
        <w:rPr>
          <w:rFonts w:hint="eastAsia"/>
        </w:rPr>
        <w:t>第</w:t>
      </w:r>
      <w:r w:rsidR="00696DDA">
        <w:rPr>
          <w:rFonts w:hint="eastAsia"/>
        </w:rPr>
        <w:t>4</w:t>
      </w:r>
      <w:r w:rsidR="00696DDA">
        <w:rPr>
          <w:rFonts w:hint="eastAsia"/>
        </w:rPr>
        <w:t>部分：系统相关的排放要求》或《</w:t>
      </w:r>
      <w:r w:rsidR="00696DDA">
        <w:rPr>
          <w:rFonts w:hint="eastAsia"/>
        </w:rPr>
        <w:t>ISO 9141 - 2</w:t>
      </w:r>
      <w:r w:rsidR="00696DDA">
        <w:rPr>
          <w:rFonts w:hint="eastAsia"/>
        </w:rPr>
        <w:t>》。</w:t>
      </w:r>
    </w:p>
    <w:p w:rsidR="00696DDA" w:rsidRDefault="00696DDA" w:rsidP="001D1C16">
      <w:pPr>
        <w:ind w:leftChars="0" w:left="0" w:right="240" w:firstLineChars="200" w:firstLine="480"/>
      </w:pPr>
    </w:p>
    <w:p w:rsidR="00F57651" w:rsidRDefault="00F57651" w:rsidP="001D1C16">
      <w:pPr>
        <w:ind w:leftChars="0" w:left="0" w:right="240" w:firstLineChars="200" w:firstLine="480"/>
      </w:pPr>
    </w:p>
    <w:p w:rsidR="00696DDA" w:rsidRDefault="00696DDA" w:rsidP="00696DDA">
      <w:pPr>
        <w:pStyle w:val="4"/>
        <w:ind w:left="480" w:right="240"/>
      </w:pPr>
      <w:r>
        <w:rPr>
          <w:rFonts w:hint="eastAsia"/>
        </w:rPr>
        <w:t>4.1.3</w:t>
      </w:r>
      <w:r>
        <w:rPr>
          <w:rFonts w:hint="eastAsia"/>
        </w:rPr>
        <w:t>源地址字节</w:t>
      </w:r>
      <w:r w:rsidR="002649BB">
        <w:rPr>
          <w:rFonts w:hint="eastAsia"/>
        </w:rPr>
        <w:t>（</w:t>
      </w:r>
      <w:proofErr w:type="spellStart"/>
      <w:r w:rsidR="002649BB">
        <w:rPr>
          <w:rFonts w:hint="eastAsia"/>
        </w:rPr>
        <w:t>Src</w:t>
      </w:r>
      <w:proofErr w:type="spellEnd"/>
      <w:r w:rsidR="002649BB">
        <w:rPr>
          <w:rFonts w:hint="eastAsia"/>
        </w:rPr>
        <w:t>）</w:t>
      </w:r>
    </w:p>
    <w:p w:rsidR="00696DDA" w:rsidRPr="00696DDA" w:rsidRDefault="00696DDA" w:rsidP="00696DDA">
      <w:pPr>
        <w:ind w:leftChars="41" w:left="98" w:right="240"/>
      </w:pPr>
      <w:r>
        <w:rPr>
          <w:rFonts w:hint="eastAsia"/>
        </w:rPr>
        <w:t xml:space="preserve">    </w:t>
      </w:r>
      <w:r>
        <w:rPr>
          <w:rFonts w:hint="eastAsia"/>
        </w:rPr>
        <w:t>这个字节代表发送设备的地址。它一定是物理地址。对于用物理目标地址描述的值，他们可能会相同。用于诊断仪的地址，列举在《</w:t>
      </w:r>
      <w:r>
        <w:rPr>
          <w:rFonts w:hint="eastAsia"/>
        </w:rPr>
        <w:t xml:space="preserve">J2178 </w:t>
      </w:r>
      <w:r>
        <w:rPr>
          <w:rFonts w:hint="eastAsia"/>
        </w:rPr>
        <w:t>第一部分》附录</w:t>
      </w:r>
      <w:r>
        <w:rPr>
          <w:rFonts w:hint="eastAsia"/>
        </w:rPr>
        <w:t>B</w:t>
      </w:r>
      <w:r>
        <w:rPr>
          <w:rFonts w:hint="eastAsia"/>
        </w:rPr>
        <w:t>中。这个地址字节也是可选的</w:t>
      </w:r>
      <w:r w:rsidR="00D00516">
        <w:rPr>
          <w:rFonts w:hint="eastAsia"/>
        </w:rPr>
        <w:t>（总是和目标地址字节同时使用）</w:t>
      </w:r>
      <w:r>
        <w:rPr>
          <w:rFonts w:hint="eastAsia"/>
        </w:rPr>
        <w:t>，并且在多节点总线拓扑中才是必须的。对于点对点的连接，可以省略。</w:t>
      </w:r>
      <w:r>
        <w:rPr>
          <w:rFonts w:hint="eastAsia"/>
        </w:rPr>
        <w:t xml:space="preserve"> </w:t>
      </w:r>
    </w:p>
    <w:p w:rsidR="001D1C16" w:rsidRDefault="001D1C16" w:rsidP="008B2195">
      <w:pPr>
        <w:ind w:left="240" w:right="240"/>
      </w:pPr>
    </w:p>
    <w:p w:rsidR="00F57651" w:rsidRDefault="00F57651" w:rsidP="008B2195">
      <w:pPr>
        <w:ind w:left="240" w:right="240"/>
      </w:pPr>
    </w:p>
    <w:p w:rsidR="00D00516" w:rsidRDefault="00D00516" w:rsidP="00D00516">
      <w:pPr>
        <w:pStyle w:val="4"/>
        <w:ind w:left="480" w:right="240"/>
      </w:pPr>
      <w:r>
        <w:rPr>
          <w:rFonts w:hint="eastAsia"/>
        </w:rPr>
        <w:t>4.1.4</w:t>
      </w:r>
      <w:r>
        <w:rPr>
          <w:rFonts w:hint="eastAsia"/>
        </w:rPr>
        <w:t>长度字节</w:t>
      </w:r>
      <w:r w:rsidR="002649BB">
        <w:rPr>
          <w:rFonts w:hint="eastAsia"/>
        </w:rPr>
        <w:t>（</w:t>
      </w:r>
      <w:r w:rsidR="002649BB">
        <w:rPr>
          <w:rFonts w:hint="eastAsia"/>
        </w:rPr>
        <w:t>Len</w:t>
      </w:r>
      <w:r w:rsidR="002649BB">
        <w:rPr>
          <w:rFonts w:hint="eastAsia"/>
        </w:rPr>
        <w:t>）</w:t>
      </w:r>
    </w:p>
    <w:p w:rsidR="004F6A87" w:rsidRDefault="004F6A87" w:rsidP="004F6A87">
      <w:pPr>
        <w:ind w:left="240" w:right="240" w:firstLine="480"/>
      </w:pPr>
      <w:r>
        <w:rPr>
          <w:noProof/>
        </w:rPr>
        <w:drawing>
          <wp:anchor distT="0" distB="0" distL="114300" distR="114300" simplePos="0" relativeHeight="251662336" behindDoc="1" locked="0" layoutInCell="1" allowOverlap="1" wp14:anchorId="1421126A" wp14:editId="53CC3AE2">
            <wp:simplePos x="0" y="0"/>
            <wp:positionH relativeFrom="column">
              <wp:posOffset>-26035</wp:posOffset>
            </wp:positionH>
            <wp:positionV relativeFrom="paragraph">
              <wp:posOffset>1551940</wp:posOffset>
            </wp:positionV>
            <wp:extent cx="6479540" cy="1767840"/>
            <wp:effectExtent l="0" t="0" r="0" b="3810"/>
            <wp:wrapTight wrapText="bothSides">
              <wp:wrapPolygon edited="0">
                <wp:start x="0" y="0"/>
                <wp:lineTo x="0" y="21414"/>
                <wp:lineTo x="21528" y="21414"/>
                <wp:lineTo x="21528" y="0"/>
                <wp:lineTo x="0" y="0"/>
              </wp:wrapPolygon>
            </wp:wrapTight>
            <wp:docPr id="8" name="图片 8" descr="C:\Users\Administrator\Desktop\2018-02-24_231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8-02-24_23103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9540" cy="1767840"/>
                    </a:xfrm>
                    <a:prstGeom prst="rect">
                      <a:avLst/>
                    </a:prstGeom>
                    <a:noFill/>
                    <a:ln>
                      <a:noFill/>
                    </a:ln>
                  </pic:spPr>
                </pic:pic>
              </a:graphicData>
            </a:graphic>
            <wp14:sizeRelH relativeFrom="page">
              <wp14:pctWidth>0</wp14:pctWidth>
            </wp14:sizeRelH>
            <wp14:sizeRelV relativeFrom="page">
              <wp14:pctHeight>0</wp14:pctHeight>
            </wp14:sizeRelV>
          </wp:anchor>
        </w:drawing>
      </w:r>
      <w:r w:rsidR="002649BB">
        <w:rPr>
          <w:rFonts w:hint="eastAsia"/>
        </w:rPr>
        <w:t>如果头字节里的长度信息（</w:t>
      </w:r>
      <w:r w:rsidR="002649BB">
        <w:rPr>
          <w:rFonts w:hint="eastAsia"/>
        </w:rPr>
        <w:t xml:space="preserve">L1 </w:t>
      </w:r>
      <w:r w:rsidR="002649BB">
        <w:t>–</w:t>
      </w:r>
      <w:r w:rsidR="002649BB">
        <w:rPr>
          <w:rFonts w:hint="eastAsia"/>
        </w:rPr>
        <w:t xml:space="preserve"> L0</w:t>
      </w:r>
      <w:r w:rsidR="002649BB">
        <w:rPr>
          <w:rFonts w:hint="eastAsia"/>
        </w:rPr>
        <w:t>）被设为</w:t>
      </w:r>
      <w:r w:rsidR="002649BB">
        <w:rPr>
          <w:rFonts w:hint="eastAsia"/>
        </w:rPr>
        <w:t>0</w:t>
      </w:r>
      <w:r w:rsidR="002649BB">
        <w:rPr>
          <w:rFonts w:hint="eastAsia"/>
        </w:rPr>
        <w:t>，那么就需要添加这个字节。它允许用户发送超过</w:t>
      </w:r>
      <w:r w:rsidR="002649BB">
        <w:rPr>
          <w:rFonts w:hint="eastAsia"/>
        </w:rPr>
        <w:t>63</w:t>
      </w:r>
      <w:r w:rsidR="002649BB">
        <w:rPr>
          <w:rFonts w:hint="eastAsia"/>
        </w:rPr>
        <w:t>个字节的数据（在字节区的数据）。更短的消息，可以不用这个字节。这个字节定义了消息中数据区的长度（从服务</w:t>
      </w:r>
      <w:r w:rsidR="002649BB">
        <w:rPr>
          <w:rFonts w:hint="eastAsia"/>
        </w:rPr>
        <w:t>ID</w:t>
      </w:r>
      <w:r w:rsidR="002649BB">
        <w:rPr>
          <w:rFonts w:hint="eastAsia"/>
        </w:rPr>
        <w:t>字节到校验码字节的前一字节）。一个数据的长度为</w:t>
      </w:r>
      <w:r w:rsidR="002649BB">
        <w:rPr>
          <w:rFonts w:hint="eastAsia"/>
        </w:rPr>
        <w:t>1</w:t>
      </w:r>
      <w:r w:rsidR="002649BB">
        <w:rPr>
          <w:rFonts w:hint="eastAsia"/>
        </w:rPr>
        <w:t>到</w:t>
      </w:r>
      <w:r w:rsidR="002649BB">
        <w:rPr>
          <w:rFonts w:hint="eastAsia"/>
        </w:rPr>
        <w:t>255</w:t>
      </w:r>
      <w:r w:rsidR="002649BB">
        <w:rPr>
          <w:rFonts w:hint="eastAsia"/>
        </w:rPr>
        <w:t>个字节。最长的消息由</w:t>
      </w:r>
      <w:r w:rsidR="002649BB">
        <w:rPr>
          <w:rFonts w:hint="eastAsia"/>
        </w:rPr>
        <w:t>260</w:t>
      </w:r>
      <w:r w:rsidR="002649BB">
        <w:rPr>
          <w:rFonts w:hint="eastAsia"/>
        </w:rPr>
        <w:t>个字节组成。对于数据区小于</w:t>
      </w:r>
      <w:r w:rsidR="002649BB">
        <w:rPr>
          <w:rFonts w:hint="eastAsia"/>
        </w:rPr>
        <w:t>64</w:t>
      </w:r>
      <w:r w:rsidR="002649BB">
        <w:rPr>
          <w:rFonts w:hint="eastAsia"/>
        </w:rPr>
        <w:t>个字节的消息，会有两种可能的情况：长度包含在格式字节中（</w:t>
      </w:r>
      <w:proofErr w:type="spellStart"/>
      <w:r w:rsidR="002649BB">
        <w:rPr>
          <w:rFonts w:hint="eastAsia"/>
        </w:rPr>
        <w:t>Fmt</w:t>
      </w:r>
      <w:proofErr w:type="spellEnd"/>
      <w:r w:rsidR="002649BB">
        <w:rPr>
          <w:rFonts w:hint="eastAsia"/>
        </w:rPr>
        <w:t>）或者在额外的长度字节（</w:t>
      </w:r>
      <w:r w:rsidR="002649BB">
        <w:rPr>
          <w:rFonts w:hint="eastAsia"/>
        </w:rPr>
        <w:t>Len</w:t>
      </w:r>
      <w:r w:rsidR="002649BB">
        <w:rPr>
          <w:rFonts w:hint="eastAsia"/>
        </w:rPr>
        <w:t>）中。</w:t>
      </w:r>
      <w:r w:rsidR="00C74D94">
        <w:rPr>
          <w:rFonts w:hint="eastAsia"/>
        </w:rPr>
        <w:t>ECU</w:t>
      </w:r>
      <w:r w:rsidR="00C74D94">
        <w:rPr>
          <w:rFonts w:hint="eastAsia"/>
        </w:rPr>
        <w:t>不需要同时支持两种方式，测试仪将通过关键字节来了解</w:t>
      </w:r>
      <w:r w:rsidR="00C74D94">
        <w:rPr>
          <w:rFonts w:hint="eastAsia"/>
        </w:rPr>
        <w:t>ECU</w:t>
      </w:r>
      <w:r w:rsidR="00C74D94">
        <w:rPr>
          <w:rFonts w:hint="eastAsia"/>
        </w:rPr>
        <w:t>的能力。（见</w:t>
      </w:r>
      <w:r w:rsidR="00C74D94">
        <w:rPr>
          <w:rFonts w:hint="eastAsia"/>
        </w:rPr>
        <w:t>5.1.5.1</w:t>
      </w:r>
      <w:r w:rsidR="00C74D94">
        <w:rPr>
          <w:rFonts w:hint="eastAsia"/>
        </w:rPr>
        <w:t>）</w:t>
      </w:r>
    </w:p>
    <w:p w:rsidR="00F57651" w:rsidRDefault="00F57651" w:rsidP="004F6A87">
      <w:pPr>
        <w:ind w:left="240" w:right="240" w:firstLine="480"/>
      </w:pPr>
    </w:p>
    <w:p w:rsidR="00F57651" w:rsidRDefault="00F57651" w:rsidP="004F6A87">
      <w:pPr>
        <w:ind w:left="240" w:right="240" w:firstLine="480"/>
      </w:pPr>
    </w:p>
    <w:p w:rsidR="00F57651" w:rsidRDefault="00F57651" w:rsidP="004F6A87">
      <w:pPr>
        <w:ind w:left="240" w:right="240" w:firstLine="480"/>
      </w:pPr>
    </w:p>
    <w:p w:rsidR="00F57651" w:rsidRDefault="00F57651" w:rsidP="004F6A87">
      <w:pPr>
        <w:ind w:left="240" w:right="240" w:firstLine="480"/>
      </w:pPr>
    </w:p>
    <w:p w:rsidR="00F57651" w:rsidRDefault="00F57651" w:rsidP="004F6A87">
      <w:pPr>
        <w:pStyle w:val="4"/>
        <w:ind w:left="480" w:right="240"/>
        <w:rPr>
          <w:noProof/>
        </w:rPr>
      </w:pPr>
    </w:p>
    <w:p w:rsidR="004F6A87" w:rsidRDefault="004F6A87" w:rsidP="004F6A87">
      <w:pPr>
        <w:pStyle w:val="4"/>
        <w:ind w:left="480" w:right="240"/>
      </w:pPr>
      <w:r>
        <w:rPr>
          <w:rFonts w:hint="eastAsia"/>
        </w:rPr>
        <w:t>4.1.5</w:t>
      </w:r>
      <w:r>
        <w:rPr>
          <w:rFonts w:hint="eastAsia"/>
        </w:rPr>
        <w:t>头字节的用法</w:t>
      </w:r>
    </w:p>
    <w:p w:rsidR="00F57651" w:rsidRDefault="004F6A87" w:rsidP="00F57651">
      <w:pPr>
        <w:ind w:left="240" w:right="240" w:firstLine="480"/>
      </w:pPr>
      <w:r>
        <w:rPr>
          <w:rFonts w:hint="eastAsia"/>
        </w:rPr>
        <w:t>根据以上的定义可知，消息的格式可以分为</w:t>
      </w:r>
      <w:r>
        <w:rPr>
          <w:rFonts w:hint="eastAsia"/>
        </w:rPr>
        <w:t>4</w:t>
      </w:r>
      <w:r>
        <w:rPr>
          <w:rFonts w:hint="eastAsia"/>
        </w:rPr>
        <w:t>中。见一下图表：</w:t>
      </w:r>
    </w:p>
    <w:p w:rsidR="00F57651" w:rsidRDefault="00F57651" w:rsidP="004F6A87">
      <w:pPr>
        <w:ind w:left="240" w:right="240" w:firstLine="480"/>
      </w:pPr>
      <w:r>
        <w:rPr>
          <w:noProof/>
        </w:rPr>
        <w:drawing>
          <wp:anchor distT="0" distB="0" distL="114300" distR="114300" simplePos="0" relativeHeight="251663360" behindDoc="1" locked="0" layoutInCell="1" allowOverlap="1" wp14:anchorId="12D9D1E0" wp14:editId="49552975">
            <wp:simplePos x="0" y="0"/>
            <wp:positionH relativeFrom="column">
              <wp:posOffset>59690</wp:posOffset>
            </wp:positionH>
            <wp:positionV relativeFrom="paragraph">
              <wp:posOffset>48260</wp:posOffset>
            </wp:positionV>
            <wp:extent cx="6315075" cy="4286250"/>
            <wp:effectExtent l="0" t="0" r="9525" b="0"/>
            <wp:wrapTight wrapText="bothSides">
              <wp:wrapPolygon edited="0">
                <wp:start x="0" y="0"/>
                <wp:lineTo x="0" y="21504"/>
                <wp:lineTo x="21567" y="21504"/>
                <wp:lineTo x="21567" y="0"/>
                <wp:lineTo x="0" y="0"/>
              </wp:wrapPolygon>
            </wp:wrapTight>
            <wp:docPr id="12" name="图片 12" descr="C:\Users\Administrator\Desktop\2018-02-25_07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8-02-25_07584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15075" cy="4286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hint="eastAsia"/>
        </w:rPr>
        <w:t>Fmt</w:t>
      </w:r>
      <w:proofErr w:type="spellEnd"/>
      <w:r>
        <w:rPr>
          <w:rFonts w:hint="eastAsia"/>
        </w:rPr>
        <w:tab/>
      </w:r>
      <w:r>
        <w:rPr>
          <w:rFonts w:hint="eastAsia"/>
        </w:rPr>
        <w:tab/>
        <w:t>Format byte</w:t>
      </w:r>
      <w:r>
        <w:rPr>
          <w:rFonts w:hint="eastAsia"/>
        </w:rPr>
        <w:tab/>
      </w:r>
      <w:r>
        <w:rPr>
          <w:rFonts w:hint="eastAsia"/>
        </w:rPr>
        <w:tab/>
      </w:r>
      <w:r>
        <w:rPr>
          <w:rFonts w:hint="eastAsia"/>
        </w:rPr>
        <w:tab/>
      </w:r>
      <w:r>
        <w:rPr>
          <w:rFonts w:hint="eastAsia"/>
        </w:rPr>
        <w:tab/>
      </w:r>
      <w:r>
        <w:rPr>
          <w:rFonts w:hint="eastAsia"/>
        </w:rPr>
        <w:t>格式字节</w:t>
      </w:r>
    </w:p>
    <w:p w:rsidR="00F57651" w:rsidRDefault="00F57651" w:rsidP="004F6A87">
      <w:pPr>
        <w:ind w:left="240" w:right="240" w:firstLine="480"/>
      </w:pPr>
      <w:proofErr w:type="spellStart"/>
      <w:r>
        <w:rPr>
          <w:rFonts w:hint="eastAsia"/>
        </w:rPr>
        <w:t>Tgt</w:t>
      </w:r>
      <w:proofErr w:type="spellEnd"/>
      <w:r>
        <w:rPr>
          <w:rFonts w:hint="eastAsia"/>
        </w:rPr>
        <w:tab/>
      </w:r>
      <w:r>
        <w:rPr>
          <w:rFonts w:hint="eastAsia"/>
        </w:rPr>
        <w:tab/>
        <w:t>Target Address</w:t>
      </w:r>
      <w:r>
        <w:rPr>
          <w:rFonts w:hint="eastAsia"/>
        </w:rPr>
        <w:tab/>
      </w:r>
      <w:r>
        <w:rPr>
          <w:rFonts w:hint="eastAsia"/>
        </w:rPr>
        <w:tab/>
      </w:r>
      <w:r>
        <w:rPr>
          <w:rFonts w:hint="eastAsia"/>
        </w:rPr>
        <w:tab/>
      </w:r>
      <w:r>
        <w:rPr>
          <w:rFonts w:hint="eastAsia"/>
        </w:rPr>
        <w:t>目标地址</w:t>
      </w:r>
    </w:p>
    <w:p w:rsidR="00F57651" w:rsidRDefault="00F57651" w:rsidP="004F6A87">
      <w:pPr>
        <w:ind w:left="240" w:right="240" w:firstLine="480"/>
      </w:pPr>
      <w:proofErr w:type="spellStart"/>
      <w:r>
        <w:rPr>
          <w:rFonts w:hint="eastAsia"/>
        </w:rPr>
        <w:t>Src</w:t>
      </w:r>
      <w:proofErr w:type="spellEnd"/>
      <w:r>
        <w:rPr>
          <w:rFonts w:hint="eastAsia"/>
        </w:rPr>
        <w:tab/>
      </w:r>
      <w:r>
        <w:rPr>
          <w:rFonts w:hint="eastAsia"/>
        </w:rPr>
        <w:tab/>
        <w:t xml:space="preserve">Source Address  </w:t>
      </w:r>
      <w:r>
        <w:rPr>
          <w:rFonts w:hint="eastAsia"/>
        </w:rPr>
        <w:tab/>
      </w:r>
      <w:r>
        <w:rPr>
          <w:rFonts w:hint="eastAsia"/>
        </w:rPr>
        <w:tab/>
      </w:r>
      <w:r>
        <w:rPr>
          <w:rFonts w:hint="eastAsia"/>
        </w:rPr>
        <w:t>源地址</w:t>
      </w:r>
    </w:p>
    <w:p w:rsidR="00F57651" w:rsidRDefault="00F57651" w:rsidP="00F57651">
      <w:pPr>
        <w:ind w:left="240" w:right="240" w:firstLine="480"/>
      </w:pPr>
      <w:r>
        <w:rPr>
          <w:rFonts w:hint="eastAsia"/>
        </w:rPr>
        <w:t>Len</w:t>
      </w:r>
      <w:r>
        <w:rPr>
          <w:rFonts w:hint="eastAsia"/>
        </w:rPr>
        <w:tab/>
      </w:r>
      <w:r>
        <w:rPr>
          <w:rFonts w:hint="eastAsia"/>
        </w:rPr>
        <w:tab/>
        <w:t>additional Length byte</w:t>
      </w:r>
      <w:r>
        <w:rPr>
          <w:rFonts w:hint="eastAsia"/>
        </w:rPr>
        <w:tab/>
      </w:r>
      <w:r>
        <w:rPr>
          <w:rFonts w:hint="eastAsia"/>
        </w:rPr>
        <w:t>长度字节</w:t>
      </w:r>
    </w:p>
    <w:p w:rsidR="00F57651" w:rsidRDefault="00F57651" w:rsidP="00F57651">
      <w:pPr>
        <w:ind w:left="240" w:right="240" w:firstLine="480"/>
      </w:pPr>
      <w:proofErr w:type="spellStart"/>
      <w:r>
        <w:rPr>
          <w:rFonts w:hint="eastAsia"/>
        </w:rPr>
        <w:t>SId</w:t>
      </w:r>
      <w:proofErr w:type="spellEnd"/>
      <w:r>
        <w:rPr>
          <w:rFonts w:hint="eastAsia"/>
        </w:rPr>
        <w:tab/>
      </w:r>
      <w:r>
        <w:rPr>
          <w:rFonts w:hint="eastAsia"/>
        </w:rPr>
        <w:tab/>
        <w:t>Service Identification</w:t>
      </w:r>
      <w:r>
        <w:rPr>
          <w:rFonts w:hint="eastAsia"/>
        </w:rPr>
        <w:tab/>
      </w:r>
      <w:r>
        <w:rPr>
          <w:rFonts w:hint="eastAsia"/>
        </w:rPr>
        <w:tab/>
      </w:r>
      <w:r>
        <w:rPr>
          <w:rFonts w:hint="eastAsia"/>
        </w:rPr>
        <w:t>服务</w:t>
      </w:r>
      <w:r>
        <w:rPr>
          <w:rFonts w:hint="eastAsia"/>
        </w:rPr>
        <w:t>ID</w:t>
      </w:r>
      <w:r>
        <w:rPr>
          <w:rFonts w:hint="eastAsia"/>
        </w:rPr>
        <w:t>字节</w:t>
      </w:r>
    </w:p>
    <w:p w:rsidR="00F57651" w:rsidRDefault="00F57651" w:rsidP="00F57651">
      <w:pPr>
        <w:ind w:left="240" w:right="240" w:firstLine="480"/>
      </w:pPr>
      <w:r>
        <w:rPr>
          <w:rFonts w:hint="eastAsia"/>
        </w:rPr>
        <w:t>Data</w:t>
      </w:r>
      <w:r>
        <w:rPr>
          <w:rFonts w:hint="eastAsia"/>
        </w:rPr>
        <w:tab/>
      </w:r>
      <w:r>
        <w:rPr>
          <w:rFonts w:hint="eastAsia"/>
        </w:rPr>
        <w:tab/>
        <w:t>depending on Service</w:t>
      </w:r>
      <w:r>
        <w:rPr>
          <w:rFonts w:hint="eastAsia"/>
        </w:rPr>
        <w:tab/>
      </w:r>
      <w:r>
        <w:rPr>
          <w:rFonts w:hint="eastAsia"/>
        </w:rPr>
        <w:tab/>
      </w:r>
      <w:r>
        <w:rPr>
          <w:rFonts w:hint="eastAsia"/>
        </w:rPr>
        <w:t>数据（取决于服务）</w:t>
      </w:r>
    </w:p>
    <w:p w:rsidR="00F57651" w:rsidRDefault="00F57651" w:rsidP="004F6A87">
      <w:pPr>
        <w:ind w:left="240" w:right="240" w:firstLine="480"/>
      </w:pPr>
      <w:r>
        <w:rPr>
          <w:rFonts w:hint="eastAsia"/>
        </w:rPr>
        <w:t>CS</w:t>
      </w:r>
      <w:r>
        <w:rPr>
          <w:rFonts w:hint="eastAsia"/>
        </w:rPr>
        <w:tab/>
      </w:r>
      <w:r>
        <w:rPr>
          <w:rFonts w:hint="eastAsia"/>
        </w:rPr>
        <w:tab/>
        <w:t>Checksum byte</w:t>
      </w:r>
      <w:r>
        <w:rPr>
          <w:rFonts w:hint="eastAsia"/>
        </w:rPr>
        <w:tab/>
      </w:r>
      <w:r>
        <w:rPr>
          <w:rFonts w:hint="eastAsia"/>
        </w:rPr>
        <w:tab/>
      </w:r>
      <w:r>
        <w:rPr>
          <w:rFonts w:hint="eastAsia"/>
        </w:rPr>
        <w:tab/>
      </w:r>
      <w:r>
        <w:rPr>
          <w:rFonts w:hint="eastAsia"/>
        </w:rPr>
        <w:t>校验字节</w:t>
      </w:r>
    </w:p>
    <w:p w:rsidR="00C046EC" w:rsidRDefault="00C046EC" w:rsidP="004F6A87">
      <w:pPr>
        <w:ind w:left="240" w:right="240" w:firstLine="480"/>
      </w:pPr>
    </w:p>
    <w:p w:rsidR="00C046EC" w:rsidRDefault="00C046EC" w:rsidP="00C046EC">
      <w:pPr>
        <w:pStyle w:val="3"/>
        <w:ind w:left="240" w:right="240"/>
      </w:pPr>
      <w:r>
        <w:rPr>
          <w:rFonts w:hint="eastAsia"/>
        </w:rPr>
        <w:t>4.2-</w:t>
      </w:r>
      <w:r>
        <w:rPr>
          <w:rFonts w:hint="eastAsia"/>
        </w:rPr>
        <w:t>数据字节区</w:t>
      </w:r>
    </w:p>
    <w:p w:rsidR="00C046EC" w:rsidRDefault="005373F0" w:rsidP="005373F0">
      <w:pPr>
        <w:ind w:left="240" w:right="240" w:firstLine="480"/>
      </w:pPr>
      <w:r>
        <w:rPr>
          <w:rFonts w:hint="eastAsia"/>
        </w:rPr>
        <w:t>这一数据区可能包含最多</w:t>
      </w:r>
      <w:r>
        <w:rPr>
          <w:rFonts w:hint="eastAsia"/>
        </w:rPr>
        <w:t xml:space="preserve">63 </w:t>
      </w:r>
      <w:r>
        <w:rPr>
          <w:rFonts w:hint="eastAsia"/>
        </w:rPr>
        <w:t>或</w:t>
      </w:r>
      <w:r>
        <w:rPr>
          <w:rFonts w:hint="eastAsia"/>
        </w:rPr>
        <w:t xml:space="preserve"> </w:t>
      </w:r>
      <w:r>
        <w:rPr>
          <w:rFonts w:hint="eastAsia"/>
        </w:rPr>
        <w:t>最多</w:t>
      </w:r>
      <w:r>
        <w:rPr>
          <w:rFonts w:hint="eastAsia"/>
        </w:rPr>
        <w:t>255</w:t>
      </w:r>
      <w:r>
        <w:rPr>
          <w:rFonts w:hint="eastAsia"/>
        </w:rPr>
        <w:t>个字节的信息，取决于怎么在头部怎么标记长度信息。数据区的第一字节是服务</w:t>
      </w:r>
      <w:r>
        <w:rPr>
          <w:rFonts w:hint="eastAsia"/>
        </w:rPr>
        <w:t>ID</w:t>
      </w:r>
      <w:r>
        <w:rPr>
          <w:rFonts w:hint="eastAsia"/>
        </w:rPr>
        <w:t>字节。根据选择的服务，此字节之后可能会跟有参数和数据，这些字节都在《</w:t>
      </w:r>
      <w:proofErr w:type="spellStart"/>
      <w:r>
        <w:rPr>
          <w:rFonts w:hint="eastAsia"/>
        </w:rPr>
        <w:t>kwp</w:t>
      </w:r>
      <w:proofErr w:type="spellEnd"/>
      <w:r>
        <w:rPr>
          <w:rFonts w:hint="eastAsia"/>
        </w:rPr>
        <w:t xml:space="preserve"> 2000 </w:t>
      </w:r>
      <w:r>
        <w:rPr>
          <w:rFonts w:hint="eastAsia"/>
        </w:rPr>
        <w:t>第三部分：应用层》（用于诊断服务）</w:t>
      </w:r>
      <w:r>
        <w:rPr>
          <w:rFonts w:hint="eastAsia"/>
        </w:rPr>
        <w:t xml:space="preserve"> </w:t>
      </w:r>
      <w:r>
        <w:rPr>
          <w:rFonts w:hint="eastAsia"/>
        </w:rPr>
        <w:t>和</w:t>
      </w:r>
      <w:r>
        <w:rPr>
          <w:rFonts w:hint="eastAsia"/>
        </w:rPr>
        <w:t xml:space="preserve"> </w:t>
      </w:r>
      <w:r>
        <w:rPr>
          <w:rFonts w:hint="eastAsia"/>
        </w:rPr>
        <w:t>第</w:t>
      </w:r>
      <w:r>
        <w:rPr>
          <w:rFonts w:hint="eastAsia"/>
        </w:rPr>
        <w:t>5</w:t>
      </w:r>
      <w:r>
        <w:rPr>
          <w:rFonts w:hint="eastAsia"/>
        </w:rPr>
        <w:t>章（用于通信服务）中定义。</w:t>
      </w:r>
    </w:p>
    <w:p w:rsidR="005373F0" w:rsidRDefault="005373F0" w:rsidP="005373F0">
      <w:pPr>
        <w:ind w:left="240" w:right="240" w:firstLine="480"/>
      </w:pPr>
    </w:p>
    <w:p w:rsidR="005373F0" w:rsidRDefault="00B32771" w:rsidP="00B32771">
      <w:pPr>
        <w:pStyle w:val="3"/>
        <w:ind w:left="240" w:right="240"/>
      </w:pPr>
      <w:r>
        <w:rPr>
          <w:rFonts w:hint="eastAsia"/>
        </w:rPr>
        <w:lastRenderedPageBreak/>
        <w:t>4.3-</w:t>
      </w:r>
      <w:r>
        <w:rPr>
          <w:rFonts w:hint="eastAsia"/>
        </w:rPr>
        <w:t>校验字节</w:t>
      </w:r>
    </w:p>
    <w:p w:rsidR="00B32771" w:rsidRDefault="00B32771" w:rsidP="001962D4">
      <w:pPr>
        <w:ind w:left="240" w:right="240" w:firstLine="480"/>
      </w:pPr>
      <w:r>
        <w:rPr>
          <w:rFonts w:hint="eastAsia"/>
        </w:rPr>
        <w:t>校验字节插入在消息块的末尾，它被定义为消息中除它自己的所有字节序列的</w:t>
      </w:r>
      <w:proofErr w:type="gramStart"/>
      <w:r>
        <w:rPr>
          <w:rFonts w:hint="eastAsia"/>
        </w:rPr>
        <w:t>和</w:t>
      </w:r>
      <w:r w:rsidR="001962D4">
        <w:rPr>
          <w:rFonts w:hint="eastAsia"/>
        </w:rPr>
        <w:t>取低</w:t>
      </w:r>
      <w:r w:rsidR="001962D4">
        <w:rPr>
          <w:rFonts w:hint="eastAsia"/>
        </w:rPr>
        <w:t>8</w:t>
      </w:r>
      <w:r w:rsidR="001962D4">
        <w:rPr>
          <w:rFonts w:hint="eastAsia"/>
        </w:rPr>
        <w:t>位</w:t>
      </w:r>
      <w:proofErr w:type="gramEnd"/>
      <w:r w:rsidR="001962D4">
        <w:rPr>
          <w:rFonts w:hint="eastAsia"/>
        </w:rPr>
        <w:t>。（</w:t>
      </w:r>
      <w:r w:rsidR="001962D4">
        <w:rPr>
          <w:rStyle w:val="fontstyle01"/>
        </w:rPr>
        <w:t>The checksum byte (CS) inserted at the end of the message block is defined as the simple 8-bit</w:t>
      </w:r>
      <w:r w:rsidR="001962D4">
        <w:rPr>
          <w:rFonts w:ascii="ArialMT" w:hAnsi="ArialMT" w:hint="eastAsia"/>
          <w:color w:val="000000"/>
          <w:sz w:val="22"/>
        </w:rPr>
        <w:t xml:space="preserve"> </w:t>
      </w:r>
      <w:r w:rsidR="001962D4">
        <w:rPr>
          <w:rStyle w:val="fontstyle01"/>
        </w:rPr>
        <w:t>sum series of all bytes in the message, excluding the checksum.</w:t>
      </w:r>
      <w:r w:rsidR="001962D4">
        <w:rPr>
          <w:rFonts w:hint="eastAsia"/>
        </w:rPr>
        <w:t>）</w:t>
      </w:r>
    </w:p>
    <w:p w:rsidR="001962D4" w:rsidRDefault="001962D4" w:rsidP="001962D4">
      <w:pPr>
        <w:ind w:left="240" w:right="240" w:firstLine="480"/>
      </w:pPr>
      <w:r>
        <w:rPr>
          <w:rFonts w:hint="eastAsia"/>
        </w:rPr>
        <w:t>如果消息是</w:t>
      </w:r>
      <w:r>
        <w:rPr>
          <w:rFonts w:hint="eastAsia"/>
        </w:rPr>
        <w:t xml:space="preserve"> &lt;1&gt; &lt;2&gt; &lt;3&gt; &lt;4&gt; </w:t>
      </w:r>
      <w:r>
        <w:t>…</w:t>
      </w:r>
      <w:r>
        <w:rPr>
          <w:rFonts w:hint="eastAsia"/>
        </w:rPr>
        <w:t>&lt;</w:t>
      </w:r>
      <w:r w:rsidR="00D30422">
        <w:rPr>
          <w:rFonts w:hint="eastAsia"/>
        </w:rPr>
        <w:t>N</w:t>
      </w:r>
      <w:r>
        <w:rPr>
          <w:rFonts w:hint="eastAsia"/>
        </w:rPr>
        <w:t>&gt;, &lt;CS&gt;</w:t>
      </w:r>
    </w:p>
    <w:p w:rsidR="00D30422" w:rsidRDefault="00D30422" w:rsidP="001962D4">
      <w:pPr>
        <w:ind w:left="240" w:right="240" w:firstLine="480"/>
      </w:pPr>
      <w:r>
        <w:rPr>
          <w:rFonts w:hint="eastAsia"/>
        </w:rPr>
        <w:t>其中</w:t>
      </w:r>
      <w:r>
        <w:rPr>
          <w:rFonts w:hint="eastAsia"/>
        </w:rPr>
        <w:t>&lt;</w:t>
      </w:r>
      <w:proofErr w:type="spellStart"/>
      <w:r>
        <w:rPr>
          <w:rFonts w:hint="eastAsia"/>
        </w:rPr>
        <w:t>i</w:t>
      </w:r>
      <w:proofErr w:type="spellEnd"/>
      <w:r>
        <w:rPr>
          <w:rFonts w:hint="eastAsia"/>
        </w:rPr>
        <w:t xml:space="preserve">&gt; </w:t>
      </w:r>
      <w:r>
        <w:rPr>
          <w:rFonts w:hint="eastAsia"/>
        </w:rPr>
        <w:t>（</w:t>
      </w:r>
      <w:r>
        <w:rPr>
          <w:rFonts w:hint="eastAsia"/>
        </w:rPr>
        <w:t xml:space="preserve">1 &lt;= </w:t>
      </w:r>
      <w:proofErr w:type="spellStart"/>
      <w:r>
        <w:rPr>
          <w:rFonts w:hint="eastAsia"/>
        </w:rPr>
        <w:t>i</w:t>
      </w:r>
      <w:proofErr w:type="spellEnd"/>
      <w:r>
        <w:rPr>
          <w:rFonts w:hint="eastAsia"/>
        </w:rPr>
        <w:t xml:space="preserve"> &lt;= N</w:t>
      </w:r>
      <w:r>
        <w:rPr>
          <w:rFonts w:hint="eastAsia"/>
        </w:rPr>
        <w:t>）代表消息中第</w:t>
      </w:r>
      <w:proofErr w:type="spellStart"/>
      <w:r>
        <w:rPr>
          <w:rFonts w:hint="eastAsia"/>
        </w:rPr>
        <w:t>i</w:t>
      </w:r>
      <w:proofErr w:type="spellEnd"/>
      <w:r>
        <w:rPr>
          <w:rFonts w:hint="eastAsia"/>
        </w:rPr>
        <w:t xml:space="preserve"> </w:t>
      </w:r>
      <w:proofErr w:type="gramStart"/>
      <w:r>
        <w:rPr>
          <w:rFonts w:hint="eastAsia"/>
        </w:rPr>
        <w:t>个</w:t>
      </w:r>
      <w:proofErr w:type="gramEnd"/>
      <w:r>
        <w:rPr>
          <w:rFonts w:hint="eastAsia"/>
        </w:rPr>
        <w:t>字节的数值，</w:t>
      </w:r>
    </w:p>
    <w:p w:rsidR="00D30422" w:rsidRDefault="00D30422" w:rsidP="001962D4">
      <w:pPr>
        <w:ind w:left="240" w:right="240" w:firstLine="480"/>
      </w:pPr>
      <w:r>
        <w:rPr>
          <w:rFonts w:hint="eastAsia"/>
        </w:rPr>
        <w:t>那么</w:t>
      </w:r>
      <w:r>
        <w:rPr>
          <w:rFonts w:hint="eastAsia"/>
        </w:rPr>
        <w:t>&lt;CS&gt; = &lt;CS&gt;N</w:t>
      </w:r>
      <w:r>
        <w:rPr>
          <w:rFonts w:hint="eastAsia"/>
        </w:rPr>
        <w:t>（</w:t>
      </w:r>
      <w:proofErr w:type="spellStart"/>
      <w:r>
        <w:rPr>
          <w:rFonts w:hint="eastAsia"/>
        </w:rPr>
        <w:t>N</w:t>
      </w:r>
      <w:proofErr w:type="spellEnd"/>
      <w:r>
        <w:rPr>
          <w:rFonts w:hint="eastAsia"/>
        </w:rPr>
        <w:t xml:space="preserve"> </w:t>
      </w:r>
      <w:proofErr w:type="gramStart"/>
      <w:r>
        <w:rPr>
          <w:rFonts w:hint="eastAsia"/>
        </w:rPr>
        <w:t>个</w:t>
      </w:r>
      <w:proofErr w:type="gramEnd"/>
      <w:r>
        <w:rPr>
          <w:rFonts w:hint="eastAsia"/>
        </w:rPr>
        <w:t>字节的校验值）</w:t>
      </w:r>
    </w:p>
    <w:p w:rsidR="00D30422" w:rsidRDefault="00634559" w:rsidP="001962D4">
      <w:pPr>
        <w:ind w:left="240" w:right="240" w:firstLine="480"/>
      </w:pPr>
      <w:r>
        <w:rPr>
          <w:rFonts w:hint="eastAsia"/>
        </w:rPr>
        <w:t>当</w:t>
      </w:r>
      <w:r>
        <w:rPr>
          <w:rFonts w:hint="eastAsia"/>
        </w:rPr>
        <w:t>&lt;CS&gt;</w:t>
      </w:r>
      <w:proofErr w:type="spellStart"/>
      <w:r>
        <w:rPr>
          <w:rFonts w:hint="eastAsia"/>
        </w:rPr>
        <w:t>i</w:t>
      </w:r>
      <w:proofErr w:type="spellEnd"/>
      <w:r>
        <w:rPr>
          <w:rFonts w:hint="eastAsia"/>
        </w:rPr>
        <w:t>(</w:t>
      </w:r>
      <w:proofErr w:type="spellStart"/>
      <w:r>
        <w:rPr>
          <w:rFonts w:hint="eastAsia"/>
        </w:rPr>
        <w:t>i</w:t>
      </w:r>
      <w:proofErr w:type="spellEnd"/>
      <w:r>
        <w:rPr>
          <w:rFonts w:hint="eastAsia"/>
        </w:rPr>
        <w:t xml:space="preserve"> =2 </w:t>
      </w:r>
      <w:r>
        <w:rPr>
          <w:rFonts w:hint="eastAsia"/>
        </w:rPr>
        <w:t>到</w:t>
      </w:r>
      <w:r>
        <w:rPr>
          <w:rFonts w:hint="eastAsia"/>
        </w:rPr>
        <w:t xml:space="preserve"> N)</w:t>
      </w:r>
      <w:r>
        <w:rPr>
          <w:rFonts w:hint="eastAsia"/>
        </w:rPr>
        <w:t>，</w:t>
      </w:r>
    </w:p>
    <w:p w:rsidR="00634559" w:rsidRDefault="00634559" w:rsidP="001962D4">
      <w:pPr>
        <w:ind w:left="240" w:right="240" w:firstLine="480"/>
      </w:pPr>
      <w:r>
        <w:rPr>
          <w:rFonts w:hint="eastAsia"/>
        </w:rPr>
        <w:t>那么定义为</w:t>
      </w:r>
      <w:r>
        <w:rPr>
          <w:rFonts w:hint="eastAsia"/>
        </w:rPr>
        <w:t>&lt;CS&gt;</w:t>
      </w:r>
      <w:proofErr w:type="spellStart"/>
      <w:r>
        <w:rPr>
          <w:rFonts w:hint="eastAsia"/>
        </w:rPr>
        <w:t>i</w:t>
      </w:r>
      <w:proofErr w:type="spellEnd"/>
      <w:r>
        <w:rPr>
          <w:rFonts w:hint="eastAsia"/>
        </w:rPr>
        <w:t xml:space="preserve"> = {&lt;CS&gt;</w:t>
      </w:r>
      <w:proofErr w:type="spellStart"/>
      <w:r>
        <w:rPr>
          <w:rFonts w:hint="eastAsia"/>
        </w:rPr>
        <w:t>i</w:t>
      </w:r>
      <w:proofErr w:type="spellEnd"/>
      <w:r>
        <w:rPr>
          <w:rFonts w:hint="eastAsia"/>
        </w:rPr>
        <w:t xml:space="preserve"> </w:t>
      </w:r>
      <w:r>
        <w:t>–</w:t>
      </w:r>
      <w:r>
        <w:rPr>
          <w:rFonts w:hint="eastAsia"/>
        </w:rPr>
        <w:t xml:space="preserve"> 1 + &lt;CS&gt;</w:t>
      </w:r>
      <w:proofErr w:type="spellStart"/>
      <w:r>
        <w:rPr>
          <w:rFonts w:hint="eastAsia"/>
        </w:rPr>
        <w:t>i</w:t>
      </w:r>
      <w:proofErr w:type="spellEnd"/>
      <w:r>
        <w:rPr>
          <w:rFonts w:hint="eastAsia"/>
        </w:rPr>
        <w:t xml:space="preserve">} </w:t>
      </w:r>
      <w:r>
        <w:rPr>
          <w:rFonts w:hint="eastAsia"/>
        </w:rPr>
        <w:t>对</w:t>
      </w:r>
      <w:r>
        <w:rPr>
          <w:rFonts w:hint="eastAsia"/>
        </w:rPr>
        <w:t xml:space="preserve"> 256 </w:t>
      </w:r>
      <w:r>
        <w:rPr>
          <w:rFonts w:hint="eastAsia"/>
        </w:rPr>
        <w:t>取模，</w:t>
      </w:r>
      <w:r>
        <w:rPr>
          <w:rFonts w:hint="eastAsia"/>
        </w:rPr>
        <w:t xml:space="preserve"> </w:t>
      </w:r>
      <w:r>
        <w:rPr>
          <w:rFonts w:hint="eastAsia"/>
        </w:rPr>
        <w:t>并且</w:t>
      </w:r>
      <w:r>
        <w:rPr>
          <w:rFonts w:hint="eastAsia"/>
        </w:rPr>
        <w:t>&lt;CS&gt;1 = &lt;1&gt;</w:t>
      </w:r>
    </w:p>
    <w:p w:rsidR="00634559" w:rsidRDefault="00634559" w:rsidP="001962D4">
      <w:pPr>
        <w:ind w:left="240" w:right="240" w:firstLine="480"/>
      </w:pPr>
    </w:p>
    <w:p w:rsidR="00634559" w:rsidRDefault="00634559" w:rsidP="001962D4">
      <w:pPr>
        <w:ind w:left="240" w:right="240" w:firstLine="480"/>
      </w:pPr>
      <w:r>
        <w:rPr>
          <w:rFonts w:hint="eastAsia"/>
        </w:rPr>
        <w:t>其他的保证可能包含在数据区，那是由制造商定义的。</w:t>
      </w:r>
    </w:p>
    <w:p w:rsidR="00634559" w:rsidRDefault="00634559" w:rsidP="00634559">
      <w:pPr>
        <w:pStyle w:val="3"/>
        <w:ind w:left="240" w:right="240"/>
      </w:pPr>
      <w:r>
        <w:rPr>
          <w:rFonts w:hint="eastAsia"/>
        </w:rPr>
        <w:t>4.4-</w:t>
      </w:r>
      <w:r>
        <w:rPr>
          <w:rFonts w:hint="eastAsia"/>
        </w:rPr>
        <w:t>定时</w:t>
      </w:r>
    </w:p>
    <w:p w:rsidR="00634559" w:rsidRDefault="00634559" w:rsidP="00634559">
      <w:pPr>
        <w:ind w:leftChars="41" w:left="98" w:right="240" w:firstLine="480"/>
      </w:pPr>
      <w:r>
        <w:rPr>
          <w:noProof/>
        </w:rPr>
        <w:drawing>
          <wp:anchor distT="0" distB="0" distL="114300" distR="114300" simplePos="0" relativeHeight="251664384" behindDoc="1" locked="0" layoutInCell="1" allowOverlap="1" wp14:anchorId="6978958C" wp14:editId="520E0761">
            <wp:simplePos x="0" y="0"/>
            <wp:positionH relativeFrom="column">
              <wp:posOffset>-26035</wp:posOffset>
            </wp:positionH>
            <wp:positionV relativeFrom="paragraph">
              <wp:posOffset>314960</wp:posOffset>
            </wp:positionV>
            <wp:extent cx="6479540" cy="1650365"/>
            <wp:effectExtent l="0" t="0" r="0" b="6985"/>
            <wp:wrapTight wrapText="bothSides">
              <wp:wrapPolygon edited="0">
                <wp:start x="0" y="0"/>
                <wp:lineTo x="0" y="21442"/>
                <wp:lineTo x="21528" y="21442"/>
                <wp:lineTo x="21528" y="0"/>
                <wp:lineTo x="0" y="0"/>
              </wp:wrapPolygon>
            </wp:wrapTight>
            <wp:docPr id="13" name="图片 13" descr="C:\Users\Administrator\Desktop\TIM截图2018022520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TIM截图201802252034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9540"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在进行一般操作的时候，以下的定时参数是非常关键的。</w:t>
      </w:r>
    </w:p>
    <w:p w:rsidR="00634559" w:rsidRDefault="00EC57A1" w:rsidP="00634559">
      <w:pPr>
        <w:ind w:leftChars="41" w:left="98" w:right="240" w:firstLine="480"/>
      </w:pPr>
      <w:r>
        <w:rPr>
          <w:noProof/>
        </w:rPr>
        <w:drawing>
          <wp:anchor distT="0" distB="0" distL="114300" distR="114300" simplePos="0" relativeHeight="251665408" behindDoc="1" locked="0" layoutInCell="1" allowOverlap="1" wp14:anchorId="27991743" wp14:editId="371E1B10">
            <wp:simplePos x="0" y="0"/>
            <wp:positionH relativeFrom="column">
              <wp:posOffset>-26035</wp:posOffset>
            </wp:positionH>
            <wp:positionV relativeFrom="paragraph">
              <wp:posOffset>-19685</wp:posOffset>
            </wp:positionV>
            <wp:extent cx="6866890" cy="1524000"/>
            <wp:effectExtent l="0" t="0" r="0" b="0"/>
            <wp:wrapTight wrapText="bothSides">
              <wp:wrapPolygon edited="0">
                <wp:start x="0" y="0"/>
                <wp:lineTo x="0" y="21330"/>
                <wp:lineTo x="21512" y="21330"/>
                <wp:lineTo x="21512" y="0"/>
                <wp:lineTo x="0" y="0"/>
              </wp:wrapPolygon>
            </wp:wrapTight>
            <wp:docPr id="14" name="图片 14" descr="C:\Users\Administrator\Desktop\2018-02-25_203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8-02-25_20363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6689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以下有两种默认的时间参数设置：</w:t>
      </w:r>
    </w:p>
    <w:p w:rsidR="00EC57A1" w:rsidRDefault="00EC57A1" w:rsidP="00634559">
      <w:pPr>
        <w:ind w:leftChars="41" w:left="98" w:right="240" w:firstLine="480"/>
      </w:pPr>
      <w:r>
        <w:rPr>
          <w:rFonts w:hint="eastAsia"/>
        </w:rPr>
        <w:t>（</w:t>
      </w:r>
      <w:r>
        <w:rPr>
          <w:rFonts w:hint="eastAsia"/>
        </w:rPr>
        <w:t>1</w:t>
      </w:r>
      <w:r>
        <w:rPr>
          <w:rFonts w:hint="eastAsia"/>
        </w:rPr>
        <w:t>）第一种设置，对于一般的功能和物理地址通信。需要更长的时间以保证总线管理工艺的正常运行。</w:t>
      </w:r>
    </w:p>
    <w:p w:rsidR="00EC57A1" w:rsidRDefault="00EC57A1" w:rsidP="00634559">
      <w:pPr>
        <w:ind w:leftChars="41" w:left="98" w:right="240" w:firstLine="480"/>
      </w:pPr>
      <w:r>
        <w:rPr>
          <w:rFonts w:hint="eastAsia"/>
        </w:rPr>
        <w:t>（</w:t>
      </w:r>
      <w:r>
        <w:rPr>
          <w:rFonts w:hint="eastAsia"/>
        </w:rPr>
        <w:t>2</w:t>
      </w:r>
      <w:r>
        <w:rPr>
          <w:rFonts w:hint="eastAsia"/>
        </w:rPr>
        <w:t>）第二种设置是需要获得更快的通信，它受限于物理地址。</w:t>
      </w:r>
    </w:p>
    <w:p w:rsidR="00EC57A1" w:rsidRDefault="00EC57A1" w:rsidP="00634559">
      <w:pPr>
        <w:ind w:leftChars="41" w:left="98" w:right="240" w:firstLine="480"/>
      </w:pPr>
    </w:p>
    <w:p w:rsidR="00EC57A1" w:rsidRDefault="00EC57A1" w:rsidP="00634559">
      <w:pPr>
        <w:ind w:leftChars="41" w:left="98" w:right="240" w:firstLine="480"/>
      </w:pPr>
      <w:r>
        <w:rPr>
          <w:rFonts w:hint="eastAsia"/>
        </w:rPr>
        <w:t>诊断仪通过</w:t>
      </w:r>
      <w:r>
        <w:rPr>
          <w:rFonts w:hint="eastAsia"/>
        </w:rPr>
        <w:t>ECU</w:t>
      </w:r>
      <w:r>
        <w:rPr>
          <w:rFonts w:hint="eastAsia"/>
        </w:rPr>
        <w:t>回复的关键字节得知</w:t>
      </w:r>
      <w:r>
        <w:rPr>
          <w:rFonts w:hint="eastAsia"/>
        </w:rPr>
        <w:t>ECU</w:t>
      </w:r>
      <w:r>
        <w:rPr>
          <w:rFonts w:hint="eastAsia"/>
        </w:rPr>
        <w:t>的能力</w:t>
      </w:r>
      <w:r w:rsidR="002211AA">
        <w:rPr>
          <w:rFonts w:hint="eastAsia"/>
        </w:rPr>
        <w:t>（见</w:t>
      </w:r>
      <w:r w:rsidR="002211AA">
        <w:rPr>
          <w:rFonts w:hint="eastAsia"/>
        </w:rPr>
        <w:t>5.1.5.1</w:t>
      </w:r>
      <w:r w:rsidR="002211AA">
        <w:rPr>
          <w:rFonts w:hint="eastAsia"/>
        </w:rPr>
        <w:t>）。时间参数可以被通信服务“获取通信参数”修改（见</w:t>
      </w:r>
      <w:r w:rsidR="002211AA">
        <w:rPr>
          <w:rFonts w:hint="eastAsia"/>
        </w:rPr>
        <w:t>5.3</w:t>
      </w:r>
      <w:r w:rsidR="002211AA">
        <w:rPr>
          <w:rFonts w:hint="eastAsia"/>
        </w:rPr>
        <w:t>）。</w:t>
      </w:r>
    </w:p>
    <w:p w:rsidR="002211AA" w:rsidRDefault="002211AA" w:rsidP="002211AA">
      <w:pPr>
        <w:ind w:leftChars="41" w:left="98" w:right="240" w:firstLine="480"/>
      </w:pPr>
    </w:p>
    <w:p w:rsidR="002211AA" w:rsidRDefault="002211AA" w:rsidP="00A73889">
      <w:pPr>
        <w:ind w:left="240" w:right="240" w:firstLineChars="50" w:firstLine="120"/>
      </w:pPr>
      <w:r>
        <w:rPr>
          <w:rFonts w:hint="eastAsia"/>
        </w:rPr>
        <w:lastRenderedPageBreak/>
        <w:t>用户必须要关注一下的限制条件</w:t>
      </w:r>
      <w:r w:rsidR="00A73889">
        <w:rPr>
          <w:rFonts w:hint="eastAsia"/>
        </w:rPr>
        <w:t>和约束</w:t>
      </w:r>
      <w:r>
        <w:rPr>
          <w:rFonts w:hint="eastAsia"/>
        </w:rPr>
        <w:t>：</w:t>
      </w:r>
    </w:p>
    <w:p w:rsidR="002211AA" w:rsidRDefault="002211AA" w:rsidP="002211AA">
      <w:pPr>
        <w:ind w:left="240" w:right="240"/>
      </w:pPr>
      <w:r>
        <w:rPr>
          <w:rFonts w:hint="eastAsia"/>
        </w:rPr>
        <w:t xml:space="preserve">　</w:t>
      </w:r>
      <w:r w:rsidR="00A73889">
        <w:rPr>
          <w:rFonts w:hint="eastAsia"/>
        </w:rPr>
        <w:t xml:space="preserve"> P3min &lt; P4min</w:t>
      </w:r>
    </w:p>
    <w:p w:rsidR="00A73889" w:rsidRDefault="00A73889" w:rsidP="002211AA">
      <w:pPr>
        <w:ind w:left="240" w:right="240"/>
      </w:pPr>
      <w:r>
        <w:rPr>
          <w:rFonts w:hint="eastAsia"/>
        </w:rPr>
        <w:t xml:space="preserve">   </w:t>
      </w:r>
      <w:proofErr w:type="spellStart"/>
      <w:r>
        <w:rPr>
          <w:rFonts w:hint="eastAsia"/>
        </w:rPr>
        <w:t>Pimin</w:t>
      </w:r>
      <w:proofErr w:type="spellEnd"/>
      <w:r>
        <w:rPr>
          <w:rFonts w:hint="eastAsia"/>
        </w:rPr>
        <w:t xml:space="preserve"> &lt; </w:t>
      </w:r>
      <w:proofErr w:type="spellStart"/>
      <w:r>
        <w:rPr>
          <w:rFonts w:hint="eastAsia"/>
        </w:rPr>
        <w:t>Pimax</w:t>
      </w:r>
      <w:proofErr w:type="spellEnd"/>
      <w:r>
        <w:rPr>
          <w:rFonts w:hint="eastAsia"/>
        </w:rPr>
        <w:t xml:space="preserve"> (</w:t>
      </w:r>
      <w:proofErr w:type="spellStart"/>
      <w:r>
        <w:rPr>
          <w:rFonts w:hint="eastAsia"/>
        </w:rPr>
        <w:t>i</w:t>
      </w:r>
      <w:proofErr w:type="spellEnd"/>
      <w:r>
        <w:rPr>
          <w:rFonts w:hint="eastAsia"/>
        </w:rPr>
        <w:t>为</w:t>
      </w:r>
      <w:r>
        <w:rPr>
          <w:rFonts w:hint="eastAsia"/>
        </w:rPr>
        <w:t>1 ,</w:t>
      </w:r>
      <w:r>
        <w:t>…</w:t>
      </w:r>
      <w:r>
        <w:rPr>
          <w:rFonts w:hint="eastAsia"/>
        </w:rPr>
        <w:t xml:space="preserve"> 4)</w:t>
      </w:r>
    </w:p>
    <w:p w:rsidR="002211AA" w:rsidRDefault="00A73889" w:rsidP="00A73889">
      <w:pPr>
        <w:ind w:leftChars="41" w:left="98" w:right="240" w:firstLineChars="100" w:firstLine="240"/>
      </w:pPr>
      <w:r>
        <w:rPr>
          <w:rFonts w:hint="eastAsia"/>
        </w:rPr>
        <w:t>当诊断仪和监听状态的</w:t>
      </w:r>
      <w:r>
        <w:rPr>
          <w:rFonts w:hint="eastAsia"/>
        </w:rPr>
        <w:t>ECU</w:t>
      </w:r>
      <w:r>
        <w:rPr>
          <w:rFonts w:hint="eastAsia"/>
        </w:rPr>
        <w:t>通过超时侦测到消息的结尾时，会有更多的约束。这种情况下，以下的约束都是有效的：</w:t>
      </w:r>
    </w:p>
    <w:p w:rsidR="00A73889" w:rsidRDefault="00A73889" w:rsidP="00A73889">
      <w:pPr>
        <w:ind w:leftChars="41" w:left="98" w:right="240" w:firstLineChars="100" w:firstLine="240"/>
      </w:pPr>
      <w:r>
        <w:rPr>
          <w:rFonts w:hint="eastAsia"/>
        </w:rPr>
        <w:t xml:space="preserve"> P2min &gt; P4max</w:t>
      </w:r>
    </w:p>
    <w:p w:rsidR="00A73889" w:rsidRDefault="00A73889" w:rsidP="00A73889">
      <w:pPr>
        <w:ind w:leftChars="41" w:left="98" w:right="240" w:firstLineChars="100" w:firstLine="240"/>
      </w:pPr>
      <w:r>
        <w:rPr>
          <w:rFonts w:hint="eastAsia"/>
        </w:rPr>
        <w:t xml:space="preserve"> P2min &gt; P1max</w:t>
      </w:r>
    </w:p>
    <w:p w:rsidR="005F1634" w:rsidRPr="00A73889" w:rsidRDefault="005F1634" w:rsidP="00A73889">
      <w:pPr>
        <w:ind w:leftChars="41" w:left="98" w:right="240" w:firstLineChars="100" w:firstLine="240"/>
      </w:pPr>
    </w:p>
    <w:p w:rsidR="002211AA" w:rsidRDefault="002A5AD9" w:rsidP="002A5AD9">
      <w:pPr>
        <w:ind w:leftChars="41" w:left="98" w:right="240"/>
      </w:pPr>
      <w:r>
        <w:rPr>
          <w:rFonts w:hint="eastAsia"/>
        </w:rPr>
        <w:t xml:space="preserve">  </w:t>
      </w:r>
      <w:r>
        <w:rPr>
          <w:rFonts w:hint="eastAsia"/>
        </w:rPr>
        <w:t>在功能地址的情况下，一条请求会有多条回复，则可以添加以下约束。</w:t>
      </w:r>
    </w:p>
    <w:p w:rsidR="002A5AD9" w:rsidRDefault="002A5AD9" w:rsidP="002A5AD9">
      <w:pPr>
        <w:ind w:leftChars="41" w:left="98" w:right="240"/>
      </w:pPr>
      <w:r>
        <w:rPr>
          <w:rFonts w:hint="eastAsia"/>
        </w:rPr>
        <w:tab/>
      </w:r>
      <w:r>
        <w:rPr>
          <w:rFonts w:hint="eastAsia"/>
        </w:rPr>
        <w:t>（</w:t>
      </w:r>
      <w:r>
        <w:rPr>
          <w:rFonts w:hint="eastAsia"/>
        </w:rPr>
        <w:t>1</w:t>
      </w:r>
      <w:r>
        <w:rPr>
          <w:rFonts w:hint="eastAsia"/>
        </w:rPr>
        <w:t>）设计者要确保在改变默认时间参数时通信正常。</w:t>
      </w:r>
    </w:p>
    <w:p w:rsidR="002211AA" w:rsidRDefault="002A5AD9" w:rsidP="002A5AD9">
      <w:pPr>
        <w:ind w:leftChars="41" w:left="98" w:right="240"/>
      </w:pPr>
      <w:r>
        <w:rPr>
          <w:rFonts w:hint="eastAsia"/>
        </w:rPr>
        <w:t xml:space="preserve">   </w:t>
      </w:r>
      <w:r>
        <w:rPr>
          <w:rFonts w:hint="eastAsia"/>
        </w:rPr>
        <w:t>（</w:t>
      </w:r>
      <w:r>
        <w:rPr>
          <w:rFonts w:hint="eastAsia"/>
        </w:rPr>
        <w:t>2</w:t>
      </w:r>
      <w:r>
        <w:rPr>
          <w:rFonts w:hint="eastAsia"/>
        </w:rPr>
        <w:t>）设计者应该确认，当所有的</w:t>
      </w:r>
      <w:r>
        <w:rPr>
          <w:rFonts w:hint="eastAsia"/>
        </w:rPr>
        <w:t>ECU</w:t>
      </w:r>
      <w:r>
        <w:rPr>
          <w:rFonts w:hint="eastAsia"/>
        </w:rPr>
        <w:t>都加入会话时，可能需要选择时间参数。</w:t>
      </w:r>
    </w:p>
    <w:p w:rsidR="002A5AD9" w:rsidRDefault="002A5AD9" w:rsidP="002A5AD9">
      <w:pPr>
        <w:ind w:leftChars="41" w:left="98" w:right="240"/>
      </w:pPr>
      <w:r>
        <w:rPr>
          <w:rFonts w:hint="eastAsia"/>
        </w:rPr>
        <w:t xml:space="preserve">   </w:t>
      </w:r>
      <w:r>
        <w:rPr>
          <w:rFonts w:hint="eastAsia"/>
        </w:rPr>
        <w:t>（</w:t>
      </w:r>
      <w:r>
        <w:rPr>
          <w:rFonts w:hint="eastAsia"/>
        </w:rPr>
        <w:t>3</w:t>
      </w:r>
      <w:r>
        <w:rPr>
          <w:rFonts w:hint="eastAsia"/>
        </w:rPr>
        <w:t>）这些值取决于</w:t>
      </w:r>
      <w:r>
        <w:rPr>
          <w:rFonts w:hint="eastAsia"/>
        </w:rPr>
        <w:t>ECU</w:t>
      </w:r>
      <w:r>
        <w:rPr>
          <w:rFonts w:hint="eastAsia"/>
        </w:rPr>
        <w:t>的性能。在一些情况下，</w:t>
      </w:r>
      <w:r w:rsidR="005F1634">
        <w:rPr>
          <w:rFonts w:hint="eastAsia"/>
        </w:rPr>
        <w:t>ECU</w:t>
      </w:r>
      <w:r w:rsidR="005F1634">
        <w:rPr>
          <w:rFonts w:hint="eastAsia"/>
        </w:rPr>
        <w:t>可能需要离开一般的通信模式，可用不同的通信参数切换会话模式。</w:t>
      </w:r>
    </w:p>
    <w:p w:rsidR="005F1634" w:rsidRDefault="005F1634" w:rsidP="002A5AD9">
      <w:pPr>
        <w:ind w:leftChars="41" w:left="98" w:right="240"/>
      </w:pPr>
    </w:p>
    <w:p w:rsidR="005F1634" w:rsidRDefault="005F1634" w:rsidP="002A5AD9">
      <w:pPr>
        <w:ind w:leftChars="41" w:left="98" w:right="240"/>
      </w:pPr>
      <w:r>
        <w:rPr>
          <w:rFonts w:hint="eastAsia"/>
        </w:rPr>
        <w:tab/>
      </w:r>
      <w:r>
        <w:rPr>
          <w:rFonts w:hint="eastAsia"/>
        </w:rPr>
        <w:t>表</w:t>
      </w:r>
      <w:proofErr w:type="gramStart"/>
      <w:r>
        <w:rPr>
          <w:rFonts w:hint="eastAsia"/>
        </w:rPr>
        <w:t>一</w:t>
      </w:r>
      <w:proofErr w:type="gramEnd"/>
      <w:r>
        <w:rPr>
          <w:rFonts w:hint="eastAsia"/>
        </w:rPr>
        <w:t>和表二是默认使用的通信参数，表示的是让他们改变的限制，和设置一个</w:t>
      </w:r>
      <w:proofErr w:type="gramStart"/>
      <w:r>
        <w:rPr>
          <w:rFonts w:hint="eastAsia"/>
        </w:rPr>
        <w:t>新值得</w:t>
      </w:r>
      <w:proofErr w:type="gramEnd"/>
      <w:r>
        <w:rPr>
          <w:rFonts w:hint="eastAsia"/>
        </w:rPr>
        <w:t>解决方法。</w:t>
      </w:r>
      <w:r w:rsidR="009664E8">
        <w:rPr>
          <w:rFonts w:hint="eastAsia"/>
        </w:rPr>
        <w:t>（使用获取通信时间参数服务，</w:t>
      </w:r>
      <w:r w:rsidR="009664E8">
        <w:rPr>
          <w:rFonts w:hint="eastAsia"/>
        </w:rPr>
        <w:t xml:space="preserve"> </w:t>
      </w:r>
      <w:r w:rsidR="009664E8">
        <w:rPr>
          <w:rFonts w:hint="eastAsia"/>
        </w:rPr>
        <w:t>见</w:t>
      </w:r>
      <w:r w:rsidR="009664E8">
        <w:rPr>
          <w:rFonts w:hint="eastAsia"/>
        </w:rPr>
        <w:t>5.3</w:t>
      </w:r>
      <w:r w:rsidR="009664E8">
        <w:rPr>
          <w:rFonts w:hint="eastAsia"/>
        </w:rPr>
        <w:t>）</w:t>
      </w:r>
    </w:p>
    <w:p w:rsidR="009664E8" w:rsidRDefault="00FF4740" w:rsidP="002A5AD9">
      <w:pPr>
        <w:ind w:leftChars="41" w:left="98" w:right="240"/>
      </w:pPr>
      <w:r>
        <w:rPr>
          <w:noProof/>
        </w:rPr>
        <w:drawing>
          <wp:inline distT="0" distB="0" distL="0" distR="0">
            <wp:extent cx="6057900" cy="3248025"/>
            <wp:effectExtent l="0" t="0" r="0" b="9525"/>
            <wp:docPr id="15" name="图片 15" descr="C:\Users\Administrator\Desktop\BaiduShurufa_2018-3-1_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BaiduShurufa_2018-3-1_7-17-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3248025"/>
                    </a:xfrm>
                    <a:prstGeom prst="rect">
                      <a:avLst/>
                    </a:prstGeom>
                    <a:noFill/>
                    <a:ln>
                      <a:noFill/>
                    </a:ln>
                  </pic:spPr>
                </pic:pic>
              </a:graphicData>
            </a:graphic>
          </wp:inline>
        </w:drawing>
      </w:r>
    </w:p>
    <w:p w:rsidR="00FF4740" w:rsidRDefault="00FF4740" w:rsidP="002A5AD9">
      <w:pPr>
        <w:ind w:leftChars="41" w:left="98" w:right="240"/>
      </w:pPr>
      <w:r>
        <w:rPr>
          <w:noProof/>
        </w:rPr>
        <w:lastRenderedPageBreak/>
        <w:drawing>
          <wp:inline distT="0" distB="0" distL="0" distR="0">
            <wp:extent cx="6229350" cy="2762250"/>
            <wp:effectExtent l="0" t="0" r="0" b="0"/>
            <wp:docPr id="16" name="图片 16" descr="C:\Users\Administrator\Desktop\BaiduShurufa_2018-3-1_7-3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BaiduShurufa_2018-3-1_7-37-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29350" cy="2762250"/>
                    </a:xfrm>
                    <a:prstGeom prst="rect">
                      <a:avLst/>
                    </a:prstGeom>
                    <a:noFill/>
                    <a:ln>
                      <a:noFill/>
                    </a:ln>
                  </pic:spPr>
                </pic:pic>
              </a:graphicData>
            </a:graphic>
          </wp:inline>
        </w:drawing>
      </w:r>
    </w:p>
    <w:p w:rsidR="00E866E5" w:rsidRDefault="00E866E5" w:rsidP="00101B40">
      <w:pPr>
        <w:ind w:leftChars="41" w:left="98" w:right="240" w:firstLine="480"/>
        <w:rPr>
          <w:rFonts w:hint="eastAsia"/>
          <w:b/>
        </w:rPr>
      </w:pPr>
      <w:r w:rsidRPr="00286657">
        <w:rPr>
          <w:rFonts w:hint="eastAsia"/>
          <w:b/>
        </w:rPr>
        <w:t>P2max</w:t>
      </w:r>
      <w:r w:rsidRPr="00286657">
        <w:rPr>
          <w:rFonts w:hint="eastAsia"/>
          <w:b/>
        </w:rPr>
        <w:t>时间参数设置方法（值</w:t>
      </w:r>
      <w:r w:rsidRPr="00286657">
        <w:rPr>
          <w:rFonts w:hint="eastAsia"/>
          <w:b/>
        </w:rPr>
        <w:t xml:space="preserve"> &gt; 6000ms</w:t>
      </w:r>
      <w:r w:rsidRPr="00286657">
        <w:rPr>
          <w:rFonts w:hint="eastAsia"/>
          <w:b/>
        </w:rPr>
        <w:t>）</w:t>
      </w:r>
    </w:p>
    <w:p w:rsidR="00101B40" w:rsidRDefault="00101B40" w:rsidP="00101B40">
      <w:pPr>
        <w:ind w:leftChars="41" w:left="98" w:right="240"/>
        <w:rPr>
          <w:rFonts w:hint="eastAsia"/>
        </w:rPr>
      </w:pPr>
      <w:r>
        <w:rPr>
          <w:rFonts w:hint="eastAsia"/>
          <w:b/>
        </w:rPr>
        <w:tab/>
        <w:t xml:space="preserve">  </w:t>
      </w:r>
      <w:r>
        <w:rPr>
          <w:rFonts w:hint="eastAsia"/>
        </w:rPr>
        <w:t>在</w:t>
      </w:r>
      <w:r>
        <w:rPr>
          <w:rFonts w:hint="eastAsia"/>
        </w:rPr>
        <w:t>0x01</w:t>
      </w:r>
      <w:r>
        <w:rPr>
          <w:rFonts w:hint="eastAsia"/>
        </w:rPr>
        <w:t>到</w:t>
      </w:r>
      <w:r>
        <w:rPr>
          <w:rFonts w:hint="eastAsia"/>
        </w:rPr>
        <w:t>0xF0</w:t>
      </w:r>
      <w:r>
        <w:rPr>
          <w:rFonts w:hint="eastAsia"/>
        </w:rPr>
        <w:t>的区间里</w:t>
      </w:r>
      <w:r>
        <w:rPr>
          <w:rFonts w:hint="eastAsia"/>
        </w:rPr>
        <w:t>P2max</w:t>
      </w:r>
      <w:r>
        <w:rPr>
          <w:rFonts w:hint="eastAsia"/>
        </w:rPr>
        <w:t>的时间参数计算分辨率是</w:t>
      </w:r>
      <w:r>
        <w:rPr>
          <w:rFonts w:hint="eastAsia"/>
        </w:rPr>
        <w:t>25ms</w:t>
      </w:r>
      <w:r>
        <w:rPr>
          <w:rFonts w:hint="eastAsia"/>
        </w:rPr>
        <w:t>。从</w:t>
      </w:r>
      <w:r>
        <w:rPr>
          <w:rFonts w:hint="eastAsia"/>
        </w:rPr>
        <w:t>0xF1</w:t>
      </w:r>
      <w:r>
        <w:rPr>
          <w:rFonts w:hint="eastAsia"/>
        </w:rPr>
        <w:t>开始，则需要通过服务和客户端使用不同的计算方法得到</w:t>
      </w:r>
      <w:r>
        <w:rPr>
          <w:rFonts w:hint="eastAsia"/>
        </w:rPr>
        <w:t>P2max</w:t>
      </w:r>
      <w:r w:rsidR="007C1208">
        <w:rPr>
          <w:rFonts w:hint="eastAsia"/>
        </w:rPr>
        <w:t>（大于</w:t>
      </w:r>
      <w:r w:rsidR="007C1208">
        <w:rPr>
          <w:rFonts w:hint="eastAsia"/>
        </w:rPr>
        <w:t>6000</w:t>
      </w:r>
      <w:r w:rsidR="007C1208">
        <w:rPr>
          <w:rFonts w:hint="eastAsia"/>
        </w:rPr>
        <w:t>）</w:t>
      </w:r>
      <w:r>
        <w:rPr>
          <w:rFonts w:hint="eastAsia"/>
        </w:rPr>
        <w:t>的值</w:t>
      </w:r>
      <w:r w:rsidR="007C1208">
        <w:rPr>
          <w:rFonts w:hint="eastAsia"/>
        </w:rPr>
        <w:t>。</w:t>
      </w:r>
    </w:p>
    <w:p w:rsidR="007C1208" w:rsidRDefault="007C1208" w:rsidP="007C1208">
      <w:pPr>
        <w:ind w:leftChars="41" w:left="98" w:right="240" w:firstLine="480"/>
        <w:rPr>
          <w:rFonts w:hint="eastAsia"/>
          <w:b/>
        </w:rPr>
      </w:pPr>
      <w:r w:rsidRPr="007C1208">
        <w:rPr>
          <w:rFonts w:hint="eastAsia"/>
          <w:b/>
        </w:rPr>
        <w:t>P2max</w:t>
      </w:r>
      <w:r w:rsidRPr="007C1208">
        <w:rPr>
          <w:rFonts w:hint="eastAsia"/>
          <w:b/>
        </w:rPr>
        <w:t>值得计算公式</w:t>
      </w:r>
    </w:p>
    <w:p w:rsidR="007C1208" w:rsidRDefault="007C1208" w:rsidP="007C1208">
      <w:pPr>
        <w:ind w:leftChars="41" w:left="98" w:right="240" w:firstLine="480"/>
        <w:rPr>
          <w:rFonts w:hint="eastAsia"/>
        </w:rPr>
      </w:pPr>
      <w:r>
        <w:rPr>
          <w:rFonts w:hint="eastAsia"/>
          <w:b/>
        </w:rPr>
        <w:tab/>
      </w:r>
      <w:r>
        <w:rPr>
          <w:rFonts w:hint="eastAsia"/>
        </w:rPr>
        <w:t>P2max [</w:t>
      </w:r>
      <w:proofErr w:type="spellStart"/>
      <w:r>
        <w:rPr>
          <w:rFonts w:hint="eastAsia"/>
        </w:rPr>
        <w:t>ms</w:t>
      </w:r>
      <w:proofErr w:type="spellEnd"/>
      <w:r>
        <w:rPr>
          <w:rFonts w:hint="eastAsia"/>
        </w:rPr>
        <w:t>]  =  (Hex</w:t>
      </w:r>
      <w:r>
        <w:rPr>
          <w:rFonts w:hint="eastAsia"/>
        </w:rPr>
        <w:t>值的低</w:t>
      </w:r>
      <w:r>
        <w:rPr>
          <w:rFonts w:hint="eastAsia"/>
        </w:rPr>
        <w:t>8</w:t>
      </w:r>
      <w:r>
        <w:rPr>
          <w:rFonts w:hint="eastAsia"/>
        </w:rPr>
        <w:t>位</w:t>
      </w:r>
      <w:r>
        <w:rPr>
          <w:rFonts w:hint="eastAsia"/>
        </w:rPr>
        <w:t>) * 256 * 25</w:t>
      </w:r>
    </w:p>
    <w:p w:rsidR="007C1208" w:rsidRDefault="007C1208" w:rsidP="007C1208">
      <w:pPr>
        <w:ind w:leftChars="41" w:left="98" w:right="240" w:firstLineChars="200" w:firstLine="480"/>
        <w:rPr>
          <w:rFonts w:hint="eastAsia"/>
        </w:rPr>
      </w:pPr>
      <w:r>
        <w:rPr>
          <w:rFonts w:hint="eastAsia"/>
        </w:rPr>
        <w:t>提示：</w:t>
      </w:r>
      <w:r>
        <w:rPr>
          <w:rFonts w:hint="eastAsia"/>
        </w:rPr>
        <w:t xml:space="preserve"> </w:t>
      </w:r>
      <w:r>
        <w:rPr>
          <w:rFonts w:hint="eastAsia"/>
        </w:rPr>
        <w:t>在</w:t>
      </w:r>
      <w:proofErr w:type="gramStart"/>
      <w:r>
        <w:t>”</w:t>
      </w:r>
      <w:proofErr w:type="gramEnd"/>
      <w:r>
        <w:rPr>
          <w:rFonts w:hint="eastAsia"/>
        </w:rPr>
        <w:t>获取时间参数服务</w:t>
      </w:r>
      <w:proofErr w:type="gramStart"/>
      <w:r>
        <w:t>”</w:t>
      </w:r>
      <w:proofErr w:type="gramEnd"/>
      <w:r>
        <w:rPr>
          <w:rFonts w:hint="eastAsia"/>
        </w:rPr>
        <w:t>中，</w:t>
      </w:r>
      <w:r>
        <w:rPr>
          <w:rFonts w:hint="eastAsia"/>
        </w:rPr>
        <w:t xml:space="preserve"> P2max </w:t>
      </w:r>
      <w:r>
        <w:rPr>
          <w:rFonts w:hint="eastAsia"/>
        </w:rPr>
        <w:t>的参数</w:t>
      </w:r>
      <w:r>
        <w:rPr>
          <w:rFonts w:hint="eastAsia"/>
        </w:rPr>
        <w:t xml:space="preserve"> </w:t>
      </w:r>
      <w:proofErr w:type="spellStart"/>
      <w:r>
        <w:rPr>
          <w:rFonts w:hint="eastAsia"/>
        </w:rPr>
        <w:t>HexValue</w:t>
      </w:r>
      <w:proofErr w:type="spellEnd"/>
      <w:r>
        <w:rPr>
          <w:rFonts w:hint="eastAsia"/>
        </w:rPr>
        <w:t xml:space="preserve"> </w:t>
      </w:r>
      <w:r>
        <w:rPr>
          <w:rFonts w:hint="eastAsia"/>
        </w:rPr>
        <w:t>永远是单个字节。在这项服务中，时间修改应被激活</w:t>
      </w:r>
      <w:r w:rsidR="00D00859">
        <w:rPr>
          <w:rFonts w:hint="eastAsia"/>
        </w:rPr>
        <w:t>。</w:t>
      </w:r>
    </w:p>
    <w:p w:rsidR="00D00859" w:rsidRDefault="00BB21DB" w:rsidP="00D00859">
      <w:pPr>
        <w:pStyle w:val="4"/>
        <w:ind w:left="480" w:right="240"/>
        <w:rPr>
          <w:rFonts w:hint="eastAsia"/>
        </w:rPr>
      </w:pPr>
      <w:r>
        <w:rPr>
          <w:rFonts w:hint="eastAsia"/>
        </w:rPr>
        <w:t>4.4.1</w:t>
      </w:r>
      <w:r w:rsidR="00F845AB">
        <w:rPr>
          <w:rFonts w:hint="eastAsia"/>
        </w:rPr>
        <w:t>时间异常</w:t>
      </w:r>
    </w:p>
    <w:p w:rsidR="00B44F0D" w:rsidRPr="00B44F0D" w:rsidRDefault="00D00859" w:rsidP="00B44F0D">
      <w:pPr>
        <w:ind w:left="240" w:right="240"/>
      </w:pPr>
      <w:r>
        <w:rPr>
          <w:rFonts w:hint="eastAsia"/>
        </w:rPr>
        <w:t xml:space="preserve">   </w:t>
      </w:r>
      <w:r>
        <w:rPr>
          <w:rFonts w:hint="eastAsia"/>
        </w:rPr>
        <w:t>有时服务为了回复一条请求消息，</w:t>
      </w:r>
      <w:r w:rsidR="00F845AB">
        <w:rPr>
          <w:rFonts w:hint="eastAsia"/>
        </w:rPr>
        <w:t>需要扩展</w:t>
      </w:r>
      <w:r w:rsidR="00F845AB">
        <w:rPr>
          <w:rFonts w:hint="eastAsia"/>
        </w:rPr>
        <w:t>P2</w:t>
      </w:r>
      <w:r w:rsidR="00F845AB">
        <w:rPr>
          <w:rFonts w:hint="eastAsia"/>
        </w:rPr>
        <w:t>时窗（延长</w:t>
      </w:r>
      <w:r w:rsidR="00F845AB">
        <w:rPr>
          <w:rFonts w:hint="eastAsia"/>
        </w:rPr>
        <w:t>P2</w:t>
      </w:r>
      <w:r w:rsidR="00F845AB">
        <w:rPr>
          <w:rFonts w:hint="eastAsia"/>
        </w:rPr>
        <w:t>时间），</w:t>
      </w:r>
      <w:r w:rsidR="00F845AB">
        <w:rPr>
          <w:rFonts w:hint="eastAsia"/>
        </w:rPr>
        <w:t>P2max</w:t>
      </w:r>
      <w:r w:rsidR="00F845AB">
        <w:rPr>
          <w:rFonts w:hint="eastAsia"/>
        </w:rPr>
        <w:t>时间异常仅允许用于通过服务端发送的一条或多条代码为</w:t>
      </w:r>
      <w:r w:rsidR="00F845AB">
        <w:rPr>
          <w:rFonts w:hint="eastAsia"/>
        </w:rPr>
        <w:t>0x78</w:t>
      </w:r>
      <w:r w:rsidR="00F845AB">
        <w:rPr>
          <w:rFonts w:hint="eastAsia"/>
        </w:rPr>
        <w:t>的消极回复</w:t>
      </w:r>
      <w:r w:rsidR="00F845AB" w:rsidRPr="00F845AB">
        <w:rPr>
          <w:rFonts w:ascii="ArialMT" w:hAnsi="ArialMT"/>
          <w:color w:val="000000"/>
          <w:sz w:val="22"/>
        </w:rPr>
        <w:t>(</w:t>
      </w:r>
      <w:proofErr w:type="spellStart"/>
      <w:r w:rsidR="00F845AB" w:rsidRPr="00F845AB">
        <w:rPr>
          <w:rFonts w:ascii="ArialMT" w:hAnsi="ArialMT"/>
          <w:color w:val="000000"/>
          <w:sz w:val="22"/>
        </w:rPr>
        <w:t>requestCorrectlyReceived</w:t>
      </w:r>
      <w:proofErr w:type="spellEnd"/>
      <w:r w:rsidR="00B44F0D">
        <w:rPr>
          <w:rFonts w:ascii="ArialMT" w:hAnsi="ArialMT" w:hint="eastAsia"/>
          <w:color w:val="000000"/>
          <w:sz w:val="22"/>
        </w:rPr>
        <w:t xml:space="preserve"> </w:t>
      </w:r>
      <w:proofErr w:type="spellStart"/>
      <w:r w:rsidR="00F845AB" w:rsidRPr="00F845AB">
        <w:rPr>
          <w:rFonts w:ascii="ArialMT" w:hAnsi="ArialMT"/>
          <w:color w:val="000000"/>
          <w:sz w:val="22"/>
        </w:rPr>
        <w:t>ResponsePending</w:t>
      </w:r>
      <w:proofErr w:type="spellEnd"/>
      <w:r w:rsidR="00F845AB" w:rsidRPr="00F845AB">
        <w:rPr>
          <w:rFonts w:ascii="ArialMT" w:hAnsi="ArialMT"/>
          <w:color w:val="000000"/>
          <w:sz w:val="22"/>
        </w:rPr>
        <w:t>)</w:t>
      </w:r>
      <w:r w:rsidR="00F845AB">
        <w:rPr>
          <w:rFonts w:hint="eastAsia"/>
        </w:rPr>
        <w:t>。</w:t>
      </w:r>
      <w:r w:rsidR="00B44F0D">
        <w:rPr>
          <w:rFonts w:hint="eastAsia"/>
        </w:rPr>
        <w:t>这条代码只会在以下情况才被使用：</w:t>
      </w:r>
      <w:r w:rsidR="00B44F0D">
        <w:rPr>
          <w:rFonts w:hint="eastAsia"/>
        </w:rPr>
        <w:t xml:space="preserve"> </w:t>
      </w:r>
      <w:r w:rsidR="00B44F0D">
        <w:rPr>
          <w:rFonts w:hint="eastAsia"/>
        </w:rPr>
        <w:t>“客户端在有效的</w:t>
      </w:r>
      <w:r w:rsidR="00B44F0D">
        <w:rPr>
          <w:rFonts w:hint="eastAsia"/>
        </w:rPr>
        <w:t>P2</w:t>
      </w:r>
      <w:r w:rsidR="00B44F0D">
        <w:rPr>
          <w:rFonts w:hint="eastAsia"/>
        </w:rPr>
        <w:t>时窗里发出的请求，而服务端没有发出积极或消极的回复。”</w:t>
      </w:r>
      <w:r w:rsidR="00B44F0D">
        <w:rPr>
          <w:rFonts w:hint="eastAsia"/>
        </w:rPr>
        <w:t xml:space="preserve"> </w:t>
      </w:r>
      <w:r w:rsidR="00B44F0D">
        <w:rPr>
          <w:rFonts w:hint="eastAsia"/>
        </w:rPr>
        <w:t>这条回复的代码可以操控客户</w:t>
      </w:r>
      <w:r w:rsidR="00B44F0D">
        <w:rPr>
          <w:rFonts w:hint="eastAsia"/>
        </w:rPr>
        <w:t>/</w:t>
      </w:r>
      <w:r w:rsidR="00B44F0D">
        <w:rPr>
          <w:rFonts w:hint="eastAsia"/>
        </w:rPr>
        <w:t>服务端的</w:t>
      </w:r>
      <w:r w:rsidR="00B44F0D">
        <w:rPr>
          <w:rFonts w:hint="eastAsia"/>
        </w:rPr>
        <w:t xml:space="preserve">P2max </w:t>
      </w:r>
      <w:r w:rsidR="00B44F0D">
        <w:rPr>
          <w:rFonts w:hint="eastAsia"/>
        </w:rPr>
        <w:t>的参数</w:t>
      </w:r>
      <w:r w:rsidR="00B44F0D">
        <w:rPr>
          <w:rFonts w:hint="eastAsia"/>
        </w:rPr>
        <w:t>Hex</w:t>
      </w:r>
      <w:r w:rsidR="00B44F0D">
        <w:rPr>
          <w:rFonts w:hint="eastAsia"/>
        </w:rPr>
        <w:t>值，</w:t>
      </w:r>
      <w:r w:rsidR="00B44F0D">
        <w:rPr>
          <w:rFonts w:hint="eastAsia"/>
        </w:rPr>
        <w:t xml:space="preserve"> P2max</w:t>
      </w:r>
      <w:r w:rsidR="00B44F0D">
        <w:rPr>
          <w:rFonts w:hint="eastAsia"/>
        </w:rPr>
        <w:t>的时间参数被设为</w:t>
      </w:r>
      <w:r w:rsidR="00B44F0D">
        <w:rPr>
          <w:rFonts w:hint="eastAsia"/>
        </w:rPr>
        <w:t>P3max</w:t>
      </w:r>
      <w:r w:rsidR="00B44F0D">
        <w:rPr>
          <w:rFonts w:hint="eastAsia"/>
        </w:rPr>
        <w:t>时间参数。服务端应该保持接收模式。</w:t>
      </w:r>
      <w:r w:rsidR="00EC53B8">
        <w:rPr>
          <w:rFonts w:hint="eastAsia"/>
        </w:rPr>
        <w:t>如果被请求，</w:t>
      </w:r>
      <w:proofErr w:type="gramStart"/>
      <w:r w:rsidR="00EC53B8">
        <w:rPr>
          <w:rFonts w:hint="eastAsia"/>
        </w:rPr>
        <w:t>服务端应回复</w:t>
      </w:r>
      <w:proofErr w:type="gramEnd"/>
      <w:r w:rsidR="00EC53B8">
        <w:rPr>
          <w:rFonts w:hint="eastAsia"/>
        </w:rPr>
        <w:t>多条带有</w:t>
      </w:r>
      <w:r w:rsidR="00EC53B8">
        <w:rPr>
          <w:rFonts w:hint="eastAsia"/>
        </w:rPr>
        <w:t>0x78</w:t>
      </w:r>
      <w:r w:rsidR="00EC53B8">
        <w:rPr>
          <w:rFonts w:hint="eastAsia"/>
        </w:rPr>
        <w:t>的消极回复</w:t>
      </w:r>
      <w:r w:rsidR="00EC53B8">
        <w:rPr>
          <w:rFonts w:hint="eastAsia"/>
        </w:rPr>
        <w:t xml:space="preserve"> </w:t>
      </w:r>
      <w:r w:rsidR="00EC53B8">
        <w:rPr>
          <w:rFonts w:hint="eastAsia"/>
        </w:rPr>
        <w:t>。</w:t>
      </w:r>
      <w:r w:rsidR="00EC53B8" w:rsidRPr="00EC53B8">
        <w:rPr>
          <w:rFonts w:hint="eastAsia"/>
        </w:rPr>
        <w:t>一旦服务器完成了由请求消息发起的任务</w:t>
      </w:r>
      <w:r w:rsidR="00EC53B8" w:rsidRPr="00EC53B8">
        <w:rPr>
          <w:rFonts w:hint="eastAsia"/>
        </w:rPr>
        <w:t>(</w:t>
      </w:r>
      <w:r w:rsidR="00EC53B8" w:rsidRPr="00EC53B8">
        <w:rPr>
          <w:rFonts w:hint="eastAsia"/>
        </w:rPr>
        <w:t>例程</w:t>
      </w:r>
      <w:r w:rsidR="00EC53B8" w:rsidRPr="00EC53B8">
        <w:rPr>
          <w:rFonts w:hint="eastAsia"/>
        </w:rPr>
        <w:t>)</w:t>
      </w:r>
      <w:r w:rsidR="00EC53B8" w:rsidRPr="00EC53B8">
        <w:rPr>
          <w:rFonts w:hint="eastAsia"/>
        </w:rPr>
        <w:t>，它将根据接收到的最后一个请求消息，发送一个正的或负的响应消息</w:t>
      </w:r>
      <w:r w:rsidR="00EC53B8" w:rsidRPr="00EC53B8">
        <w:rPr>
          <w:rFonts w:hint="eastAsia"/>
        </w:rPr>
        <w:t>(</w:t>
      </w:r>
      <w:r w:rsidR="00EC53B8" w:rsidRPr="00EC53B8">
        <w:rPr>
          <w:rFonts w:hint="eastAsia"/>
        </w:rPr>
        <w:t>带有响应代码的负面响应消息，而不是</w:t>
      </w:r>
      <w:r w:rsidR="00EC53B8" w:rsidRPr="00EC53B8">
        <w:rPr>
          <w:rFonts w:hint="eastAsia"/>
        </w:rPr>
        <w:t>$78)</w:t>
      </w:r>
      <w:r w:rsidR="00EC53B8" w:rsidRPr="00EC53B8">
        <w:rPr>
          <w:rFonts w:hint="eastAsia"/>
        </w:rPr>
        <w:t>。</w:t>
      </w:r>
      <w:r w:rsidR="00B07ACD" w:rsidRPr="00B07ACD">
        <w:rPr>
          <w:rFonts w:hint="eastAsia"/>
        </w:rPr>
        <w:t>当客户端收到响应消息时，响应消息的</w:t>
      </w:r>
      <w:r w:rsidR="00B07ACD">
        <w:rPr>
          <w:rFonts w:hint="eastAsia"/>
        </w:rPr>
        <w:t>为</w:t>
      </w:r>
      <w:proofErr w:type="gramStart"/>
      <w:r w:rsidR="00B07ACD">
        <w:rPr>
          <w:rFonts w:hint="eastAsia"/>
        </w:rPr>
        <w:t>消极响应</w:t>
      </w:r>
      <w:proofErr w:type="gramEnd"/>
      <w:r w:rsidR="00B07ACD">
        <w:rPr>
          <w:rFonts w:hint="eastAsia"/>
        </w:rPr>
        <w:t>代码</w:t>
      </w:r>
      <w:r w:rsidR="00B07ACD">
        <w:rPr>
          <w:rFonts w:hint="eastAsia"/>
        </w:rPr>
        <w:t>0x</w:t>
      </w:r>
      <w:r w:rsidR="00B07ACD" w:rsidRPr="00B07ACD">
        <w:rPr>
          <w:rFonts w:hint="eastAsia"/>
        </w:rPr>
        <w:t>78</w:t>
      </w:r>
      <w:r w:rsidR="00B07ACD" w:rsidRPr="00B07ACD">
        <w:rPr>
          <w:rFonts w:hint="eastAsia"/>
        </w:rPr>
        <w:t>，客户端和服务器应将</w:t>
      </w:r>
      <w:r w:rsidR="00B07ACD" w:rsidRPr="00B07ACD">
        <w:rPr>
          <w:rFonts w:hint="eastAsia"/>
        </w:rPr>
        <w:t>P2max</w:t>
      </w:r>
      <w:r w:rsidR="00B07ACD" w:rsidRPr="00B07ACD">
        <w:rPr>
          <w:rFonts w:hint="eastAsia"/>
        </w:rPr>
        <w:t>定时参数重置</w:t>
      </w:r>
      <w:proofErr w:type="gramStart"/>
      <w:r w:rsidR="00B07ACD" w:rsidRPr="00B07ACD">
        <w:rPr>
          <w:rFonts w:hint="eastAsia"/>
        </w:rPr>
        <w:t>为之前</w:t>
      </w:r>
      <w:proofErr w:type="gramEnd"/>
      <w:r w:rsidR="00B07ACD" w:rsidRPr="00B07ACD">
        <w:rPr>
          <w:rFonts w:hint="eastAsia"/>
        </w:rPr>
        <w:t>的时间值。客户端不应在接收到响应代码</w:t>
      </w:r>
      <w:r w:rsidR="00B07ACD">
        <w:rPr>
          <w:rFonts w:hint="eastAsia"/>
        </w:rPr>
        <w:t>0x</w:t>
      </w:r>
      <w:r w:rsidR="00B07ACD" w:rsidRPr="00B07ACD">
        <w:rPr>
          <w:rFonts w:hint="eastAsia"/>
        </w:rPr>
        <w:t>78</w:t>
      </w:r>
      <w:r w:rsidR="00B07ACD" w:rsidRPr="00B07ACD">
        <w:rPr>
          <w:rFonts w:hint="eastAsia"/>
        </w:rPr>
        <w:t>的负面响应消息后重复请求消息。</w:t>
      </w:r>
    </w:p>
    <w:p w:rsidR="0092312B" w:rsidRDefault="0092312B" w:rsidP="00B95915">
      <w:pPr>
        <w:pStyle w:val="2"/>
        <w:ind w:left="240" w:right="240"/>
        <w:rPr>
          <w:rFonts w:hint="eastAsia"/>
        </w:rPr>
      </w:pPr>
      <w:r>
        <w:rPr>
          <w:rFonts w:hint="eastAsia"/>
        </w:rPr>
        <w:t>5</w:t>
      </w:r>
      <w:r>
        <w:rPr>
          <w:rFonts w:hint="eastAsia"/>
        </w:rPr>
        <w:t>、通信服务</w:t>
      </w:r>
    </w:p>
    <w:p w:rsidR="00BB21DB" w:rsidRDefault="00BB21DB" w:rsidP="00BB21DB">
      <w:pPr>
        <w:ind w:left="240" w:right="240"/>
        <w:rPr>
          <w:rFonts w:hint="eastAsia"/>
        </w:rPr>
      </w:pPr>
      <w:r>
        <w:rPr>
          <w:rFonts w:hint="eastAsia"/>
        </w:rPr>
        <w:tab/>
      </w:r>
      <w:r w:rsidR="0089507B">
        <w:rPr>
          <w:rFonts w:hint="eastAsia"/>
        </w:rPr>
        <w:t xml:space="preserve">   </w:t>
      </w:r>
      <w:r>
        <w:rPr>
          <w:rFonts w:hint="eastAsia"/>
        </w:rPr>
        <w:t>一些服务对于建立和维护通信是很有必要的，这些不是诊断服务，它们也不会出现在应用上，</w:t>
      </w:r>
      <w:r>
        <w:rPr>
          <w:rFonts w:hint="eastAsia"/>
        </w:rPr>
        <w:t xml:space="preserve"> </w:t>
      </w:r>
      <w:r>
        <w:rPr>
          <w:rFonts w:hint="eastAsia"/>
        </w:rPr>
        <w:t>他们有相同格式的描述，也和诊断服务有相同的约定，（见</w:t>
      </w:r>
      <w:proofErr w:type="spellStart"/>
      <w:r>
        <w:rPr>
          <w:rFonts w:hint="eastAsia"/>
        </w:rPr>
        <w:t>kwp</w:t>
      </w:r>
      <w:proofErr w:type="spellEnd"/>
      <w:r>
        <w:rPr>
          <w:rFonts w:hint="eastAsia"/>
        </w:rPr>
        <w:t xml:space="preserve"> 2000</w:t>
      </w:r>
      <w:r>
        <w:rPr>
          <w:rFonts w:hint="eastAsia"/>
        </w:rPr>
        <w:t>协议第三部分：应用层）</w:t>
      </w:r>
      <w:r w:rsidR="0089507B">
        <w:rPr>
          <w:rFonts w:hint="eastAsia"/>
        </w:rPr>
        <w:t>：服务列表和服务程序的口头描述。参数是</w:t>
      </w:r>
      <w:r w:rsidR="0089507B" w:rsidRPr="0089507B">
        <w:rPr>
          <w:rFonts w:ascii="ArialMT" w:hAnsi="ArialMT"/>
          <w:color w:val="000000"/>
          <w:sz w:val="22"/>
        </w:rPr>
        <w:t>mandatory (M)</w:t>
      </w:r>
      <w:r w:rsidR="0089507B">
        <w:rPr>
          <w:rFonts w:ascii="ArialMT" w:hAnsi="ArialMT" w:hint="eastAsia"/>
          <w:color w:val="000000"/>
          <w:sz w:val="22"/>
        </w:rPr>
        <w:t>托管的</w:t>
      </w:r>
      <w:r w:rsidR="0089507B" w:rsidRPr="0089507B">
        <w:rPr>
          <w:rFonts w:ascii="ArialMT" w:hAnsi="ArialMT"/>
          <w:color w:val="000000"/>
          <w:sz w:val="22"/>
        </w:rPr>
        <w:t>, selectable (S)</w:t>
      </w:r>
      <w:r w:rsidR="0089507B">
        <w:rPr>
          <w:rFonts w:ascii="ArialMT" w:hAnsi="ArialMT" w:hint="eastAsia"/>
          <w:color w:val="000000"/>
          <w:sz w:val="22"/>
        </w:rPr>
        <w:t>多选的</w:t>
      </w:r>
      <w:r w:rsidR="0089507B" w:rsidRPr="0089507B">
        <w:rPr>
          <w:rFonts w:ascii="ArialMT" w:hAnsi="ArialMT"/>
          <w:color w:val="000000"/>
          <w:sz w:val="22"/>
        </w:rPr>
        <w:t xml:space="preserve">, conditional (C) </w:t>
      </w:r>
      <w:r w:rsidR="0089507B">
        <w:rPr>
          <w:rFonts w:ascii="ArialMT" w:hAnsi="ArialMT" w:hint="eastAsia"/>
          <w:color w:val="000000"/>
          <w:sz w:val="22"/>
        </w:rPr>
        <w:t>有条件的</w:t>
      </w:r>
      <w:r w:rsidR="0089507B" w:rsidRPr="0089507B">
        <w:rPr>
          <w:rFonts w:ascii="ArialMT" w:hAnsi="ArialMT"/>
          <w:color w:val="000000"/>
          <w:sz w:val="22"/>
        </w:rPr>
        <w:t>or user optional (U)</w:t>
      </w:r>
      <w:r w:rsidR="0089507B">
        <w:rPr>
          <w:rFonts w:ascii="ArialMT" w:hAnsi="ArialMT" w:hint="eastAsia"/>
          <w:color w:val="000000"/>
          <w:sz w:val="22"/>
        </w:rPr>
        <w:t>随意的</w:t>
      </w:r>
      <w:r w:rsidR="0089507B">
        <w:rPr>
          <w:rFonts w:hint="eastAsia"/>
        </w:rPr>
        <w:t>。在</w:t>
      </w:r>
      <w:r w:rsidR="0089507B">
        <w:rPr>
          <w:rFonts w:hint="eastAsia"/>
        </w:rPr>
        <w:t>kwp2000</w:t>
      </w:r>
      <w:r w:rsidR="0089507B">
        <w:rPr>
          <w:rFonts w:hint="eastAsia"/>
        </w:rPr>
        <w:t>物理层上添加了对其实现的描述。</w:t>
      </w:r>
      <w:bookmarkStart w:id="0" w:name="_GoBack"/>
      <w:bookmarkEnd w:id="0"/>
    </w:p>
    <w:p w:rsidR="0089507B" w:rsidRPr="0089507B" w:rsidRDefault="0089507B" w:rsidP="00BB21DB">
      <w:pPr>
        <w:ind w:left="240" w:right="240"/>
      </w:pPr>
    </w:p>
    <w:p w:rsidR="0041476F" w:rsidRPr="0041476F" w:rsidRDefault="0092312B" w:rsidP="00B95915">
      <w:pPr>
        <w:pStyle w:val="2"/>
        <w:ind w:left="240" w:right="240"/>
      </w:pPr>
      <w:r>
        <w:rPr>
          <w:rFonts w:hint="eastAsia"/>
        </w:rPr>
        <w:lastRenderedPageBreak/>
        <w:t>6</w:t>
      </w:r>
      <w:r>
        <w:rPr>
          <w:rFonts w:hint="eastAsia"/>
        </w:rPr>
        <w:t>、错误处理</w:t>
      </w:r>
      <w:r w:rsidR="0041476F">
        <w:br w:type="column"/>
      </w:r>
    </w:p>
    <w:p w:rsidR="007970BA" w:rsidRDefault="007970BA" w:rsidP="00B95915">
      <w:pPr>
        <w:pStyle w:val="1"/>
        <w:ind w:left="240" w:right="240"/>
      </w:pPr>
      <w:r>
        <w:rPr>
          <w:rFonts w:hint="eastAsia"/>
        </w:rPr>
        <w:t>第三部分</w:t>
      </w:r>
    </w:p>
    <w:p w:rsidR="0092312B" w:rsidRDefault="0092312B" w:rsidP="00B95915">
      <w:pPr>
        <w:pStyle w:val="2"/>
        <w:ind w:left="240" w:right="240"/>
      </w:pPr>
      <w:r>
        <w:rPr>
          <w:rFonts w:hint="eastAsia"/>
        </w:rPr>
        <w:t>1</w:t>
      </w:r>
      <w:r>
        <w:rPr>
          <w:rFonts w:hint="eastAsia"/>
        </w:rPr>
        <w:t>、范围</w:t>
      </w:r>
    </w:p>
    <w:p w:rsidR="0092312B" w:rsidRDefault="0092312B" w:rsidP="00B95915">
      <w:pPr>
        <w:pStyle w:val="2"/>
        <w:ind w:left="240" w:right="240"/>
      </w:pPr>
      <w:r>
        <w:rPr>
          <w:rFonts w:hint="eastAsia"/>
        </w:rPr>
        <w:t>2</w:t>
      </w:r>
      <w:r>
        <w:rPr>
          <w:rFonts w:hint="eastAsia"/>
        </w:rPr>
        <w:t>、引用规范</w:t>
      </w:r>
    </w:p>
    <w:p w:rsidR="0092312B" w:rsidRDefault="0092312B" w:rsidP="00B95915">
      <w:pPr>
        <w:pStyle w:val="2"/>
        <w:ind w:left="240" w:right="240"/>
      </w:pPr>
      <w:r>
        <w:rPr>
          <w:rFonts w:hint="eastAsia"/>
        </w:rPr>
        <w:t>3</w:t>
      </w:r>
      <w:r>
        <w:rPr>
          <w:rFonts w:hint="eastAsia"/>
        </w:rPr>
        <w:t>、定义和缩写</w:t>
      </w:r>
    </w:p>
    <w:p w:rsidR="0092312B" w:rsidRDefault="0092312B" w:rsidP="00B95915">
      <w:pPr>
        <w:pStyle w:val="2"/>
        <w:ind w:left="240" w:right="240"/>
      </w:pPr>
      <w:r>
        <w:rPr>
          <w:rFonts w:hint="eastAsia"/>
        </w:rPr>
        <w:t>4</w:t>
      </w:r>
      <w:r>
        <w:rPr>
          <w:rFonts w:hint="eastAsia"/>
        </w:rPr>
        <w:t>、协议</w:t>
      </w:r>
    </w:p>
    <w:p w:rsidR="0092312B" w:rsidRDefault="0092312B" w:rsidP="00B95915">
      <w:pPr>
        <w:pStyle w:val="2"/>
        <w:ind w:left="240" w:right="240"/>
      </w:pPr>
      <w:r>
        <w:rPr>
          <w:rFonts w:hint="eastAsia"/>
        </w:rPr>
        <w:t>5</w:t>
      </w:r>
      <w:r>
        <w:rPr>
          <w:rFonts w:hint="eastAsia"/>
        </w:rPr>
        <w:t>、总体实施规则</w:t>
      </w:r>
    </w:p>
    <w:p w:rsidR="0092312B" w:rsidRDefault="0092312B" w:rsidP="00B95915">
      <w:pPr>
        <w:pStyle w:val="2"/>
        <w:ind w:left="240" w:right="240"/>
      </w:pPr>
      <w:r>
        <w:rPr>
          <w:rFonts w:hint="eastAsia"/>
        </w:rPr>
        <w:t>6</w:t>
      </w:r>
      <w:r>
        <w:rPr>
          <w:rFonts w:hint="eastAsia"/>
        </w:rPr>
        <w:t>、诊断管理功能单元</w:t>
      </w:r>
    </w:p>
    <w:p w:rsidR="00BE7E29" w:rsidRDefault="0092312B" w:rsidP="00B95915">
      <w:pPr>
        <w:pStyle w:val="2"/>
        <w:ind w:left="240" w:right="240"/>
      </w:pPr>
      <w:r>
        <w:rPr>
          <w:rFonts w:hint="eastAsia"/>
        </w:rPr>
        <w:t>7</w:t>
      </w:r>
      <w:r>
        <w:rPr>
          <w:rFonts w:hint="eastAsia"/>
        </w:rPr>
        <w:t>、</w:t>
      </w:r>
      <w:r w:rsidR="00BE7E29">
        <w:rPr>
          <w:rFonts w:hint="eastAsia"/>
        </w:rPr>
        <w:t>数据传输功能单元</w:t>
      </w:r>
    </w:p>
    <w:p w:rsidR="00BE7E29" w:rsidRDefault="00BE7E29" w:rsidP="00B95915">
      <w:pPr>
        <w:pStyle w:val="2"/>
        <w:ind w:left="240" w:right="240"/>
      </w:pPr>
      <w:r>
        <w:rPr>
          <w:rFonts w:hint="eastAsia"/>
        </w:rPr>
        <w:t>8</w:t>
      </w:r>
      <w:r>
        <w:rPr>
          <w:rFonts w:hint="eastAsia"/>
        </w:rPr>
        <w:t>、存储数据传输功能单元</w:t>
      </w:r>
    </w:p>
    <w:p w:rsidR="00BE7E29" w:rsidRDefault="00BE7E29" w:rsidP="00B95915">
      <w:pPr>
        <w:pStyle w:val="2"/>
        <w:ind w:left="240" w:right="240"/>
      </w:pPr>
      <w:r>
        <w:rPr>
          <w:rFonts w:hint="eastAsia"/>
        </w:rPr>
        <w:t>9</w:t>
      </w:r>
      <w:r>
        <w:rPr>
          <w:rFonts w:hint="eastAsia"/>
        </w:rPr>
        <w:t>、输入输出控制功能单元</w:t>
      </w:r>
    </w:p>
    <w:p w:rsidR="00BE7E29" w:rsidRDefault="00BE7E29" w:rsidP="00B95915">
      <w:pPr>
        <w:pStyle w:val="2"/>
        <w:ind w:left="240" w:right="240"/>
      </w:pPr>
      <w:r>
        <w:rPr>
          <w:rFonts w:hint="eastAsia"/>
        </w:rPr>
        <w:t>10</w:t>
      </w:r>
      <w:r>
        <w:rPr>
          <w:rFonts w:hint="eastAsia"/>
        </w:rPr>
        <w:t>、常规部件的远程激活功能单元</w:t>
      </w:r>
    </w:p>
    <w:p w:rsidR="00BE7E29" w:rsidRDefault="00BE7E29" w:rsidP="00B95915">
      <w:pPr>
        <w:pStyle w:val="2"/>
        <w:ind w:left="240" w:right="240"/>
      </w:pPr>
      <w:r>
        <w:rPr>
          <w:rFonts w:hint="eastAsia"/>
        </w:rPr>
        <w:t>11</w:t>
      </w:r>
      <w:r>
        <w:rPr>
          <w:rFonts w:hint="eastAsia"/>
        </w:rPr>
        <w:t>、上传下载功能单元</w:t>
      </w:r>
    </w:p>
    <w:p w:rsidR="00BE7E29" w:rsidRDefault="00BE7E29" w:rsidP="00B95915">
      <w:pPr>
        <w:pStyle w:val="2"/>
        <w:ind w:left="240" w:right="240"/>
      </w:pPr>
      <w:r>
        <w:rPr>
          <w:rFonts w:hint="eastAsia"/>
        </w:rPr>
        <w:t>12</w:t>
      </w:r>
      <w:r>
        <w:rPr>
          <w:rFonts w:hint="eastAsia"/>
        </w:rPr>
        <w:t>、</w:t>
      </w:r>
      <w:r>
        <w:rPr>
          <w:rFonts w:hint="eastAsia"/>
        </w:rPr>
        <w:t xml:space="preserve">KWP 2000 </w:t>
      </w:r>
      <w:r>
        <w:rPr>
          <w:rFonts w:hint="eastAsia"/>
        </w:rPr>
        <w:t>扩展服务</w:t>
      </w:r>
    </w:p>
    <w:p w:rsidR="0092312B" w:rsidRPr="0092312B" w:rsidRDefault="00BE7E29" w:rsidP="00B95915">
      <w:pPr>
        <w:pStyle w:val="2"/>
        <w:ind w:left="240" w:right="240"/>
      </w:pPr>
      <w:r>
        <w:rPr>
          <w:rFonts w:hint="eastAsia"/>
        </w:rPr>
        <w:t>13</w:t>
      </w:r>
      <w:r>
        <w:rPr>
          <w:rFonts w:hint="eastAsia"/>
        </w:rPr>
        <w:t>、应用实例</w:t>
      </w:r>
      <w:r w:rsidR="0092312B">
        <w:br w:type="column"/>
      </w:r>
    </w:p>
    <w:p w:rsidR="007970BA" w:rsidRDefault="00A82146" w:rsidP="00B95915">
      <w:pPr>
        <w:pStyle w:val="1"/>
        <w:ind w:left="240" w:right="240"/>
      </w:pPr>
      <w:r>
        <w:rPr>
          <w:rFonts w:hint="eastAsia"/>
        </w:rPr>
        <w:t>第四</w:t>
      </w:r>
      <w:r w:rsidR="007970BA">
        <w:rPr>
          <w:rFonts w:hint="eastAsia"/>
        </w:rPr>
        <w:t>部分</w:t>
      </w:r>
    </w:p>
    <w:p w:rsidR="004F0797" w:rsidRDefault="00A82146" w:rsidP="00B95915">
      <w:pPr>
        <w:ind w:left="240" w:right="240"/>
      </w:pPr>
      <w:r>
        <w:rPr>
          <w:rFonts w:hint="eastAsia"/>
        </w:rPr>
        <w:t>本部分仍</w:t>
      </w:r>
      <w:r w:rsidR="00145C3A">
        <w:rPr>
          <w:rFonts w:hint="eastAsia"/>
        </w:rPr>
        <w:t>出在研究和修改中，仅供参考</w:t>
      </w:r>
    </w:p>
    <w:p w:rsidR="00145C3A" w:rsidRDefault="00145C3A" w:rsidP="00B95915">
      <w:pPr>
        <w:pStyle w:val="2"/>
        <w:ind w:left="240" w:right="240"/>
      </w:pPr>
      <w:r>
        <w:rPr>
          <w:rFonts w:hint="eastAsia"/>
        </w:rPr>
        <w:t>1</w:t>
      </w:r>
      <w:r>
        <w:rPr>
          <w:rFonts w:hint="eastAsia"/>
        </w:rPr>
        <w:t>、范围</w:t>
      </w:r>
    </w:p>
    <w:p w:rsidR="00145C3A" w:rsidRDefault="00145C3A" w:rsidP="00B95915">
      <w:pPr>
        <w:pStyle w:val="2"/>
        <w:ind w:left="240" w:right="240"/>
      </w:pPr>
      <w:r>
        <w:rPr>
          <w:rFonts w:hint="eastAsia"/>
        </w:rPr>
        <w:t>2</w:t>
      </w:r>
      <w:r>
        <w:rPr>
          <w:rFonts w:hint="eastAsia"/>
        </w:rPr>
        <w:t>、引用规范</w:t>
      </w:r>
    </w:p>
    <w:p w:rsidR="00145C3A" w:rsidRDefault="00145C3A" w:rsidP="00B95915">
      <w:pPr>
        <w:pStyle w:val="2"/>
        <w:ind w:left="240" w:right="240"/>
      </w:pPr>
      <w:r>
        <w:rPr>
          <w:rFonts w:hint="eastAsia"/>
        </w:rPr>
        <w:t>3</w:t>
      </w:r>
      <w:r>
        <w:rPr>
          <w:rFonts w:hint="eastAsia"/>
        </w:rPr>
        <w:t>、物理层</w:t>
      </w:r>
    </w:p>
    <w:p w:rsidR="00145C3A" w:rsidRDefault="00145C3A" w:rsidP="00B95915">
      <w:pPr>
        <w:pStyle w:val="2"/>
        <w:ind w:left="240" w:right="240"/>
      </w:pPr>
      <w:r>
        <w:rPr>
          <w:rFonts w:hint="eastAsia"/>
        </w:rPr>
        <w:t>4</w:t>
      </w:r>
      <w:r>
        <w:rPr>
          <w:rFonts w:hint="eastAsia"/>
        </w:rPr>
        <w:t>、数据链路层</w:t>
      </w:r>
    </w:p>
    <w:p w:rsidR="00145C3A" w:rsidRDefault="00145C3A" w:rsidP="00B95915">
      <w:pPr>
        <w:pStyle w:val="2"/>
        <w:ind w:left="240" w:right="240"/>
      </w:pPr>
      <w:r>
        <w:rPr>
          <w:rFonts w:hint="eastAsia"/>
        </w:rPr>
        <w:t>5</w:t>
      </w:r>
      <w:r>
        <w:rPr>
          <w:rFonts w:hint="eastAsia"/>
        </w:rPr>
        <w:t>、诊断服务</w:t>
      </w:r>
    </w:p>
    <w:p w:rsidR="00145C3A" w:rsidRDefault="00145C3A" w:rsidP="00B95915">
      <w:pPr>
        <w:pStyle w:val="2"/>
        <w:ind w:left="240" w:right="240"/>
      </w:pPr>
      <w:r>
        <w:rPr>
          <w:rFonts w:hint="eastAsia"/>
        </w:rPr>
        <w:t>6</w:t>
      </w:r>
      <w:r>
        <w:rPr>
          <w:rFonts w:hint="eastAsia"/>
        </w:rPr>
        <w:t>、附录</w:t>
      </w:r>
      <w:r>
        <w:rPr>
          <w:rFonts w:hint="eastAsia"/>
        </w:rPr>
        <w:t xml:space="preserve"> A (</w:t>
      </w:r>
      <w:r>
        <w:rPr>
          <w:rFonts w:hint="eastAsia"/>
        </w:rPr>
        <w:t>告知性的</w:t>
      </w:r>
      <w:r>
        <w:rPr>
          <w:rFonts w:hint="eastAsia"/>
        </w:rPr>
        <w:t>)</w:t>
      </w:r>
    </w:p>
    <w:p w:rsidR="00291F3F" w:rsidRPr="00291F3F" w:rsidRDefault="00291F3F" w:rsidP="00B95915">
      <w:pPr>
        <w:ind w:left="240" w:right="240"/>
      </w:pPr>
      <w:r>
        <w:rPr>
          <w:rFonts w:hint="eastAsia"/>
        </w:rPr>
        <w:tab/>
      </w:r>
      <w:r w:rsidR="00EB7B76">
        <w:rPr>
          <w:rFonts w:hint="eastAsia"/>
        </w:rPr>
        <w:t>位时间：</w:t>
      </w:r>
      <w:r w:rsidR="00EB7B76">
        <w:rPr>
          <w:rFonts w:hint="eastAsia"/>
        </w:rPr>
        <w:t xml:space="preserve"> </w:t>
      </w:r>
      <w:proofErr w:type="gramStart"/>
      <w:r w:rsidR="00EB7B76">
        <w:rPr>
          <w:rFonts w:hint="eastAsia"/>
        </w:rPr>
        <w:t>一</w:t>
      </w:r>
      <w:proofErr w:type="gramEnd"/>
      <w:r w:rsidR="00EB7B76">
        <w:rPr>
          <w:rFonts w:hint="eastAsia"/>
        </w:rPr>
        <w:t>个位间隔的时间段的长度。</w:t>
      </w:r>
    </w:p>
    <w:p w:rsidR="00145C3A" w:rsidRPr="00145C3A" w:rsidRDefault="00145C3A" w:rsidP="00B95915">
      <w:pPr>
        <w:pStyle w:val="2"/>
        <w:ind w:left="240" w:right="240"/>
      </w:pPr>
      <w:r>
        <w:rPr>
          <w:rFonts w:hint="eastAsia"/>
        </w:rPr>
        <w:t>7</w:t>
      </w:r>
      <w:r>
        <w:rPr>
          <w:rFonts w:hint="eastAsia"/>
        </w:rPr>
        <w:t>、参考书目</w:t>
      </w:r>
    </w:p>
    <w:p w:rsidR="00145C3A" w:rsidRPr="00145C3A" w:rsidRDefault="00145C3A" w:rsidP="00B95915">
      <w:pPr>
        <w:ind w:left="240" w:right="240"/>
      </w:pPr>
    </w:p>
    <w:sectPr w:rsidR="00145C3A" w:rsidRPr="00145C3A" w:rsidSect="00BB1558">
      <w:headerReference w:type="even" r:id="rId25"/>
      <w:headerReference w:type="default" r:id="rId26"/>
      <w:footerReference w:type="even" r:id="rId27"/>
      <w:footerReference w:type="default" r:id="rId28"/>
      <w:headerReference w:type="first" r:id="rId29"/>
      <w:footerReference w:type="first" r:id="rId30"/>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978" w:rsidRDefault="00BC7978" w:rsidP="001D1C16">
      <w:pPr>
        <w:spacing w:line="240" w:lineRule="auto"/>
        <w:ind w:left="240" w:right="240"/>
      </w:pPr>
      <w:r>
        <w:separator/>
      </w:r>
    </w:p>
  </w:endnote>
  <w:endnote w:type="continuationSeparator" w:id="0">
    <w:p w:rsidR="00BC7978" w:rsidRDefault="00BC7978" w:rsidP="001D1C16">
      <w:pPr>
        <w:spacing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16" w:rsidRDefault="001D1C16" w:rsidP="001D1C16">
    <w:pPr>
      <w:pStyle w:val="a6"/>
      <w:ind w:left="240"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16" w:rsidRDefault="001D1C16" w:rsidP="001D1C16">
    <w:pPr>
      <w:pStyle w:val="a6"/>
      <w:ind w:left="240"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16" w:rsidRDefault="001D1C16" w:rsidP="001D1C16">
    <w:pPr>
      <w:pStyle w:val="a6"/>
      <w:ind w:left="240"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978" w:rsidRDefault="00BC7978" w:rsidP="001D1C16">
      <w:pPr>
        <w:spacing w:line="240" w:lineRule="auto"/>
        <w:ind w:left="240" w:right="240"/>
      </w:pPr>
      <w:r>
        <w:separator/>
      </w:r>
    </w:p>
  </w:footnote>
  <w:footnote w:type="continuationSeparator" w:id="0">
    <w:p w:rsidR="00BC7978" w:rsidRDefault="00BC7978" w:rsidP="001D1C16">
      <w:pPr>
        <w:spacing w:line="240" w:lineRule="auto"/>
        <w:ind w:left="240"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16" w:rsidRDefault="001D1C16" w:rsidP="001D1C16">
    <w:pPr>
      <w:pStyle w:val="a5"/>
      <w:ind w:left="240"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16" w:rsidRDefault="001D1C16" w:rsidP="001D1C16">
    <w:pPr>
      <w:pStyle w:val="a5"/>
      <w:ind w:left="240"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C16" w:rsidRDefault="001D1C16" w:rsidP="001D1C16">
    <w:pPr>
      <w:pStyle w:val="a5"/>
      <w:ind w:left="240"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C5E9D"/>
    <w:multiLevelType w:val="hybridMultilevel"/>
    <w:tmpl w:val="31F04344"/>
    <w:lvl w:ilvl="0" w:tplc="EC9843B6">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9E1"/>
    <w:rsid w:val="00021AA8"/>
    <w:rsid w:val="00044AA0"/>
    <w:rsid w:val="00071945"/>
    <w:rsid w:val="0008401D"/>
    <w:rsid w:val="00087A97"/>
    <w:rsid w:val="000D0B88"/>
    <w:rsid w:val="000E603D"/>
    <w:rsid w:val="00101B40"/>
    <w:rsid w:val="0010447C"/>
    <w:rsid w:val="00123C6D"/>
    <w:rsid w:val="00145C3A"/>
    <w:rsid w:val="0018217F"/>
    <w:rsid w:val="001962D4"/>
    <w:rsid w:val="001A1C28"/>
    <w:rsid w:val="001A2971"/>
    <w:rsid w:val="001D1C16"/>
    <w:rsid w:val="001F6D54"/>
    <w:rsid w:val="00202987"/>
    <w:rsid w:val="00203065"/>
    <w:rsid w:val="002211AA"/>
    <w:rsid w:val="00226612"/>
    <w:rsid w:val="00236072"/>
    <w:rsid w:val="0024364C"/>
    <w:rsid w:val="00252C8E"/>
    <w:rsid w:val="002649BB"/>
    <w:rsid w:val="002854B4"/>
    <w:rsid w:val="00286657"/>
    <w:rsid w:val="00291F3F"/>
    <w:rsid w:val="002A551D"/>
    <w:rsid w:val="002A5AD9"/>
    <w:rsid w:val="002B18B3"/>
    <w:rsid w:val="002B69A9"/>
    <w:rsid w:val="002E596F"/>
    <w:rsid w:val="002F0879"/>
    <w:rsid w:val="00305016"/>
    <w:rsid w:val="00367A82"/>
    <w:rsid w:val="00383BB1"/>
    <w:rsid w:val="00385659"/>
    <w:rsid w:val="003A2FF9"/>
    <w:rsid w:val="003A74E0"/>
    <w:rsid w:val="003C1765"/>
    <w:rsid w:val="003D3AB8"/>
    <w:rsid w:val="003F5B83"/>
    <w:rsid w:val="0041476F"/>
    <w:rsid w:val="00450705"/>
    <w:rsid w:val="00491333"/>
    <w:rsid w:val="004E279E"/>
    <w:rsid w:val="004E322F"/>
    <w:rsid w:val="004F0797"/>
    <w:rsid w:val="004F6A87"/>
    <w:rsid w:val="00533803"/>
    <w:rsid w:val="005373F0"/>
    <w:rsid w:val="005B16DF"/>
    <w:rsid w:val="005C4F2B"/>
    <w:rsid w:val="005E4BBE"/>
    <w:rsid w:val="005F1634"/>
    <w:rsid w:val="005F28D6"/>
    <w:rsid w:val="00603D5F"/>
    <w:rsid w:val="0061619F"/>
    <w:rsid w:val="00620605"/>
    <w:rsid w:val="006276C5"/>
    <w:rsid w:val="00634559"/>
    <w:rsid w:val="00641CE1"/>
    <w:rsid w:val="006877E5"/>
    <w:rsid w:val="00696DDA"/>
    <w:rsid w:val="006B335C"/>
    <w:rsid w:val="006C6F74"/>
    <w:rsid w:val="006D3CB1"/>
    <w:rsid w:val="006D709B"/>
    <w:rsid w:val="006E313A"/>
    <w:rsid w:val="00722699"/>
    <w:rsid w:val="007577A9"/>
    <w:rsid w:val="00777ACD"/>
    <w:rsid w:val="00791642"/>
    <w:rsid w:val="007970BA"/>
    <w:rsid w:val="00797126"/>
    <w:rsid w:val="007B4B83"/>
    <w:rsid w:val="007C1208"/>
    <w:rsid w:val="007D576E"/>
    <w:rsid w:val="007D6ABE"/>
    <w:rsid w:val="007E5BC0"/>
    <w:rsid w:val="008133F0"/>
    <w:rsid w:val="0083359E"/>
    <w:rsid w:val="0087333D"/>
    <w:rsid w:val="0089507B"/>
    <w:rsid w:val="008B2195"/>
    <w:rsid w:val="008C41B2"/>
    <w:rsid w:val="008F4DB7"/>
    <w:rsid w:val="0092312B"/>
    <w:rsid w:val="00930648"/>
    <w:rsid w:val="00962007"/>
    <w:rsid w:val="009664E8"/>
    <w:rsid w:val="009A41E5"/>
    <w:rsid w:val="009D3089"/>
    <w:rsid w:val="00A73889"/>
    <w:rsid w:val="00A82146"/>
    <w:rsid w:val="00A917FA"/>
    <w:rsid w:val="00AA73B2"/>
    <w:rsid w:val="00AB3B6E"/>
    <w:rsid w:val="00AF53FF"/>
    <w:rsid w:val="00B07ACD"/>
    <w:rsid w:val="00B07F0D"/>
    <w:rsid w:val="00B11A48"/>
    <w:rsid w:val="00B32771"/>
    <w:rsid w:val="00B44F0D"/>
    <w:rsid w:val="00B477DD"/>
    <w:rsid w:val="00B61A97"/>
    <w:rsid w:val="00B7089F"/>
    <w:rsid w:val="00B82CDF"/>
    <w:rsid w:val="00B95915"/>
    <w:rsid w:val="00BB1558"/>
    <w:rsid w:val="00BB21DB"/>
    <w:rsid w:val="00BC7978"/>
    <w:rsid w:val="00BE7E29"/>
    <w:rsid w:val="00BF6FD5"/>
    <w:rsid w:val="00C046EC"/>
    <w:rsid w:val="00C23C7A"/>
    <w:rsid w:val="00C30411"/>
    <w:rsid w:val="00C74D94"/>
    <w:rsid w:val="00C80CA8"/>
    <w:rsid w:val="00C834B9"/>
    <w:rsid w:val="00CC17DA"/>
    <w:rsid w:val="00CE7AF6"/>
    <w:rsid w:val="00D00516"/>
    <w:rsid w:val="00D00859"/>
    <w:rsid w:val="00D179E1"/>
    <w:rsid w:val="00D30422"/>
    <w:rsid w:val="00D44755"/>
    <w:rsid w:val="00D678E1"/>
    <w:rsid w:val="00D86D13"/>
    <w:rsid w:val="00DC4EF0"/>
    <w:rsid w:val="00E2604F"/>
    <w:rsid w:val="00E319D5"/>
    <w:rsid w:val="00E64D8A"/>
    <w:rsid w:val="00E64FAA"/>
    <w:rsid w:val="00E77885"/>
    <w:rsid w:val="00E8368E"/>
    <w:rsid w:val="00E866E5"/>
    <w:rsid w:val="00E94BFC"/>
    <w:rsid w:val="00EB7B76"/>
    <w:rsid w:val="00EC53B8"/>
    <w:rsid w:val="00EC57A1"/>
    <w:rsid w:val="00ED1B1C"/>
    <w:rsid w:val="00ED3534"/>
    <w:rsid w:val="00F0237C"/>
    <w:rsid w:val="00F12E31"/>
    <w:rsid w:val="00F57651"/>
    <w:rsid w:val="00F67081"/>
    <w:rsid w:val="00F845AB"/>
    <w:rsid w:val="00FF4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915"/>
    <w:pPr>
      <w:widowControl w:val="0"/>
      <w:spacing w:line="300" w:lineRule="auto"/>
      <w:ind w:leftChars="100" w:left="100" w:rightChars="100" w:right="100"/>
    </w:pPr>
    <w:rPr>
      <w:sz w:val="24"/>
    </w:rPr>
  </w:style>
  <w:style w:type="paragraph" w:styleId="1">
    <w:name w:val="heading 1"/>
    <w:basedOn w:val="a"/>
    <w:next w:val="a"/>
    <w:link w:val="1Char"/>
    <w:uiPriority w:val="9"/>
    <w:qFormat/>
    <w:rsid w:val="00B95915"/>
    <w:pPr>
      <w:keepNext/>
      <w:keepLines/>
      <w:spacing w:before="100" w:beforeAutospacing="1" w:after="100" w:afterAutospacing="1" w:line="360" w:lineRule="auto"/>
      <w:outlineLvl w:val="0"/>
    </w:pPr>
    <w:rPr>
      <w:b/>
      <w:bCs/>
      <w:kern w:val="44"/>
      <w:sz w:val="36"/>
      <w:szCs w:val="44"/>
    </w:rPr>
  </w:style>
  <w:style w:type="paragraph" w:styleId="2">
    <w:name w:val="heading 2"/>
    <w:basedOn w:val="a"/>
    <w:next w:val="a"/>
    <w:link w:val="2Char"/>
    <w:uiPriority w:val="9"/>
    <w:unhideWhenUsed/>
    <w:qFormat/>
    <w:rsid w:val="00B95915"/>
    <w:pPr>
      <w:keepNext/>
      <w:keepLines/>
      <w:spacing w:before="24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5915"/>
    <w:pPr>
      <w:keepNext/>
      <w:keepLines/>
      <w:spacing w:before="120" w:after="120"/>
      <w:outlineLvl w:val="2"/>
    </w:pPr>
    <w:rPr>
      <w:b/>
      <w:bCs/>
      <w:sz w:val="30"/>
      <w:szCs w:val="32"/>
    </w:rPr>
  </w:style>
  <w:style w:type="paragraph" w:styleId="4">
    <w:name w:val="heading 4"/>
    <w:basedOn w:val="a"/>
    <w:next w:val="a"/>
    <w:link w:val="4Char"/>
    <w:uiPriority w:val="9"/>
    <w:unhideWhenUsed/>
    <w:qFormat/>
    <w:rsid w:val="002B18B3"/>
    <w:pPr>
      <w:keepNext/>
      <w:keepLines/>
      <w:spacing w:line="240" w:lineRule="auto"/>
      <w:ind w:leftChars="200" w:left="20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F5B8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F5B83"/>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3F5B83"/>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3F5B83"/>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3F5B8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1642"/>
    <w:pPr>
      <w:widowControl w:val="0"/>
      <w:jc w:val="both"/>
    </w:pPr>
  </w:style>
  <w:style w:type="character" w:customStyle="1" w:styleId="1Char">
    <w:name w:val="标题 1 Char"/>
    <w:basedOn w:val="a0"/>
    <w:link w:val="1"/>
    <w:uiPriority w:val="9"/>
    <w:rsid w:val="00B95915"/>
    <w:rPr>
      <w:b/>
      <w:bCs/>
      <w:kern w:val="44"/>
      <w:sz w:val="36"/>
      <w:szCs w:val="44"/>
    </w:rPr>
  </w:style>
  <w:style w:type="character" w:customStyle="1" w:styleId="2Char">
    <w:name w:val="标题 2 Char"/>
    <w:basedOn w:val="a0"/>
    <w:link w:val="2"/>
    <w:uiPriority w:val="9"/>
    <w:rsid w:val="00B959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5915"/>
    <w:rPr>
      <w:b/>
      <w:bCs/>
      <w:sz w:val="30"/>
      <w:szCs w:val="32"/>
    </w:rPr>
  </w:style>
  <w:style w:type="character" w:customStyle="1" w:styleId="4Char">
    <w:name w:val="标题 4 Char"/>
    <w:basedOn w:val="a0"/>
    <w:link w:val="4"/>
    <w:uiPriority w:val="9"/>
    <w:rsid w:val="002B18B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F5B83"/>
    <w:rPr>
      <w:b/>
      <w:bCs/>
      <w:sz w:val="28"/>
      <w:szCs w:val="28"/>
    </w:rPr>
  </w:style>
  <w:style w:type="character" w:customStyle="1" w:styleId="6Char">
    <w:name w:val="标题 6 Char"/>
    <w:basedOn w:val="a0"/>
    <w:link w:val="6"/>
    <w:uiPriority w:val="9"/>
    <w:rsid w:val="003F5B8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F5B83"/>
    <w:rPr>
      <w:b/>
      <w:bCs/>
      <w:sz w:val="24"/>
      <w:szCs w:val="24"/>
    </w:rPr>
  </w:style>
  <w:style w:type="character" w:customStyle="1" w:styleId="8Char">
    <w:name w:val="标题 8 Char"/>
    <w:basedOn w:val="a0"/>
    <w:link w:val="8"/>
    <w:uiPriority w:val="9"/>
    <w:rsid w:val="003F5B83"/>
    <w:rPr>
      <w:rFonts w:asciiTheme="majorHAnsi" w:eastAsiaTheme="majorEastAsia" w:hAnsiTheme="majorHAnsi" w:cstheme="majorBidi"/>
      <w:sz w:val="24"/>
      <w:szCs w:val="24"/>
    </w:rPr>
  </w:style>
  <w:style w:type="character" w:customStyle="1" w:styleId="9Char">
    <w:name w:val="标题 9 Char"/>
    <w:basedOn w:val="a0"/>
    <w:link w:val="9"/>
    <w:uiPriority w:val="9"/>
    <w:rsid w:val="003F5B83"/>
    <w:rPr>
      <w:rFonts w:asciiTheme="majorHAnsi" w:eastAsiaTheme="majorEastAsia" w:hAnsiTheme="majorHAnsi" w:cstheme="majorBidi"/>
      <w:szCs w:val="21"/>
    </w:rPr>
  </w:style>
  <w:style w:type="paragraph" w:styleId="a4">
    <w:name w:val="Balloon Text"/>
    <w:basedOn w:val="a"/>
    <w:link w:val="Char"/>
    <w:uiPriority w:val="99"/>
    <w:semiHidden/>
    <w:unhideWhenUsed/>
    <w:rsid w:val="00B11A48"/>
    <w:rPr>
      <w:sz w:val="18"/>
      <w:szCs w:val="18"/>
    </w:rPr>
  </w:style>
  <w:style w:type="character" w:customStyle="1" w:styleId="Char">
    <w:name w:val="批注框文本 Char"/>
    <w:basedOn w:val="a0"/>
    <w:link w:val="a4"/>
    <w:uiPriority w:val="99"/>
    <w:semiHidden/>
    <w:rsid w:val="00B11A48"/>
    <w:rPr>
      <w:sz w:val="18"/>
      <w:szCs w:val="18"/>
    </w:rPr>
  </w:style>
  <w:style w:type="paragraph" w:styleId="a5">
    <w:name w:val="header"/>
    <w:basedOn w:val="a"/>
    <w:link w:val="Char0"/>
    <w:uiPriority w:val="99"/>
    <w:unhideWhenUsed/>
    <w:rsid w:val="001D1C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1D1C16"/>
    <w:rPr>
      <w:sz w:val="18"/>
      <w:szCs w:val="18"/>
    </w:rPr>
  </w:style>
  <w:style w:type="paragraph" w:styleId="a6">
    <w:name w:val="footer"/>
    <w:basedOn w:val="a"/>
    <w:link w:val="Char1"/>
    <w:uiPriority w:val="99"/>
    <w:unhideWhenUsed/>
    <w:rsid w:val="001D1C16"/>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1D1C16"/>
    <w:rPr>
      <w:sz w:val="18"/>
      <w:szCs w:val="18"/>
    </w:rPr>
  </w:style>
  <w:style w:type="character" w:customStyle="1" w:styleId="fontstyle01">
    <w:name w:val="fontstyle01"/>
    <w:basedOn w:val="a0"/>
    <w:rsid w:val="001962D4"/>
    <w:rPr>
      <w:rFonts w:ascii="ArialMT" w:hAnsi="ArialMT"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5915"/>
    <w:pPr>
      <w:widowControl w:val="0"/>
      <w:spacing w:line="300" w:lineRule="auto"/>
      <w:ind w:leftChars="100" w:left="100" w:rightChars="100" w:right="100"/>
    </w:pPr>
    <w:rPr>
      <w:sz w:val="24"/>
    </w:rPr>
  </w:style>
  <w:style w:type="paragraph" w:styleId="1">
    <w:name w:val="heading 1"/>
    <w:basedOn w:val="a"/>
    <w:next w:val="a"/>
    <w:link w:val="1Char"/>
    <w:uiPriority w:val="9"/>
    <w:qFormat/>
    <w:rsid w:val="00B95915"/>
    <w:pPr>
      <w:keepNext/>
      <w:keepLines/>
      <w:spacing w:before="100" w:beforeAutospacing="1" w:after="100" w:afterAutospacing="1" w:line="360" w:lineRule="auto"/>
      <w:outlineLvl w:val="0"/>
    </w:pPr>
    <w:rPr>
      <w:b/>
      <w:bCs/>
      <w:kern w:val="44"/>
      <w:sz w:val="36"/>
      <w:szCs w:val="44"/>
    </w:rPr>
  </w:style>
  <w:style w:type="paragraph" w:styleId="2">
    <w:name w:val="heading 2"/>
    <w:basedOn w:val="a"/>
    <w:next w:val="a"/>
    <w:link w:val="2Char"/>
    <w:uiPriority w:val="9"/>
    <w:unhideWhenUsed/>
    <w:qFormat/>
    <w:rsid w:val="00B95915"/>
    <w:pPr>
      <w:keepNext/>
      <w:keepLines/>
      <w:spacing w:before="240" w:after="12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95915"/>
    <w:pPr>
      <w:keepNext/>
      <w:keepLines/>
      <w:spacing w:before="120" w:after="120"/>
      <w:outlineLvl w:val="2"/>
    </w:pPr>
    <w:rPr>
      <w:b/>
      <w:bCs/>
      <w:sz w:val="30"/>
      <w:szCs w:val="32"/>
    </w:rPr>
  </w:style>
  <w:style w:type="paragraph" w:styleId="4">
    <w:name w:val="heading 4"/>
    <w:basedOn w:val="a"/>
    <w:next w:val="a"/>
    <w:link w:val="4Char"/>
    <w:uiPriority w:val="9"/>
    <w:unhideWhenUsed/>
    <w:qFormat/>
    <w:rsid w:val="002B18B3"/>
    <w:pPr>
      <w:keepNext/>
      <w:keepLines/>
      <w:spacing w:line="240" w:lineRule="auto"/>
      <w:ind w:leftChars="200" w:left="20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F5B83"/>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3F5B83"/>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rsid w:val="003F5B83"/>
    <w:pPr>
      <w:keepNext/>
      <w:keepLines/>
      <w:spacing w:before="240" w:after="64" w:line="320" w:lineRule="auto"/>
      <w:outlineLvl w:val="6"/>
    </w:pPr>
    <w:rPr>
      <w:b/>
      <w:bCs/>
      <w:szCs w:val="24"/>
    </w:rPr>
  </w:style>
  <w:style w:type="paragraph" w:styleId="8">
    <w:name w:val="heading 8"/>
    <w:basedOn w:val="a"/>
    <w:next w:val="a"/>
    <w:link w:val="8Char"/>
    <w:uiPriority w:val="9"/>
    <w:unhideWhenUsed/>
    <w:qFormat/>
    <w:rsid w:val="003F5B83"/>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3F5B8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91642"/>
    <w:pPr>
      <w:widowControl w:val="0"/>
      <w:jc w:val="both"/>
    </w:pPr>
  </w:style>
  <w:style w:type="character" w:customStyle="1" w:styleId="1Char">
    <w:name w:val="标题 1 Char"/>
    <w:basedOn w:val="a0"/>
    <w:link w:val="1"/>
    <w:uiPriority w:val="9"/>
    <w:rsid w:val="00B95915"/>
    <w:rPr>
      <w:b/>
      <w:bCs/>
      <w:kern w:val="44"/>
      <w:sz w:val="36"/>
      <w:szCs w:val="44"/>
    </w:rPr>
  </w:style>
  <w:style w:type="character" w:customStyle="1" w:styleId="2Char">
    <w:name w:val="标题 2 Char"/>
    <w:basedOn w:val="a0"/>
    <w:link w:val="2"/>
    <w:uiPriority w:val="9"/>
    <w:rsid w:val="00B959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95915"/>
    <w:rPr>
      <w:b/>
      <w:bCs/>
      <w:sz w:val="30"/>
      <w:szCs w:val="32"/>
    </w:rPr>
  </w:style>
  <w:style w:type="character" w:customStyle="1" w:styleId="4Char">
    <w:name w:val="标题 4 Char"/>
    <w:basedOn w:val="a0"/>
    <w:link w:val="4"/>
    <w:uiPriority w:val="9"/>
    <w:rsid w:val="002B18B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F5B83"/>
    <w:rPr>
      <w:b/>
      <w:bCs/>
      <w:sz w:val="28"/>
      <w:szCs w:val="28"/>
    </w:rPr>
  </w:style>
  <w:style w:type="character" w:customStyle="1" w:styleId="6Char">
    <w:name w:val="标题 6 Char"/>
    <w:basedOn w:val="a0"/>
    <w:link w:val="6"/>
    <w:uiPriority w:val="9"/>
    <w:rsid w:val="003F5B83"/>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3F5B83"/>
    <w:rPr>
      <w:b/>
      <w:bCs/>
      <w:sz w:val="24"/>
      <w:szCs w:val="24"/>
    </w:rPr>
  </w:style>
  <w:style w:type="character" w:customStyle="1" w:styleId="8Char">
    <w:name w:val="标题 8 Char"/>
    <w:basedOn w:val="a0"/>
    <w:link w:val="8"/>
    <w:uiPriority w:val="9"/>
    <w:rsid w:val="003F5B83"/>
    <w:rPr>
      <w:rFonts w:asciiTheme="majorHAnsi" w:eastAsiaTheme="majorEastAsia" w:hAnsiTheme="majorHAnsi" w:cstheme="majorBidi"/>
      <w:sz w:val="24"/>
      <w:szCs w:val="24"/>
    </w:rPr>
  </w:style>
  <w:style w:type="character" w:customStyle="1" w:styleId="9Char">
    <w:name w:val="标题 9 Char"/>
    <w:basedOn w:val="a0"/>
    <w:link w:val="9"/>
    <w:uiPriority w:val="9"/>
    <w:rsid w:val="003F5B83"/>
    <w:rPr>
      <w:rFonts w:asciiTheme="majorHAnsi" w:eastAsiaTheme="majorEastAsia" w:hAnsiTheme="majorHAnsi" w:cstheme="majorBidi"/>
      <w:szCs w:val="21"/>
    </w:rPr>
  </w:style>
  <w:style w:type="paragraph" w:styleId="a4">
    <w:name w:val="Balloon Text"/>
    <w:basedOn w:val="a"/>
    <w:link w:val="Char"/>
    <w:uiPriority w:val="99"/>
    <w:semiHidden/>
    <w:unhideWhenUsed/>
    <w:rsid w:val="00B11A48"/>
    <w:rPr>
      <w:sz w:val="18"/>
      <w:szCs w:val="18"/>
    </w:rPr>
  </w:style>
  <w:style w:type="character" w:customStyle="1" w:styleId="Char">
    <w:name w:val="批注框文本 Char"/>
    <w:basedOn w:val="a0"/>
    <w:link w:val="a4"/>
    <w:uiPriority w:val="99"/>
    <w:semiHidden/>
    <w:rsid w:val="00B11A48"/>
    <w:rPr>
      <w:sz w:val="18"/>
      <w:szCs w:val="18"/>
    </w:rPr>
  </w:style>
  <w:style w:type="paragraph" w:styleId="a5">
    <w:name w:val="header"/>
    <w:basedOn w:val="a"/>
    <w:link w:val="Char0"/>
    <w:uiPriority w:val="99"/>
    <w:unhideWhenUsed/>
    <w:rsid w:val="001D1C1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1D1C16"/>
    <w:rPr>
      <w:sz w:val="18"/>
      <w:szCs w:val="18"/>
    </w:rPr>
  </w:style>
  <w:style w:type="paragraph" w:styleId="a6">
    <w:name w:val="footer"/>
    <w:basedOn w:val="a"/>
    <w:link w:val="Char1"/>
    <w:uiPriority w:val="99"/>
    <w:unhideWhenUsed/>
    <w:rsid w:val="001D1C16"/>
    <w:pPr>
      <w:tabs>
        <w:tab w:val="center" w:pos="4153"/>
        <w:tab w:val="right" w:pos="8306"/>
      </w:tabs>
      <w:snapToGrid w:val="0"/>
      <w:spacing w:line="240" w:lineRule="auto"/>
    </w:pPr>
    <w:rPr>
      <w:sz w:val="18"/>
      <w:szCs w:val="18"/>
    </w:rPr>
  </w:style>
  <w:style w:type="character" w:customStyle="1" w:styleId="Char1">
    <w:name w:val="页脚 Char"/>
    <w:basedOn w:val="a0"/>
    <w:link w:val="a6"/>
    <w:uiPriority w:val="99"/>
    <w:rsid w:val="001D1C16"/>
    <w:rPr>
      <w:sz w:val="18"/>
      <w:szCs w:val="18"/>
    </w:rPr>
  </w:style>
  <w:style w:type="character" w:customStyle="1" w:styleId="fontstyle01">
    <w:name w:val="fontstyle01"/>
    <w:basedOn w:val="a0"/>
    <w:rsid w:val="001962D4"/>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9C52B-042C-4E6A-9F5C-534D1CCDD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11805</TotalTime>
  <Pages>20</Pages>
  <Words>1328</Words>
  <Characters>7571</Characters>
  <Application>Microsoft Office Word</Application>
  <DocSecurity>0</DocSecurity>
  <Lines>63</Lines>
  <Paragraphs>17</Paragraphs>
  <ScaleCrop>false</ScaleCrop>
  <Company>china</Company>
  <LinksUpToDate>false</LinksUpToDate>
  <CharactersWithSpaces>8882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2018-02-13T03:04:00Z</dcterms:created>
  <dcterms:modified xsi:type="dcterms:W3CDTF">2018-03-03T01:32:00Z</dcterms:modified>
</cp:coreProperties>
</file>