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C6A9" w14:textId="5131F3A4" w:rsidR="00622550" w:rsidRPr="003947FC" w:rsidRDefault="007C2F81" w:rsidP="007C2F81">
      <w:pPr>
        <w:jc w:val="center"/>
        <w:rPr>
          <w:rFonts w:eastAsia="標楷體" w:cstheme="minorHAnsi"/>
          <w:b/>
          <w:bCs/>
          <w:sz w:val="36"/>
          <w:szCs w:val="32"/>
        </w:rPr>
      </w:pPr>
      <w:r w:rsidRPr="007C2F81">
        <w:rPr>
          <w:rFonts w:ascii="標楷體" w:eastAsia="標楷體" w:hAnsi="標楷體" w:hint="eastAsia"/>
          <w:b/>
          <w:bCs/>
          <w:sz w:val="36"/>
          <w:szCs w:val="32"/>
        </w:rPr>
        <w:t xml:space="preserve">信號與系統 </w:t>
      </w:r>
      <w:r w:rsidRPr="003947FC">
        <w:rPr>
          <w:rFonts w:eastAsia="標楷體" w:cstheme="minorHAnsi"/>
          <w:b/>
          <w:bCs/>
          <w:sz w:val="36"/>
          <w:szCs w:val="32"/>
        </w:rPr>
        <w:t>Signals and Systems</w:t>
      </w:r>
    </w:p>
    <w:p w14:paraId="365A3492" w14:textId="38A97768" w:rsidR="007C2F81" w:rsidRPr="007C2F81" w:rsidRDefault="00476288" w:rsidP="007C2F81">
      <w:pPr>
        <w:jc w:val="center"/>
        <w:rPr>
          <w:rFonts w:ascii="標楷體" w:eastAsia="標楷體" w:hAnsi="標楷體"/>
          <w:b/>
          <w:bCs/>
          <w:sz w:val="36"/>
          <w:szCs w:val="32"/>
        </w:rPr>
      </w:pPr>
      <w:r>
        <w:rPr>
          <w:rFonts w:eastAsia="標楷體" w:cstheme="minorHAnsi"/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D30CB" wp14:editId="4982D955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1524000" cy="1009650"/>
                <wp:effectExtent l="0" t="0" r="0" b="0"/>
                <wp:wrapNone/>
                <wp:docPr id="1318771478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3B2E7" w14:textId="272B5841" w:rsidR="00476288" w:rsidRPr="00476288" w:rsidRDefault="0047628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76288">
                              <w:rPr>
                                <w:rFonts w:ascii="標楷體" w:eastAsia="標楷體" w:hAnsi="標楷體" w:hint="eastAsia"/>
                              </w:rPr>
                              <w:t>鄭宇彥</w:t>
                            </w:r>
                          </w:p>
                          <w:p w14:paraId="312E1B52" w14:textId="0F7C618C" w:rsidR="00476288" w:rsidRDefault="00476288">
                            <w:r>
                              <w:rPr>
                                <w:rFonts w:hint="eastAsia"/>
                              </w:rPr>
                              <w:t>B12901035</w:t>
                            </w:r>
                          </w:p>
                          <w:p w14:paraId="4FD6E647" w14:textId="1AD2939C" w:rsidR="00476288" w:rsidRPr="00476288" w:rsidRDefault="0047628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76288">
                              <w:rPr>
                                <w:rFonts w:ascii="標楷體" w:eastAsia="標楷體" w:hAnsi="標楷體" w:hint="eastAsia"/>
                              </w:rPr>
                              <w:t>電機系大</w:t>
                            </w:r>
                            <w:proofErr w:type="gramStart"/>
                            <w:r w:rsidRPr="00476288">
                              <w:rPr>
                                <w:rFonts w:ascii="標楷體" w:eastAsia="標楷體" w:hAnsi="標楷體" w:hint="eastAsia"/>
                              </w:rPr>
                              <w:t>一</w:t>
                            </w:r>
                            <w:proofErr w:type="gramEnd"/>
                          </w:p>
                          <w:p w14:paraId="2B3ECB8B" w14:textId="48EFEA58" w:rsidR="00476288" w:rsidRPr="00476288" w:rsidRDefault="0047628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76288">
                              <w:rPr>
                                <w:rFonts w:ascii="標楷體" w:eastAsia="標楷體" w:hAnsi="標楷體" w:hint="eastAsia"/>
                              </w:rPr>
                              <w:t>陳宏銘教授班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D30C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8.8pt;margin-top:7.3pt;width:120pt;height:79.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" fillcolor="white [3201]" stroked="f" strokeweight=".5pt">
                <v:textbox>
                  <w:txbxContent>
                    <w:p w14:paraId="56C3B2E7" w14:textId="272B5841" w:rsidR="00476288" w:rsidRPr="00476288" w:rsidRDefault="00476288">
                      <w:pPr>
                        <w:rPr>
                          <w:rFonts w:ascii="標楷體" w:eastAsia="標楷體" w:hAnsi="標楷體"/>
                        </w:rPr>
                      </w:pPr>
                      <w:r w:rsidRPr="00476288">
                        <w:rPr>
                          <w:rFonts w:ascii="標楷體" w:eastAsia="標楷體" w:hAnsi="標楷體" w:hint="eastAsia"/>
                        </w:rPr>
                        <w:t>鄭宇彥</w:t>
                      </w:r>
                    </w:p>
                    <w:p w14:paraId="312E1B52" w14:textId="0F7C618C" w:rsidR="00476288" w:rsidRDefault="00476288">
                      <w:r>
                        <w:rPr>
                          <w:rFonts w:hint="eastAsia"/>
                        </w:rPr>
                        <w:t>B12901035</w:t>
                      </w:r>
                    </w:p>
                    <w:p w14:paraId="4FD6E647" w14:textId="1AD2939C" w:rsidR="00476288" w:rsidRPr="00476288" w:rsidRDefault="00476288">
                      <w:pPr>
                        <w:rPr>
                          <w:rFonts w:ascii="標楷體" w:eastAsia="標楷體" w:hAnsi="標楷體"/>
                        </w:rPr>
                      </w:pPr>
                      <w:r w:rsidRPr="00476288">
                        <w:rPr>
                          <w:rFonts w:ascii="標楷體" w:eastAsia="標楷體" w:hAnsi="標楷體" w:hint="eastAsia"/>
                        </w:rPr>
                        <w:t>電機系大</w:t>
                      </w:r>
                      <w:proofErr w:type="gramStart"/>
                      <w:r w:rsidRPr="00476288">
                        <w:rPr>
                          <w:rFonts w:ascii="標楷體" w:eastAsia="標楷體" w:hAnsi="標楷體" w:hint="eastAsia"/>
                        </w:rPr>
                        <w:t>一</w:t>
                      </w:r>
                      <w:proofErr w:type="gramEnd"/>
                    </w:p>
                    <w:p w14:paraId="2B3ECB8B" w14:textId="48EFEA58" w:rsidR="00476288" w:rsidRPr="00476288" w:rsidRDefault="00476288">
                      <w:pPr>
                        <w:rPr>
                          <w:rFonts w:ascii="標楷體" w:eastAsia="標楷體" w:hAnsi="標楷體"/>
                        </w:rPr>
                      </w:pPr>
                      <w:r w:rsidRPr="00476288">
                        <w:rPr>
                          <w:rFonts w:ascii="標楷體" w:eastAsia="標楷體" w:hAnsi="標楷體" w:hint="eastAsia"/>
                        </w:rPr>
                        <w:t>陳宏銘教授班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F81" w:rsidRPr="003947FC">
        <w:rPr>
          <w:rFonts w:eastAsia="標楷體" w:cstheme="minorHAnsi"/>
          <w:b/>
          <w:bCs/>
          <w:sz w:val="36"/>
          <w:szCs w:val="32"/>
        </w:rPr>
        <w:t>Mat-Lab HW</w:t>
      </w:r>
      <w:r w:rsidR="000F582F">
        <w:rPr>
          <w:rFonts w:eastAsia="標楷體" w:cstheme="minorHAnsi" w:hint="eastAsia"/>
          <w:b/>
          <w:bCs/>
          <w:sz w:val="36"/>
          <w:szCs w:val="32"/>
        </w:rPr>
        <w:t>4</w:t>
      </w:r>
    </w:p>
    <w:p w14:paraId="112ECD26" w14:textId="5C8EA589" w:rsidR="00BB583E" w:rsidRPr="00476288" w:rsidRDefault="00F837D3" w:rsidP="00BB583E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Questions</w:t>
      </w:r>
    </w:p>
    <w:p w14:paraId="732295E5" w14:textId="724CDD8F" w:rsidR="00F837D3" w:rsidRDefault="00864DF8">
      <w:pPr>
        <w:rPr>
          <w:sz w:val="28"/>
          <w:szCs w:val="24"/>
        </w:rPr>
      </w:pPr>
      <w:r w:rsidRPr="00476288">
        <w:rPr>
          <w:rFonts w:hint="eastAsia"/>
          <w:sz w:val="28"/>
          <w:szCs w:val="24"/>
        </w:rPr>
        <w:t>(a)</w:t>
      </w:r>
    </w:p>
    <w:p w14:paraId="1BC0D2D7" w14:textId="7EA7469C" w:rsidR="00BD559F" w:rsidRDefault="00E60DC0" w:rsidP="00E60DC0">
      <w:pPr>
        <w:jc w:val="center"/>
        <w:rPr>
          <w:sz w:val="28"/>
          <w:szCs w:val="24"/>
        </w:rPr>
      </w:pPr>
      <w:r>
        <w:rPr>
          <w:rFonts w:hint="eastAsia"/>
          <w:noProof/>
          <w:sz w:val="28"/>
          <w:szCs w:val="24"/>
        </w:rPr>
        <w:drawing>
          <wp:inline distT="0" distB="0" distL="0" distR="0" wp14:anchorId="61C9BE84" wp14:editId="254BEB7E">
            <wp:extent cx="1860550" cy="2876550"/>
            <wp:effectExtent l="0" t="0" r="6350" b="0"/>
            <wp:docPr id="2078293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9390" name="圖片 207829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91E5" w14:textId="6E6279B3" w:rsidR="00F520BB" w:rsidRPr="003F04EA" w:rsidRDefault="00F520BB" w:rsidP="003F04EA">
      <w:pPr>
        <w:jc w:val="center"/>
      </w:pPr>
      <w:r w:rsidRPr="003F04EA">
        <w:t>Z</w:t>
      </w:r>
      <w:r w:rsidRPr="003F04EA">
        <w:rPr>
          <w:rFonts w:hint="eastAsia"/>
        </w:rPr>
        <w:t>eros: -2, +2</w:t>
      </w:r>
    </w:p>
    <w:p w14:paraId="075A330D" w14:textId="4CB6ED59" w:rsidR="00F520BB" w:rsidRPr="003F04EA" w:rsidRDefault="00F520BB" w:rsidP="003F04EA">
      <w:pPr>
        <w:jc w:val="center"/>
        <w:rPr>
          <w:rFonts w:hint="eastAsia"/>
        </w:rPr>
      </w:pPr>
      <w:r w:rsidRPr="003F04EA">
        <w:t>P</w:t>
      </w:r>
      <w:r w:rsidRPr="003F04EA">
        <w:rPr>
          <w:rFonts w:hint="eastAsia"/>
        </w:rPr>
        <w:t xml:space="preserve">oles: </w:t>
      </w:r>
      <w:r w:rsidR="00434B0D" w:rsidRPr="003F04EA">
        <w:rPr>
          <w:rFonts w:hint="eastAsia"/>
        </w:rPr>
        <w:t>0.1+j, 0.1-j, 0.3+0.4j, 0.3-0.4j</w:t>
      </w:r>
    </w:p>
    <w:p w14:paraId="7219681D" w14:textId="06CA1054" w:rsidR="00434B0D" w:rsidRPr="003F04EA" w:rsidRDefault="004F2CEA" w:rsidP="003F04EA">
      <w:pPr>
        <w:jc w:val="center"/>
        <w:rPr>
          <w:rFonts w:hint="eastAsia"/>
        </w:rPr>
      </w:pPr>
      <w:r w:rsidRPr="003F04EA">
        <w:rPr>
          <w:rFonts w:hint="eastAsia"/>
        </w:rPr>
        <w:t xml:space="preserve">The ROC of H(z): </w:t>
      </w:r>
      <w:r w:rsidR="00434B0D" w:rsidRPr="003F04EA">
        <w:rPr>
          <w:rFonts w:hint="eastAsia"/>
        </w:rPr>
        <w:t>|z|&gt;</w:t>
      </w:r>
      <w:r w:rsidR="003F04EA" w:rsidRPr="003F04EA">
        <w:rPr>
          <w:rFonts w:hint="eastAsia"/>
        </w:rPr>
        <w:t>0.5</w:t>
      </w:r>
      <w:r w:rsidR="009C726A">
        <w:rPr>
          <w:rFonts w:hint="eastAsia"/>
        </w:rPr>
        <w:t xml:space="preserve"> (causal and stable system)</w:t>
      </w:r>
    </w:p>
    <w:p w14:paraId="5380F6B8" w14:textId="1B46B65B" w:rsidR="00F837D3" w:rsidRDefault="00F837D3" w:rsidP="00F837D3">
      <w:pPr>
        <w:rPr>
          <w:sz w:val="28"/>
          <w:szCs w:val="24"/>
        </w:rPr>
      </w:pPr>
      <w:r w:rsidRPr="00476288"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b</w:t>
      </w:r>
      <w:r w:rsidRPr="00476288">
        <w:rPr>
          <w:rFonts w:hint="eastAsia"/>
          <w:sz w:val="28"/>
          <w:szCs w:val="24"/>
        </w:rPr>
        <w:t>)</w:t>
      </w:r>
    </w:p>
    <w:p w14:paraId="7B9CA614" w14:textId="626A047A" w:rsidR="00BD559F" w:rsidRDefault="003F04EA" w:rsidP="003F04EA">
      <w:pPr>
        <w:jc w:val="center"/>
      </w:pPr>
      <w:r>
        <w:rPr>
          <w:noProof/>
        </w:rPr>
        <w:drawing>
          <wp:inline distT="0" distB="0" distL="0" distR="0" wp14:anchorId="66D4E1EF" wp14:editId="4B1A9076">
            <wp:extent cx="2444750" cy="2698907"/>
            <wp:effectExtent l="0" t="0" r="0" b="6350"/>
            <wp:docPr id="87021107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11071" name="圖片 8702110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924" cy="27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B9CB" w14:textId="15C1396F" w:rsidR="008C6CAC" w:rsidRDefault="003F04EA" w:rsidP="002E44FE">
      <w:pPr>
        <w:jc w:val="center"/>
      </w:pPr>
      <w:r>
        <w:rPr>
          <w:rFonts w:hint="eastAsia"/>
        </w:rPr>
        <w:t>Meaning</w:t>
      </w:r>
      <w:r w:rsidR="008C6CAC">
        <w:rPr>
          <w:rFonts w:hint="eastAsia"/>
        </w:rPr>
        <w:t xml:space="preserve"> of r</w:t>
      </w:r>
      <w:r w:rsidR="002E44FE">
        <w:rPr>
          <w:rFonts w:hint="eastAsia"/>
        </w:rPr>
        <w:t xml:space="preserve"> and p</w:t>
      </w:r>
      <w:r w:rsidR="008C6CAC">
        <w:rPr>
          <w:rFonts w:hint="eastAsia"/>
        </w:rPr>
        <w:t xml:space="preserve">: After </w:t>
      </w:r>
      <w:r w:rsidR="00D049C2">
        <w:rPr>
          <w:rFonts w:hint="eastAsia"/>
        </w:rPr>
        <w:t xml:space="preserve">the </w:t>
      </w:r>
      <w:r w:rsidR="005369CE">
        <w:rPr>
          <w:rFonts w:hint="eastAsia"/>
        </w:rPr>
        <w:t xml:space="preserve">partial fraction </w:t>
      </w:r>
      <w:r w:rsidR="000A1909">
        <w:rPr>
          <w:rFonts w:hint="eastAsia"/>
        </w:rPr>
        <w:t>expansion</w:t>
      </w:r>
      <w:r w:rsidR="008C6CAC">
        <w:rPr>
          <w:rFonts w:hint="eastAsia"/>
        </w:rPr>
        <w:t xml:space="preserve">, </w:t>
      </w:r>
      <w:r w:rsidR="002E44FE">
        <w:rPr>
          <w:rFonts w:hint="eastAsia"/>
        </w:rPr>
        <w:t>the coefficient</w:t>
      </w:r>
      <w:r w:rsidR="00D049C2">
        <w:rPr>
          <w:rFonts w:hint="eastAsia"/>
        </w:rPr>
        <w:t xml:space="preserve"> vectors</w:t>
      </w:r>
      <w:r w:rsidR="002E44FE">
        <w:rPr>
          <w:rFonts w:hint="eastAsia"/>
        </w:rPr>
        <w:t xml:space="preserve"> of the following terms:</w:t>
      </w:r>
    </w:p>
    <w:p w14:paraId="4B58F996" w14:textId="3350DECA" w:rsidR="006B53DB" w:rsidRPr="006B53DB" w:rsidRDefault="002E44FE" w:rsidP="006B53DB">
      <w:pPr>
        <w:jc w:val="center"/>
        <w:rPr>
          <w:rFonts w:hint="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den>
        </m:f>
      </m:oMath>
      <w:r w:rsidR="00D049C2">
        <w:rPr>
          <w:rFonts w:hint="eastAsia"/>
        </w:rPr>
        <w:t xml:space="preserve"> </w:t>
      </w:r>
      <w:r w:rsidR="007D184D">
        <w:rPr>
          <w:rFonts w:hint="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groupChr>
          </m:e>
        </m:box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u[n]</m:t>
        </m:r>
      </m:oMath>
    </w:p>
    <w:p w14:paraId="4DC03618" w14:textId="23AB56D9" w:rsidR="008C6CAC" w:rsidRDefault="008C6CAC" w:rsidP="003F04EA">
      <w:pPr>
        <w:jc w:val="center"/>
      </w:pPr>
      <w:r>
        <w:rPr>
          <w:rFonts w:hint="eastAsia"/>
        </w:rPr>
        <w:t>Meaning of k:</w:t>
      </w:r>
      <w:r w:rsidR="002E44FE">
        <w:rPr>
          <w:rFonts w:hint="eastAsia"/>
        </w:rPr>
        <w:t xml:space="preserve"> the coefficients of the non</w:t>
      </w:r>
      <w:r w:rsidR="007D184D">
        <w:rPr>
          <w:rFonts w:hint="eastAsia"/>
        </w:rPr>
        <w:t>positive</w:t>
      </w:r>
      <w:r w:rsidR="002E44FE">
        <w:rPr>
          <w:rFonts w:hint="eastAsia"/>
        </w:rPr>
        <w:t xml:space="preserve"> power series of z</w:t>
      </w:r>
    </w:p>
    <w:p w14:paraId="585BE2F5" w14:textId="556B4DF4" w:rsidR="00117A0A" w:rsidRPr="00117A0A" w:rsidRDefault="00E04AE6" w:rsidP="00B33A07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+…</m:t>
        </m:r>
      </m:oMath>
      <w:r w:rsidR="007D184D">
        <w:rPr>
          <w:rFonts w:hint="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groupChr>
          </m:e>
        </m:box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n+1-i</m:t>
            </m:r>
          </m:e>
        </m:d>
      </m:oMath>
    </w:p>
    <w:p w14:paraId="4983C453" w14:textId="393A10C3" w:rsidR="00F837D3" w:rsidRDefault="00F837D3" w:rsidP="00F837D3">
      <w:pPr>
        <w:rPr>
          <w:rFonts w:hint="eastAsia"/>
          <w:sz w:val="28"/>
          <w:szCs w:val="24"/>
        </w:rPr>
      </w:pPr>
      <w:r w:rsidRPr="00476288">
        <w:rPr>
          <w:rFonts w:hint="eastAsia"/>
          <w:sz w:val="28"/>
          <w:szCs w:val="24"/>
        </w:rPr>
        <w:lastRenderedPageBreak/>
        <w:t>(</w:t>
      </w:r>
      <w:r>
        <w:rPr>
          <w:rFonts w:hint="eastAsia"/>
          <w:sz w:val="28"/>
          <w:szCs w:val="24"/>
        </w:rPr>
        <w:t>c</w:t>
      </w:r>
      <w:r w:rsidRPr="00476288">
        <w:rPr>
          <w:rFonts w:hint="eastAsia"/>
          <w:sz w:val="28"/>
          <w:szCs w:val="24"/>
        </w:rPr>
        <w:t>)</w:t>
      </w:r>
    </w:p>
    <w:p w14:paraId="5D3DF2F5" w14:textId="02EDE492" w:rsidR="00BD559F" w:rsidRDefault="00B33A07" w:rsidP="00B33A07">
      <w:pPr>
        <w:ind w:left="480" w:firstLine="480"/>
      </w:pPr>
      <w:r>
        <w:rPr>
          <w:noProof/>
        </w:rPr>
        <w:drawing>
          <wp:inline distT="0" distB="0" distL="0" distR="0" wp14:anchorId="50F3F88B" wp14:editId="1CF9C136">
            <wp:extent cx="2328479" cy="2749069"/>
            <wp:effectExtent l="0" t="0" r="0" b="0"/>
            <wp:docPr id="191228650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86504" name="圖片 19122865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479" cy="274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71F1F1F" wp14:editId="2ECADF0D">
            <wp:extent cx="2395530" cy="2749069"/>
            <wp:effectExtent l="0" t="0" r="5080" b="0"/>
            <wp:docPr id="91964259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42591" name="圖片 9196425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530" cy="274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8BD0" w14:textId="2E41699E" w:rsidR="00B33A07" w:rsidRDefault="00B33A07" w:rsidP="00D935B7">
      <w:pPr>
        <w:ind w:left="1920" w:firstLine="480"/>
        <w:rPr>
          <w:rFonts w:hint="eastAsia"/>
        </w:rPr>
      </w:pPr>
      <w:r>
        <w:rPr>
          <w:rFonts w:hint="eastAsia"/>
        </w:rPr>
        <w:t xml:space="preserve">When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</m:t>
            </m:r>
          </m:sup>
        </m:sSup>
      </m:oMath>
      <w:r w:rsidR="005224FF">
        <w:rPr>
          <w:rFonts w:hint="eastAsia"/>
        </w:rPr>
        <w:t>, the magnitude and phase of transfer function</w:t>
      </w:r>
      <w:r w:rsidR="00BA5006">
        <w:rPr>
          <w:rFonts w:hint="eastAsia"/>
        </w:rPr>
        <w:t xml:space="preserve"> H</w:t>
      </w:r>
    </w:p>
    <w:p w14:paraId="33FF1EFA" w14:textId="77777777" w:rsidR="00B33A07" w:rsidRPr="00061E33" w:rsidRDefault="00B33A07" w:rsidP="00F837D3">
      <w:pPr>
        <w:rPr>
          <w:rFonts w:hint="eastAsia"/>
        </w:rPr>
      </w:pPr>
    </w:p>
    <w:p w14:paraId="6DF18702" w14:textId="464D5F78" w:rsidR="00F837D3" w:rsidRPr="00BC0296" w:rsidRDefault="00F837D3" w:rsidP="00F837D3">
      <w:r w:rsidRPr="00476288"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d</w:t>
      </w:r>
      <w:r w:rsidRPr="00476288">
        <w:rPr>
          <w:rFonts w:hint="eastAsia"/>
          <w:sz w:val="28"/>
          <w:szCs w:val="24"/>
        </w:rPr>
        <w:t>)</w:t>
      </w:r>
    </w:p>
    <w:p w14:paraId="44913D80" w14:textId="77777777" w:rsidR="00DB4E47" w:rsidRPr="00BC0296" w:rsidRDefault="00DB4E47" w:rsidP="00DB4E47">
      <w:pPr>
        <w:jc w:val="center"/>
        <w:rPr>
          <w:sz w:val="28"/>
          <w:szCs w:val="24"/>
        </w:rPr>
      </w:pPr>
      <w:proofErr w:type="spellStart"/>
      <w:r w:rsidRPr="00BC0296">
        <w:rPr>
          <w:rFonts w:hint="eastAsia"/>
          <w:sz w:val="28"/>
          <w:szCs w:val="24"/>
        </w:rPr>
        <w:t>sos</w:t>
      </w:r>
      <w:proofErr w:type="spellEnd"/>
      <w:r w:rsidRPr="00BC0296">
        <w:rPr>
          <w:rFonts w:hint="eastAsia"/>
          <w:sz w:val="28"/>
          <w:szCs w:val="24"/>
        </w:rPr>
        <w:t xml:space="preserve"> matrix:</w:t>
      </w:r>
    </w:p>
    <w:p w14:paraId="69EF8E10" w14:textId="6EA60402" w:rsidR="00DB4E47" w:rsidRDefault="00DB4E47" w:rsidP="00E81001">
      <w:pPr>
        <w:jc w:val="center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 xml:space="preserve"> </w:t>
      </w:r>
      <w:r w:rsidRPr="00DB4E47">
        <w:rPr>
          <w:sz w:val="28"/>
          <w:szCs w:val="24"/>
        </w:rPr>
        <w:drawing>
          <wp:inline distT="0" distB="0" distL="0" distR="0" wp14:anchorId="6F5CCB8A" wp14:editId="096D1B26">
            <wp:extent cx="5492750" cy="605116"/>
            <wp:effectExtent l="0" t="0" r="0" b="5080"/>
            <wp:docPr id="15828259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25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6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EF0E" w14:textId="00E2174C" w:rsidR="00BD559F" w:rsidRDefault="00D935B7" w:rsidP="00E81001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0D9EDFF4" w14:textId="7CA46FE9" w:rsidR="00E539BC" w:rsidRDefault="00E539BC" w:rsidP="00E81001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0.09+0.18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+0.09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1-0.2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+0.02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7D29BE24" w14:textId="64A5C327" w:rsidR="00B37785" w:rsidRPr="00061E33" w:rsidRDefault="00B37785" w:rsidP="00E81001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1-0.</m:t>
              </m:r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40932590" w14:textId="3AF6F5D3" w:rsidR="00F837D3" w:rsidRDefault="00F837D3" w:rsidP="00F837D3">
      <w:pPr>
        <w:rPr>
          <w:sz w:val="28"/>
          <w:szCs w:val="24"/>
        </w:rPr>
      </w:pPr>
      <w:r w:rsidRPr="00476288"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e</w:t>
      </w:r>
      <w:r w:rsidRPr="00476288">
        <w:rPr>
          <w:rFonts w:hint="eastAsia"/>
          <w:sz w:val="28"/>
          <w:szCs w:val="24"/>
        </w:rPr>
        <w:t>)</w:t>
      </w:r>
    </w:p>
    <w:p w14:paraId="7C0621E9" w14:textId="488B11A4" w:rsidR="00BD559F" w:rsidRPr="00061E33" w:rsidRDefault="00BD559F" w:rsidP="00F837D3">
      <w:r>
        <w:tab/>
      </w:r>
      <w:r w:rsidR="00E81001">
        <w:rPr>
          <w:noProof/>
        </w:rPr>
        <w:drawing>
          <wp:inline distT="0" distB="0" distL="0" distR="0" wp14:anchorId="3324D3AD" wp14:editId="4CBCA822">
            <wp:extent cx="2101850" cy="2493533"/>
            <wp:effectExtent l="0" t="0" r="0" b="2540"/>
            <wp:docPr id="20799524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249" name="圖片 2079952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191" cy="25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001">
        <w:rPr>
          <w:noProof/>
        </w:rPr>
        <w:drawing>
          <wp:inline distT="0" distB="0" distL="0" distR="0" wp14:anchorId="3A831894" wp14:editId="7699F4DE">
            <wp:extent cx="2070100" cy="2449438"/>
            <wp:effectExtent l="0" t="0" r="6350" b="8255"/>
            <wp:docPr id="99416010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60100" name="圖片 9941601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185" cy="246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001">
        <w:rPr>
          <w:noProof/>
        </w:rPr>
        <w:drawing>
          <wp:inline distT="0" distB="0" distL="0" distR="0" wp14:anchorId="1A3091E1" wp14:editId="37798BCB">
            <wp:extent cx="2082800" cy="2464467"/>
            <wp:effectExtent l="0" t="0" r="0" b="0"/>
            <wp:docPr id="116174773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47739" name="圖片 11617477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352" cy="24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12EC" w14:textId="6C9890C1" w:rsidR="00441F5B" w:rsidRDefault="00441F5B" w:rsidP="00BC0296">
      <w:pPr>
        <w:jc w:val="center"/>
      </w:pPr>
      <w:r>
        <w:rPr>
          <w:rFonts w:hint="eastAsia"/>
        </w:rPr>
        <w:t xml:space="preserve">By observation, the magnitude of H1H2 is the same as that of </w:t>
      </w:r>
      <w:r w:rsidR="00BA5006">
        <w:rPr>
          <w:rFonts w:hint="eastAsia"/>
        </w:rPr>
        <w:t>H in (c)</w:t>
      </w:r>
    </w:p>
    <w:p w14:paraId="5A64500D" w14:textId="77777777" w:rsidR="00BA5006" w:rsidRDefault="00BA5006" w:rsidP="00F837D3"/>
    <w:p w14:paraId="59EAEE7E" w14:textId="77777777" w:rsidR="00BA5006" w:rsidRDefault="00BA5006" w:rsidP="00F837D3"/>
    <w:p w14:paraId="080761BB" w14:textId="4B3E39F7" w:rsidR="00ED2C22" w:rsidRDefault="00ED2C22" w:rsidP="00F837D3">
      <w:pPr>
        <w:rPr>
          <w:rFonts w:hint="eastAsia"/>
        </w:rPr>
      </w:pPr>
      <w:r>
        <w:rPr>
          <w:rFonts w:hint="eastAsia"/>
        </w:rPr>
        <w:lastRenderedPageBreak/>
        <w:t>###</w:t>
      </w:r>
    </w:p>
    <w:p w14:paraId="6326D72F" w14:textId="6E905126" w:rsidR="00BA5006" w:rsidRDefault="00BA5006" w:rsidP="00F837D3">
      <w:r>
        <w:rPr>
          <w:rFonts w:hint="eastAsia"/>
        </w:rPr>
        <w:t>Actually</w:t>
      </w:r>
      <w:r w:rsidR="00C362A4">
        <w:rPr>
          <w:rFonts w:hint="eastAsia"/>
        </w:rPr>
        <w:t xml:space="preserve">, </w:t>
      </w:r>
      <w:r>
        <w:rPr>
          <w:rFonts w:hint="eastAsia"/>
        </w:rPr>
        <w:t xml:space="preserve">there </w:t>
      </w:r>
      <w:r w:rsidR="00C362A4">
        <w:rPr>
          <w:rFonts w:hint="eastAsia"/>
        </w:rPr>
        <w:t>is</w:t>
      </w:r>
      <w:r>
        <w:rPr>
          <w:rFonts w:hint="eastAsia"/>
        </w:rPr>
        <w:t xml:space="preserve"> slight difference, but by the </w:t>
      </w:r>
      <w:r>
        <w:t>verifying</w:t>
      </w:r>
      <w:r>
        <w:rPr>
          <w:rFonts w:hint="eastAsia"/>
        </w:rPr>
        <w:t xml:space="preserve"> code, I determine that they are </w:t>
      </w:r>
      <w:r w:rsidR="00D606ED">
        <w:rPr>
          <w:rFonts w:hint="eastAsia"/>
        </w:rPr>
        <w:t>almost</w:t>
      </w:r>
      <w:r>
        <w:rPr>
          <w:rFonts w:hint="eastAsia"/>
        </w:rPr>
        <w:t xml:space="preserve"> the same.</w:t>
      </w:r>
    </w:p>
    <w:p w14:paraId="77FD9D2F" w14:textId="77777777" w:rsidR="00BA5006" w:rsidRDefault="00BA5006" w:rsidP="00F837D3"/>
    <w:p w14:paraId="78C64AC0" w14:textId="646265EF" w:rsidR="00D55E0B" w:rsidRDefault="00D55E0B" w:rsidP="00F837D3">
      <w:pPr>
        <w:rPr>
          <w:rFonts w:hint="eastAsia"/>
        </w:rPr>
      </w:pPr>
      <w:r>
        <w:rPr>
          <w:rFonts w:hint="eastAsia"/>
        </w:rPr>
        <w:t>Code: (88-102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take the acceptable error as 1</w:t>
      </w:r>
      <w:r w:rsidR="00ED2C22">
        <w:rPr>
          <w:rFonts w:hint="eastAsia"/>
        </w:rPr>
        <w:t>0^-15</w:t>
      </w:r>
    </w:p>
    <w:p w14:paraId="01C71A39" w14:textId="1A4FF134" w:rsidR="00D55E0B" w:rsidRDefault="00D55E0B" w:rsidP="00F837D3">
      <w:pPr>
        <w:rPr>
          <w:rFonts w:hint="eastAsia"/>
        </w:rPr>
      </w:pPr>
      <w:r w:rsidRPr="00D55E0B">
        <w:drawing>
          <wp:inline distT="0" distB="0" distL="0" distR="0" wp14:anchorId="07E519C2" wp14:editId="6EB9C8C2">
            <wp:extent cx="4235450" cy="2407781"/>
            <wp:effectExtent l="0" t="0" r="0" b="0"/>
            <wp:docPr id="8780972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97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77" cy="24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070D" w14:textId="77777777" w:rsidR="00D55E0B" w:rsidRDefault="00D55E0B" w:rsidP="00F837D3">
      <w:pPr>
        <w:rPr>
          <w:rFonts w:hint="eastAsia"/>
        </w:rPr>
      </w:pPr>
    </w:p>
    <w:p w14:paraId="63AD9EEE" w14:textId="0E289B8A" w:rsidR="00C362A4" w:rsidRDefault="00C362A4" w:rsidP="00F837D3">
      <w:r>
        <w:rPr>
          <w:rFonts w:hint="eastAsia"/>
        </w:rPr>
        <w:t>Result:</w:t>
      </w:r>
    </w:p>
    <w:p w14:paraId="2B061F4C" w14:textId="3B7219F8" w:rsidR="00C362A4" w:rsidRPr="00C362A4" w:rsidRDefault="00C362A4" w:rsidP="00F837D3">
      <w:pPr>
        <w:rPr>
          <w:rFonts w:hint="eastAsia"/>
        </w:rPr>
      </w:pPr>
      <w:r w:rsidRPr="00C362A4">
        <w:drawing>
          <wp:inline distT="0" distB="0" distL="0" distR="0" wp14:anchorId="235B0813" wp14:editId="21958415">
            <wp:extent cx="3621058" cy="431800"/>
            <wp:effectExtent l="0" t="0" r="0" b="6350"/>
            <wp:docPr id="15147595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59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019" cy="43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7FE3" w14:textId="77777777" w:rsidR="00BA5006" w:rsidRDefault="00BA5006" w:rsidP="00F837D3"/>
    <w:p w14:paraId="6E487959" w14:textId="1DF2369D" w:rsidR="00ED2C22" w:rsidRDefault="00ED2C22" w:rsidP="00F837D3">
      <w:pPr>
        <w:rPr>
          <w:rFonts w:hint="eastAsia"/>
        </w:rPr>
      </w:pPr>
      <w:r>
        <w:rPr>
          <w:rFonts w:hint="eastAsia"/>
        </w:rPr>
        <w:t>###</w:t>
      </w:r>
    </w:p>
    <w:p w14:paraId="37124DCD" w14:textId="77777777" w:rsidR="00ED2C22" w:rsidRPr="00BA5006" w:rsidRDefault="00ED2C22" w:rsidP="00F837D3">
      <w:pPr>
        <w:rPr>
          <w:rFonts w:hint="eastAsia"/>
        </w:rPr>
      </w:pPr>
    </w:p>
    <w:p w14:paraId="0BF86680" w14:textId="2A653259" w:rsidR="00F837D3" w:rsidRDefault="00F837D3">
      <w:pPr>
        <w:rPr>
          <w:rFonts w:hint="eastAsia"/>
        </w:rPr>
      </w:pPr>
      <w:r w:rsidRPr="00476288"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f</w:t>
      </w:r>
      <w:r w:rsidRPr="00476288">
        <w:rPr>
          <w:rFonts w:hint="eastAsia"/>
          <w:sz w:val="28"/>
          <w:szCs w:val="24"/>
        </w:rPr>
        <w:t>)</w:t>
      </w:r>
    </w:p>
    <w:p w14:paraId="7BCC9343" w14:textId="4DFC5EBC" w:rsidR="00ED2C22" w:rsidRDefault="00ED2C22" w:rsidP="00ED2C22">
      <w:pPr>
        <w:jc w:val="center"/>
      </w:pPr>
      <w:r>
        <w:rPr>
          <w:noProof/>
        </w:rPr>
        <w:drawing>
          <wp:inline distT="0" distB="0" distL="0" distR="0" wp14:anchorId="65CB3161" wp14:editId="79575E79">
            <wp:extent cx="2456485" cy="2724687"/>
            <wp:effectExtent l="0" t="0" r="1270" b="0"/>
            <wp:docPr id="77863901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39012" name="圖片 7786390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485" cy="27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2F7" w14:textId="79CEBA0B" w:rsidR="00D606ED" w:rsidRDefault="00ED2C22" w:rsidP="00D606ED">
      <w:pPr>
        <w:jc w:val="center"/>
        <w:rPr>
          <w:rFonts w:hint="eastAsia"/>
        </w:rPr>
      </w:pPr>
      <w:r>
        <w:rPr>
          <w:rFonts w:hint="eastAsia"/>
        </w:rPr>
        <w:t>By observation, the impulse response y[n] is the same as h[n] in (b)</w:t>
      </w:r>
    </w:p>
    <w:p w14:paraId="37E18769" w14:textId="77777777" w:rsidR="00D606ED" w:rsidRDefault="00D606ED">
      <w:pPr>
        <w:rPr>
          <w:rFonts w:hint="eastAsia"/>
        </w:rPr>
      </w:pPr>
    </w:p>
    <w:p w14:paraId="36D32B0B" w14:textId="77777777" w:rsidR="00544CE0" w:rsidRDefault="00544CE0" w:rsidP="00544CE0">
      <w:pPr>
        <w:rPr>
          <w:rFonts w:hint="eastAsia"/>
        </w:rPr>
      </w:pPr>
      <w:r>
        <w:rPr>
          <w:rFonts w:hint="eastAsia"/>
        </w:rPr>
        <w:t>###</w:t>
      </w:r>
    </w:p>
    <w:p w14:paraId="5E2704C2" w14:textId="435ADECD" w:rsidR="00544CE0" w:rsidRDefault="00544CE0" w:rsidP="00544CE0">
      <w:r>
        <w:rPr>
          <w:rFonts w:hint="eastAsia"/>
        </w:rPr>
        <w:t xml:space="preserve">Actually, there is slight difference, but by the </w:t>
      </w:r>
      <w:r>
        <w:t>verifying</w:t>
      </w:r>
      <w:r>
        <w:rPr>
          <w:rFonts w:hint="eastAsia"/>
        </w:rPr>
        <w:t xml:space="preserve"> code, I determine that they are </w:t>
      </w:r>
      <w:r w:rsidR="00D606ED">
        <w:rPr>
          <w:rFonts w:hint="eastAsia"/>
        </w:rPr>
        <w:t>almost</w:t>
      </w:r>
      <w:r>
        <w:rPr>
          <w:rFonts w:hint="eastAsia"/>
        </w:rPr>
        <w:t xml:space="preserve"> the same.</w:t>
      </w:r>
    </w:p>
    <w:p w14:paraId="19EE766C" w14:textId="77777777" w:rsidR="00544CE0" w:rsidRDefault="00544CE0" w:rsidP="00544CE0"/>
    <w:p w14:paraId="6C41CEF2" w14:textId="30B2112D" w:rsidR="00544CE0" w:rsidRDefault="00544CE0" w:rsidP="00544CE0">
      <w:r>
        <w:rPr>
          <w:rFonts w:hint="eastAsia"/>
        </w:rPr>
        <w:t>Code: (</w:t>
      </w:r>
      <w:r w:rsidR="00D606ED">
        <w:rPr>
          <w:rFonts w:hint="eastAsia"/>
        </w:rPr>
        <w:t>114</w:t>
      </w:r>
      <w:r>
        <w:rPr>
          <w:rFonts w:hint="eastAsia"/>
        </w:rPr>
        <w:t>-1</w:t>
      </w:r>
      <w:r w:rsidR="00D606ED">
        <w:rPr>
          <w:rFonts w:hint="eastAsia"/>
        </w:rPr>
        <w:t>28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take the acceptable error as 10^-1</w:t>
      </w:r>
      <w:r w:rsidR="00D606ED">
        <w:rPr>
          <w:rFonts w:hint="eastAsia"/>
        </w:rPr>
        <w:t>4</w:t>
      </w:r>
    </w:p>
    <w:p w14:paraId="3733613F" w14:textId="7BDB002B" w:rsidR="00D606ED" w:rsidRDefault="00D606ED" w:rsidP="00544CE0">
      <w:pPr>
        <w:rPr>
          <w:rFonts w:hint="eastAsia"/>
        </w:rPr>
      </w:pPr>
      <w:r w:rsidRPr="00D606ED">
        <w:lastRenderedPageBreak/>
        <w:drawing>
          <wp:inline distT="0" distB="0" distL="0" distR="0" wp14:anchorId="1BA25B33" wp14:editId="1BCB4C9B">
            <wp:extent cx="4216400" cy="2430111"/>
            <wp:effectExtent l="0" t="0" r="0" b="8890"/>
            <wp:docPr id="16828264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264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1466" cy="24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9390" w14:textId="77777777" w:rsidR="00ED2C22" w:rsidRDefault="00ED2C22"/>
    <w:p w14:paraId="4CB2D23E" w14:textId="6A6F93F6" w:rsidR="00D606ED" w:rsidRDefault="00D606ED">
      <w:r>
        <w:rPr>
          <w:rFonts w:hint="eastAsia"/>
        </w:rPr>
        <w:t>Result:</w:t>
      </w:r>
    </w:p>
    <w:p w14:paraId="7BE8637E" w14:textId="5FB6983C" w:rsidR="00D606ED" w:rsidRPr="00544CE0" w:rsidRDefault="00346779" w:rsidP="00346779">
      <w:pPr>
        <w:rPr>
          <w:rFonts w:hint="eastAsia"/>
        </w:rPr>
      </w:pPr>
      <w:r w:rsidRPr="00346779">
        <w:drawing>
          <wp:inline distT="0" distB="0" distL="0" distR="0" wp14:anchorId="7AFB24B0" wp14:editId="376CF01D">
            <wp:extent cx="3505200" cy="355496"/>
            <wp:effectExtent l="0" t="0" r="0" b="6985"/>
            <wp:docPr id="1624636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6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0729" cy="35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6ED" w:rsidRPr="00544CE0" w:rsidSect="0081042B">
      <w:headerReference w:type="default" r:id="rId2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F33BC" w14:textId="77777777" w:rsidR="00923ADE" w:rsidRDefault="00923ADE" w:rsidP="003947FC">
      <w:r>
        <w:separator/>
      </w:r>
    </w:p>
  </w:endnote>
  <w:endnote w:type="continuationSeparator" w:id="0">
    <w:p w14:paraId="7B6A88AA" w14:textId="77777777" w:rsidR="00923ADE" w:rsidRDefault="00923ADE" w:rsidP="0039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6862F" w14:textId="77777777" w:rsidR="00923ADE" w:rsidRDefault="00923ADE" w:rsidP="003947FC">
      <w:r>
        <w:separator/>
      </w:r>
    </w:p>
  </w:footnote>
  <w:footnote w:type="continuationSeparator" w:id="0">
    <w:p w14:paraId="69AD226C" w14:textId="77777777" w:rsidR="00923ADE" w:rsidRDefault="00923ADE" w:rsidP="00394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B4400" w14:textId="2B333229" w:rsidR="003947FC" w:rsidRDefault="003947FC">
    <w:pPr>
      <w:pStyle w:val="a3"/>
    </w:pPr>
    <w:r w:rsidRPr="003947FC">
      <w:rPr>
        <w:rFonts w:hint="eastAsia"/>
        <w:b/>
        <w:bCs/>
        <w:sz w:val="24"/>
        <w:szCs w:val="24"/>
      </w:rPr>
      <w:t>EE-2011</w:t>
    </w:r>
    <w:r>
      <w:ptab w:relativeTo="margin" w:alignment="center" w:leader="none"/>
    </w:r>
    <w:r>
      <w:ptab w:relativeTo="margin" w:alignment="right" w:leader="none"/>
    </w:r>
    <w:r w:rsidRPr="003947FC">
      <w:rPr>
        <w:rFonts w:hint="eastAsia"/>
        <w:b/>
        <w:bCs/>
        <w:sz w:val="22"/>
        <w:szCs w:val="22"/>
      </w:rPr>
      <w:t>2024 SPRING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6C4F"/>
    <w:multiLevelType w:val="hybridMultilevel"/>
    <w:tmpl w:val="FD204876"/>
    <w:lvl w:ilvl="0" w:tplc="3B7EA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203AA1"/>
    <w:multiLevelType w:val="hybridMultilevel"/>
    <w:tmpl w:val="4390672A"/>
    <w:lvl w:ilvl="0" w:tplc="F26E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225DA9"/>
    <w:multiLevelType w:val="hybridMultilevel"/>
    <w:tmpl w:val="103E6F5E"/>
    <w:lvl w:ilvl="0" w:tplc="9D428B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C531CE"/>
    <w:multiLevelType w:val="hybridMultilevel"/>
    <w:tmpl w:val="257426E6"/>
    <w:lvl w:ilvl="0" w:tplc="7D826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10835422">
    <w:abstractNumId w:val="3"/>
  </w:num>
  <w:num w:numId="2" w16cid:durableId="1744058608">
    <w:abstractNumId w:val="0"/>
  </w:num>
  <w:num w:numId="3" w16cid:durableId="99646435">
    <w:abstractNumId w:val="1"/>
  </w:num>
  <w:num w:numId="4" w16cid:durableId="1448234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9C"/>
    <w:rsid w:val="00046EEF"/>
    <w:rsid w:val="00061E33"/>
    <w:rsid w:val="000A1909"/>
    <w:rsid w:val="000A6C5D"/>
    <w:rsid w:val="000D5B6F"/>
    <w:rsid w:val="000E2E72"/>
    <w:rsid w:val="000F582F"/>
    <w:rsid w:val="00117A0A"/>
    <w:rsid w:val="00122AA3"/>
    <w:rsid w:val="00140B69"/>
    <w:rsid w:val="001914CC"/>
    <w:rsid w:val="001B3AD9"/>
    <w:rsid w:val="001B4701"/>
    <w:rsid w:val="001F2FFB"/>
    <w:rsid w:val="00235267"/>
    <w:rsid w:val="00253E96"/>
    <w:rsid w:val="00255BF7"/>
    <w:rsid w:val="00266593"/>
    <w:rsid w:val="002C567B"/>
    <w:rsid w:val="002D4CDA"/>
    <w:rsid w:val="002E44FE"/>
    <w:rsid w:val="002E4DD9"/>
    <w:rsid w:val="00303AC3"/>
    <w:rsid w:val="003133BF"/>
    <w:rsid w:val="00322682"/>
    <w:rsid w:val="0034284A"/>
    <w:rsid w:val="00346779"/>
    <w:rsid w:val="00364717"/>
    <w:rsid w:val="00387AE4"/>
    <w:rsid w:val="003947FC"/>
    <w:rsid w:val="003A1703"/>
    <w:rsid w:val="003B6736"/>
    <w:rsid w:val="003D3DCB"/>
    <w:rsid w:val="003E27F4"/>
    <w:rsid w:val="003F04EA"/>
    <w:rsid w:val="00405EDE"/>
    <w:rsid w:val="004173BC"/>
    <w:rsid w:val="0042008C"/>
    <w:rsid w:val="00434B0D"/>
    <w:rsid w:val="00441F5B"/>
    <w:rsid w:val="00454CB9"/>
    <w:rsid w:val="00476288"/>
    <w:rsid w:val="004F2CEA"/>
    <w:rsid w:val="005224FF"/>
    <w:rsid w:val="005369CE"/>
    <w:rsid w:val="00544CE0"/>
    <w:rsid w:val="0058332E"/>
    <w:rsid w:val="00584210"/>
    <w:rsid w:val="00597953"/>
    <w:rsid w:val="005A2E32"/>
    <w:rsid w:val="005B272B"/>
    <w:rsid w:val="005C3310"/>
    <w:rsid w:val="005E18E4"/>
    <w:rsid w:val="005F1DA3"/>
    <w:rsid w:val="00622550"/>
    <w:rsid w:val="00630A63"/>
    <w:rsid w:val="00637640"/>
    <w:rsid w:val="006B53DB"/>
    <w:rsid w:val="006C3436"/>
    <w:rsid w:val="006C5750"/>
    <w:rsid w:val="006D3C24"/>
    <w:rsid w:val="006E502B"/>
    <w:rsid w:val="006F00AA"/>
    <w:rsid w:val="006F6EF1"/>
    <w:rsid w:val="00702D99"/>
    <w:rsid w:val="00711F37"/>
    <w:rsid w:val="00750065"/>
    <w:rsid w:val="00754C8D"/>
    <w:rsid w:val="00764463"/>
    <w:rsid w:val="00781B09"/>
    <w:rsid w:val="0079119C"/>
    <w:rsid w:val="007B3EEB"/>
    <w:rsid w:val="007C2F81"/>
    <w:rsid w:val="007D184D"/>
    <w:rsid w:val="00800464"/>
    <w:rsid w:val="00807A75"/>
    <w:rsid w:val="0081042B"/>
    <w:rsid w:val="0085661A"/>
    <w:rsid w:val="00864DF8"/>
    <w:rsid w:val="008C3C07"/>
    <w:rsid w:val="008C6CAC"/>
    <w:rsid w:val="008D359E"/>
    <w:rsid w:val="008D43FC"/>
    <w:rsid w:val="0091103F"/>
    <w:rsid w:val="00912B9C"/>
    <w:rsid w:val="00923ADE"/>
    <w:rsid w:val="00954888"/>
    <w:rsid w:val="0097687A"/>
    <w:rsid w:val="009776F2"/>
    <w:rsid w:val="009A1305"/>
    <w:rsid w:val="009A29C8"/>
    <w:rsid w:val="009B06C2"/>
    <w:rsid w:val="009C726A"/>
    <w:rsid w:val="009D02E7"/>
    <w:rsid w:val="009D37E8"/>
    <w:rsid w:val="00A03A96"/>
    <w:rsid w:val="00A32A4F"/>
    <w:rsid w:val="00A55903"/>
    <w:rsid w:val="00A67075"/>
    <w:rsid w:val="00A84367"/>
    <w:rsid w:val="00A92E79"/>
    <w:rsid w:val="00AB07B1"/>
    <w:rsid w:val="00B337D4"/>
    <w:rsid w:val="00B33A07"/>
    <w:rsid w:val="00B37785"/>
    <w:rsid w:val="00BA5006"/>
    <w:rsid w:val="00BB456B"/>
    <w:rsid w:val="00BB583E"/>
    <w:rsid w:val="00BC0296"/>
    <w:rsid w:val="00BD559F"/>
    <w:rsid w:val="00BE1C5B"/>
    <w:rsid w:val="00BE6710"/>
    <w:rsid w:val="00BE79EA"/>
    <w:rsid w:val="00BF6039"/>
    <w:rsid w:val="00C24285"/>
    <w:rsid w:val="00C362A4"/>
    <w:rsid w:val="00C614A1"/>
    <w:rsid w:val="00C65246"/>
    <w:rsid w:val="00C809C7"/>
    <w:rsid w:val="00CB0571"/>
    <w:rsid w:val="00CB3812"/>
    <w:rsid w:val="00CD0652"/>
    <w:rsid w:val="00CD56EE"/>
    <w:rsid w:val="00D049C2"/>
    <w:rsid w:val="00D4190C"/>
    <w:rsid w:val="00D52D44"/>
    <w:rsid w:val="00D55E0B"/>
    <w:rsid w:val="00D606ED"/>
    <w:rsid w:val="00D82076"/>
    <w:rsid w:val="00D87767"/>
    <w:rsid w:val="00D91448"/>
    <w:rsid w:val="00D925B8"/>
    <w:rsid w:val="00D935B7"/>
    <w:rsid w:val="00DA366F"/>
    <w:rsid w:val="00DB4E47"/>
    <w:rsid w:val="00DC42D7"/>
    <w:rsid w:val="00DF3348"/>
    <w:rsid w:val="00E04AE6"/>
    <w:rsid w:val="00E07B22"/>
    <w:rsid w:val="00E23BAA"/>
    <w:rsid w:val="00E53556"/>
    <w:rsid w:val="00E539BC"/>
    <w:rsid w:val="00E60DC0"/>
    <w:rsid w:val="00E73220"/>
    <w:rsid w:val="00E81001"/>
    <w:rsid w:val="00E82513"/>
    <w:rsid w:val="00E85522"/>
    <w:rsid w:val="00E93C44"/>
    <w:rsid w:val="00EA5B3E"/>
    <w:rsid w:val="00EB533B"/>
    <w:rsid w:val="00ED25C1"/>
    <w:rsid w:val="00ED2C22"/>
    <w:rsid w:val="00F00F57"/>
    <w:rsid w:val="00F20552"/>
    <w:rsid w:val="00F520BB"/>
    <w:rsid w:val="00F837D3"/>
    <w:rsid w:val="00FC6F00"/>
    <w:rsid w:val="00FD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2410"/>
  <w15:chartTrackingRefBased/>
  <w15:docId w15:val="{5CE1796F-A01A-4414-AB3E-C224B6E7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47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4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47FC"/>
    <w:rPr>
      <w:sz w:val="20"/>
      <w:szCs w:val="20"/>
    </w:rPr>
  </w:style>
  <w:style w:type="paragraph" w:styleId="a7">
    <w:name w:val="List Paragraph"/>
    <w:basedOn w:val="a"/>
    <w:uiPriority w:val="34"/>
    <w:qFormat/>
    <w:rsid w:val="00C809C7"/>
    <w:pPr>
      <w:ind w:leftChars="200" w:left="480"/>
    </w:pPr>
  </w:style>
  <w:style w:type="character" w:styleId="a8">
    <w:name w:val="Placeholder Text"/>
    <w:basedOn w:val="a0"/>
    <w:uiPriority w:val="99"/>
    <w:semiHidden/>
    <w:rsid w:val="00FD6A5E"/>
    <w:rPr>
      <w:color w:val="666666"/>
    </w:rPr>
  </w:style>
  <w:style w:type="table" w:styleId="a9">
    <w:name w:val="Table Grid"/>
    <w:basedOn w:val="a1"/>
    <w:uiPriority w:val="39"/>
    <w:rsid w:val="00911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8F96D-2811-4488-9FE2-25DCAE05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Cheng鄭宇彥</dc:creator>
  <cp:keywords/>
  <dc:description/>
  <cp:lastModifiedBy>Max Zheng</cp:lastModifiedBy>
  <cp:revision>50</cp:revision>
  <cp:lastPrinted>2024-04-29T15:32:00Z</cp:lastPrinted>
  <dcterms:created xsi:type="dcterms:W3CDTF">2024-05-16T05:20:00Z</dcterms:created>
  <dcterms:modified xsi:type="dcterms:W3CDTF">2024-05-19T03:44:00Z</dcterms:modified>
</cp:coreProperties>
</file>