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824" w:rsidRDefault="006F6824" w:rsidP="006F6824">
      <w:pPr>
        <w:pStyle w:val="1"/>
      </w:pPr>
      <w:r>
        <w:t xml:space="preserve">Руководство пользователя </w:t>
      </w:r>
    </w:p>
    <w:p w:rsidR="00D11A19" w:rsidRPr="00C94583" w:rsidRDefault="006F6824" w:rsidP="006F6824">
      <w:pPr>
        <w:pStyle w:val="1"/>
      </w:pPr>
      <w:r>
        <w:t xml:space="preserve">электронного паспорта </w:t>
      </w:r>
      <w:r>
        <w:rPr>
          <w:lang w:val="en-US"/>
        </w:rPr>
        <w:t>TATARSTAN</w:t>
      </w:r>
      <w:r w:rsidRPr="006F6824">
        <w:t>-</w:t>
      </w:r>
      <w:r>
        <w:rPr>
          <w:lang w:val="en-US"/>
        </w:rPr>
        <w:t>EMERCOM</w:t>
      </w:r>
    </w:p>
    <w:p w:rsidR="006F6824" w:rsidRDefault="006F6824" w:rsidP="006F6824">
      <w:pPr>
        <w:pStyle w:val="a4"/>
      </w:pPr>
    </w:p>
    <w:p w:rsidR="00A64FC9" w:rsidRDefault="00A64FC9" w:rsidP="00CB1CC7">
      <w:pPr>
        <w:pStyle w:val="2"/>
        <w:numPr>
          <w:ilvl w:val="0"/>
          <w:numId w:val="14"/>
        </w:numPr>
      </w:pPr>
      <w:r w:rsidRPr="00503E5A">
        <w:t>Общее</w:t>
      </w:r>
    </w:p>
    <w:p w:rsidR="006F6824" w:rsidRDefault="006F6824" w:rsidP="006F6824">
      <w:pPr>
        <w:pStyle w:val="a4"/>
      </w:pPr>
      <w:r>
        <w:t>Разработанный программный продукт в первую очередь нацелен на предоставление пользователю ознакомиться как с картой города Казань, так и с различными его характеристиками, такими как:</w:t>
      </w:r>
    </w:p>
    <w:p w:rsidR="006F6824" w:rsidRDefault="006F6824" w:rsidP="006F6824">
      <w:pPr>
        <w:pStyle w:val="a4"/>
        <w:numPr>
          <w:ilvl w:val="0"/>
          <w:numId w:val="1"/>
        </w:numPr>
      </w:pPr>
      <w:r>
        <w:t>Общая характеристика территории;</w:t>
      </w:r>
    </w:p>
    <w:p w:rsidR="006F6824" w:rsidRDefault="006F6824" w:rsidP="006F6824">
      <w:pPr>
        <w:pStyle w:val="a4"/>
        <w:numPr>
          <w:ilvl w:val="0"/>
          <w:numId w:val="1"/>
        </w:numPr>
      </w:pPr>
      <w:r>
        <w:t>Социально-демографическая характеристика территории;</w:t>
      </w:r>
    </w:p>
    <w:p w:rsidR="006F6824" w:rsidRDefault="006F6824" w:rsidP="006F6824">
      <w:pPr>
        <w:pStyle w:val="a4"/>
        <w:numPr>
          <w:ilvl w:val="0"/>
          <w:numId w:val="1"/>
        </w:numPr>
      </w:pPr>
      <w:r>
        <w:t>Характеристика природных условий территории;</w:t>
      </w:r>
    </w:p>
    <w:p w:rsidR="006F6824" w:rsidRDefault="006F6824" w:rsidP="006F6824">
      <w:pPr>
        <w:pStyle w:val="a4"/>
        <w:numPr>
          <w:ilvl w:val="0"/>
          <w:numId w:val="1"/>
        </w:numPr>
      </w:pPr>
      <w:r>
        <w:t>Транспортная освоенность территории;</w:t>
      </w:r>
    </w:p>
    <w:p w:rsidR="006F6824" w:rsidRDefault="00C94583" w:rsidP="006F6824">
      <w:pPr>
        <w:pStyle w:val="a4"/>
      </w:pPr>
      <w:r w:rsidRPr="00C94583">
        <w:drawing>
          <wp:anchor distT="0" distB="0" distL="114300" distR="114300" simplePos="0" relativeHeight="251661312" behindDoc="0" locked="0" layoutInCell="1" allowOverlap="1" wp14:anchorId="7CEC7F63" wp14:editId="17DFE816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940425" cy="318706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2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AFFBF3" wp14:editId="0D615500">
                <wp:simplePos x="0" y="0"/>
                <wp:positionH relativeFrom="column">
                  <wp:posOffset>-3175</wp:posOffset>
                </wp:positionH>
                <wp:positionV relativeFrom="paragraph">
                  <wp:posOffset>3895725</wp:posOffset>
                </wp:positionV>
                <wp:extent cx="594042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824" w:rsidRPr="006F6824" w:rsidRDefault="006F6824" w:rsidP="006F6824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44"/>
                              </w:rPr>
                            </w:pP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C13B26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1</w: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- Начальный вид интерфейса паспорта </w: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lang w:val="en-US"/>
                              </w:rPr>
                              <w:t>TATARSTAN</w: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-</w:t>
                            </w:r>
                            <w:r w:rsidRPr="006F682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lang w:val="en-US"/>
                              </w:rPr>
                              <w:t>EMERCOM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AFFBF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.25pt;margin-top:306.75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0DiRAIAAGM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" stroked="f">
                <v:textbox style="mso-fit-shape-to-text:t" inset="0,0,0,0">
                  <w:txbxContent>
                    <w:p w:rsidR="006F6824" w:rsidRPr="006F6824" w:rsidRDefault="006F6824" w:rsidP="006F6824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44"/>
                        </w:rPr>
                      </w:pP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C13B26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1</w: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- Начальный вид интерфейса паспорта </w: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lang w:val="en-US"/>
                        </w:rPr>
                        <w:t>TATARSTAN</w: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-</w:t>
                      </w:r>
                      <w:r w:rsidRPr="006F682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lang w:val="en-US"/>
                        </w:rPr>
                        <w:t>EMERCOM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6824">
        <w:t>При захождении в систему пользователю представляется на экране интерфейс, отражённый на рисунке 1.</w:t>
      </w:r>
    </w:p>
    <w:p w:rsidR="00C94583" w:rsidRDefault="00C94583" w:rsidP="006F6824">
      <w:pPr>
        <w:pStyle w:val="a4"/>
      </w:pPr>
    </w:p>
    <w:p w:rsidR="006F6824" w:rsidRDefault="00945E33" w:rsidP="00945E33">
      <w:pPr>
        <w:pStyle w:val="a4"/>
      </w:pPr>
      <w:r>
        <w:t>Исходя из содержания Рисунка 1 видно, что графически страница поделена на три части:</w:t>
      </w:r>
    </w:p>
    <w:p w:rsidR="00945E33" w:rsidRDefault="00945E33" w:rsidP="00945E33">
      <w:pPr>
        <w:pStyle w:val="a4"/>
        <w:numPr>
          <w:ilvl w:val="0"/>
          <w:numId w:val="2"/>
        </w:numPr>
      </w:pPr>
      <w:r>
        <w:t>Левая половина экрана – место размещения карты, рисунков и графиков;</w:t>
      </w:r>
    </w:p>
    <w:p w:rsidR="00945E33" w:rsidRDefault="00945E33" w:rsidP="00945E33">
      <w:pPr>
        <w:pStyle w:val="a4"/>
        <w:numPr>
          <w:ilvl w:val="0"/>
          <w:numId w:val="2"/>
        </w:numPr>
      </w:pPr>
      <w:r>
        <w:lastRenderedPageBreak/>
        <w:t xml:space="preserve">Правая половина экрана – место размещение </w:t>
      </w:r>
      <w:r w:rsidR="00D75575">
        <w:t>поля для аутентификации, там же, в скрытом блоке находится форма для добавления новых объектов на карту (будет рассмотрено ниже), а также тут расположена таблица со всеми характеристиками города Казань. У ряда характеристик присутствует возможность по нажатию подробнее рассмотреть информацию о ней в виде графика, картинки или карты (зависит от типа имеющихся данных на момент составления паспорта)</w:t>
      </w:r>
    </w:p>
    <w:p w:rsidR="00D75575" w:rsidRDefault="00D75575" w:rsidP="00945E33">
      <w:pPr>
        <w:pStyle w:val="a4"/>
        <w:numPr>
          <w:ilvl w:val="0"/>
          <w:numId w:val="2"/>
        </w:numPr>
      </w:pPr>
      <w:r>
        <w:t>Блок в н</w:t>
      </w:r>
      <w:r w:rsidR="00C94583">
        <w:t xml:space="preserve">изу левой половины, содержащий список имеющихся дополнительных материалов. </w:t>
      </w:r>
    </w:p>
    <w:p w:rsidR="00D75575" w:rsidRDefault="00A64FC9" w:rsidP="00D75575">
      <w:pPr>
        <w:pStyle w:val="a4"/>
      </w:pPr>
      <w:r>
        <w:t>Теперь перейдём к рассмотрению каждой присутствующей функциональной возможности.</w:t>
      </w:r>
    </w:p>
    <w:p w:rsidR="00A64FC9" w:rsidRDefault="00A64FC9" w:rsidP="00D75575">
      <w:pPr>
        <w:pStyle w:val="a4"/>
      </w:pPr>
    </w:p>
    <w:p w:rsidR="005B447A" w:rsidRPr="005B447A" w:rsidRDefault="00A64FC9" w:rsidP="00CB1CC7">
      <w:pPr>
        <w:pStyle w:val="2"/>
        <w:numPr>
          <w:ilvl w:val="0"/>
          <w:numId w:val="14"/>
        </w:numPr>
      </w:pPr>
      <w:r>
        <w:t>Рассмотрение функциональности</w:t>
      </w:r>
    </w:p>
    <w:p w:rsidR="00CC19F3" w:rsidRDefault="005B447A" w:rsidP="00CC19F3">
      <w:pPr>
        <w:pStyle w:val="a4"/>
      </w:pPr>
      <w:r>
        <w:t>Сначала будут рассмотрены функциональные возможности списка характеристик города:</w:t>
      </w:r>
    </w:p>
    <w:p w:rsidR="00CC19F3" w:rsidRDefault="00CC19F3" w:rsidP="00CC19F3">
      <w:pPr>
        <w:pStyle w:val="a4"/>
        <w:numPr>
          <w:ilvl w:val="0"/>
          <w:numId w:val="12"/>
        </w:numPr>
      </w:pPr>
      <w:r>
        <w:t>Просмотр графика/диаграммы;</w:t>
      </w:r>
    </w:p>
    <w:p w:rsidR="00CC19F3" w:rsidRDefault="00CC19F3" w:rsidP="00CC19F3">
      <w:pPr>
        <w:pStyle w:val="a4"/>
        <w:numPr>
          <w:ilvl w:val="0"/>
          <w:numId w:val="12"/>
        </w:numPr>
      </w:pPr>
      <w:r>
        <w:t>Просмотр рисунка;</w:t>
      </w:r>
    </w:p>
    <w:p w:rsidR="00CC19F3" w:rsidRDefault="00CC19F3" w:rsidP="00CC19F3">
      <w:pPr>
        <w:pStyle w:val="a4"/>
        <w:numPr>
          <w:ilvl w:val="0"/>
          <w:numId w:val="12"/>
        </w:numPr>
      </w:pPr>
      <w:r>
        <w:t>Просмотр карты.</w:t>
      </w:r>
    </w:p>
    <w:p w:rsidR="00CC19F3" w:rsidRDefault="00CC19F3" w:rsidP="00CC19F3">
      <w:pPr>
        <w:pStyle w:val="a4"/>
      </w:pPr>
      <w:r>
        <w:t>Каждая характеристика, напротив которой расположена подсвеченная фраза, относится к одной из выше указанных функциональных возможностей. Ниже приведён подробный список характеристик и их функциональных возможностей:</w:t>
      </w:r>
    </w:p>
    <w:p w:rsidR="00CC19F3" w:rsidRDefault="00503E5A" w:rsidP="00CC19F3">
      <w:pPr>
        <w:pStyle w:val="a4"/>
        <w:numPr>
          <w:ilvl w:val="0"/>
          <w:numId w:val="13"/>
        </w:numPr>
      </w:pPr>
      <w:r>
        <w:t>Просмотр графика/диаграммы</w:t>
      </w:r>
      <w:r w:rsidR="00CC19F3">
        <w:t>: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Общая численность населения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Количество населенных пунктов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Плотность населения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Степень износа производственного фонда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Количество мест массового скопления людей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lastRenderedPageBreak/>
        <w:t>Количество чрезвычайных ситуаций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Показатель приемлемого риска для персонала и населения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Рождаемость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Естественный прирост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Общая смертность населения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Количество погибших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Численность занятых в общественном производстве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 xml:space="preserve">Количество преступлений на 1000 </w:t>
      </w:r>
      <w:proofErr w:type="gramStart"/>
      <w:r w:rsidRPr="00CC19F3">
        <w:t>чел</w:t>
      </w:r>
      <w:proofErr w:type="gramEnd"/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Максимальные значения скорости ветра по сезонам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Количество атмосферных осадков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Температура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Протяженность магистральных трубопроводов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Протяженность линий электропередачи</w:t>
      </w:r>
      <w:r w:rsidR="00503E5A">
        <w:t>.</w:t>
      </w:r>
    </w:p>
    <w:p w:rsidR="00CC19F3" w:rsidRDefault="00CC19F3" w:rsidP="00CC19F3">
      <w:pPr>
        <w:pStyle w:val="a4"/>
        <w:numPr>
          <w:ilvl w:val="0"/>
          <w:numId w:val="13"/>
        </w:numPr>
      </w:pPr>
      <w:r>
        <w:t>Просмотр рисунка: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Площадь территории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Территориальное деление</w:t>
      </w:r>
      <w:r>
        <w:t>;</w:t>
      </w:r>
    </w:p>
    <w:p w:rsidR="00CC19F3" w:rsidRDefault="00CC19F3" w:rsidP="00CC19F3">
      <w:pPr>
        <w:pStyle w:val="a4"/>
        <w:numPr>
          <w:ilvl w:val="1"/>
          <w:numId w:val="13"/>
        </w:numPr>
      </w:pPr>
      <w:r w:rsidRPr="00CC19F3">
        <w:t>Протяженность автомобильных дорог</w:t>
      </w:r>
      <w:r w:rsidR="00503E5A">
        <w:t>.</w:t>
      </w:r>
    </w:p>
    <w:p w:rsidR="00503E5A" w:rsidRDefault="00503E5A" w:rsidP="00503E5A">
      <w:pPr>
        <w:pStyle w:val="a4"/>
        <w:numPr>
          <w:ilvl w:val="0"/>
          <w:numId w:val="13"/>
        </w:numPr>
      </w:pPr>
      <w:r>
        <w:t>Просмотр карты: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потенциально опасных объектов</w:t>
      </w:r>
      <w:r>
        <w:t>;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критически важных объектов</w:t>
      </w:r>
      <w:r>
        <w:t>;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больничных учреждений</w:t>
      </w:r>
      <w:r>
        <w:t>;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инфекционных стационаров</w:t>
      </w:r>
      <w:r>
        <w:t>;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основных портов, пристаней и их перечень</w:t>
      </w:r>
      <w:r>
        <w:t>;</w:t>
      </w:r>
    </w:p>
    <w:p w:rsidR="00503E5A" w:rsidRDefault="00503E5A" w:rsidP="00503E5A">
      <w:pPr>
        <w:pStyle w:val="a4"/>
        <w:numPr>
          <w:ilvl w:val="1"/>
          <w:numId w:val="13"/>
        </w:numPr>
      </w:pPr>
      <w:r w:rsidRPr="00503E5A">
        <w:t>Количество аэропортов и посадочных площадок и их местоположение</w:t>
      </w:r>
      <w:r>
        <w:t>.</w:t>
      </w:r>
    </w:p>
    <w:p w:rsidR="00503E5A" w:rsidRDefault="00503E5A" w:rsidP="00503E5A">
      <w:pPr>
        <w:pStyle w:val="a4"/>
      </w:pPr>
      <w:r>
        <w:t>Рассмотрим подробнее каждую функциональную возможность.</w:t>
      </w:r>
    </w:p>
    <w:p w:rsidR="00503E5A" w:rsidRDefault="00503E5A" w:rsidP="00503E5A">
      <w:pPr>
        <w:pStyle w:val="a4"/>
      </w:pPr>
    </w:p>
    <w:p w:rsidR="00C13B26" w:rsidRDefault="00C13B26" w:rsidP="00503E5A">
      <w:pPr>
        <w:pStyle w:val="a4"/>
      </w:pPr>
    </w:p>
    <w:p w:rsidR="00C13B26" w:rsidRDefault="00C13B26" w:rsidP="00503E5A">
      <w:pPr>
        <w:pStyle w:val="a4"/>
      </w:pPr>
    </w:p>
    <w:p w:rsidR="00C13B26" w:rsidRDefault="00C13B26" w:rsidP="00503E5A">
      <w:pPr>
        <w:pStyle w:val="a4"/>
      </w:pPr>
    </w:p>
    <w:p w:rsidR="00503E5A" w:rsidRDefault="00503E5A" w:rsidP="00CB1CC7">
      <w:pPr>
        <w:pStyle w:val="3"/>
        <w:numPr>
          <w:ilvl w:val="1"/>
          <w:numId w:val="15"/>
        </w:numPr>
      </w:pPr>
      <w:r>
        <w:lastRenderedPageBreak/>
        <w:t xml:space="preserve">Просмотр </w:t>
      </w:r>
      <w:r w:rsidR="00CB1CC7">
        <w:t>графика/диаграммы</w:t>
      </w:r>
    </w:p>
    <w:p w:rsidR="00CB1CC7" w:rsidRDefault="00CB1CC7" w:rsidP="00CB1CC7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21491E" wp14:editId="35FECA42">
                <wp:simplePos x="0" y="0"/>
                <wp:positionH relativeFrom="column">
                  <wp:posOffset>0</wp:posOffset>
                </wp:positionH>
                <wp:positionV relativeFrom="paragraph">
                  <wp:posOffset>4445635</wp:posOffset>
                </wp:positionV>
                <wp:extent cx="5940425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1CC7" w:rsidRPr="00CB1CC7" w:rsidRDefault="00CB1CC7" w:rsidP="00CB1CC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44"/>
                              </w:rPr>
                            </w:pP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C13B26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- График характеристики «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Температура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1491E" id="Надпись 26" o:spid="_x0000_s1027" type="#_x0000_t202" style="position:absolute;left:0;text-align:left;margin-left:0;margin-top:350.05pt;width:467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9AmRwIAAGw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" stroked="f">
                <v:textbox style="mso-fit-shape-to-text:t" inset="0,0,0,0">
                  <w:txbxContent>
                    <w:p w:rsidR="00CB1CC7" w:rsidRPr="00CB1CC7" w:rsidRDefault="00CB1CC7" w:rsidP="00CB1CC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44"/>
                        </w:rPr>
                      </w:pP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C13B26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2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- График характеристики «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Температура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B1CC7">
        <w:drawing>
          <wp:anchor distT="0" distB="0" distL="114300" distR="114300" simplePos="0" relativeHeight="251662336" behindDoc="0" locked="0" layoutInCell="1" allowOverlap="1" wp14:anchorId="38AE2FD3" wp14:editId="0D6D9310">
            <wp:simplePos x="0" y="0"/>
            <wp:positionH relativeFrom="margin">
              <wp:align>left</wp:align>
            </wp:positionH>
            <wp:positionV relativeFrom="paragraph">
              <wp:posOffset>1207770</wp:posOffset>
            </wp:positionV>
            <wp:extent cx="5940425" cy="3180715"/>
            <wp:effectExtent l="0" t="0" r="3175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Данная функциональная возможность изображает на левой половине экрана пользователя график или диаграмму (в зависимости от выбранной характеристики) На рисунках 2-4 изображены все разновидности имеющихся графиков/диаграмм.</w:t>
      </w:r>
    </w:p>
    <w:p w:rsidR="00CB1CC7" w:rsidRDefault="00CB1CC7" w:rsidP="00CB1CC7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58FBF" wp14:editId="56088613">
                <wp:simplePos x="0" y="0"/>
                <wp:positionH relativeFrom="margin">
                  <wp:align>left</wp:align>
                </wp:positionH>
                <wp:positionV relativeFrom="paragraph">
                  <wp:posOffset>7047865</wp:posOffset>
                </wp:positionV>
                <wp:extent cx="5940425" cy="635"/>
                <wp:effectExtent l="0" t="0" r="3175" b="381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1CC7" w:rsidRDefault="00CB1CC7" w:rsidP="00CB1CC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C13B26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3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- Кру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говая диаграмма характеристики </w:t>
                            </w:r>
                          </w:p>
                          <w:p w:rsidR="00CB1CC7" w:rsidRPr="00CB1CC7" w:rsidRDefault="00CB1CC7" w:rsidP="00CB1CC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«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Количество населённых пунктов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58FBF" id="Надпись 28" o:spid="_x0000_s1028" type="#_x0000_t202" style="position:absolute;left:0;text-align:left;margin-left:0;margin-top:554.95pt;width:467.7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FfRwIAAGw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" stroked="f">
                <v:textbox style="mso-fit-shape-to-text:t" inset="0,0,0,0">
                  <w:txbxContent>
                    <w:p w:rsidR="00CB1CC7" w:rsidRDefault="00CB1CC7" w:rsidP="00CB1CC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C13B26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3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- Кру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говая диаграмма характеристики </w:t>
                      </w:r>
                    </w:p>
                    <w:p w:rsidR="00CB1CC7" w:rsidRPr="00CB1CC7" w:rsidRDefault="00CB1CC7" w:rsidP="00CB1CC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«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Количество населённых пунктов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B1CC7">
        <w:drawing>
          <wp:anchor distT="0" distB="0" distL="114300" distR="114300" simplePos="0" relativeHeight="251665408" behindDoc="0" locked="0" layoutInCell="1" allowOverlap="1" wp14:anchorId="4384BB76" wp14:editId="56188425">
            <wp:simplePos x="0" y="0"/>
            <wp:positionH relativeFrom="margin">
              <wp:align>left</wp:align>
            </wp:positionH>
            <wp:positionV relativeFrom="paragraph">
              <wp:posOffset>3829050</wp:posOffset>
            </wp:positionV>
            <wp:extent cx="5940425" cy="3180715"/>
            <wp:effectExtent l="0" t="0" r="3175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E5A" w:rsidRDefault="00C13B26" w:rsidP="00CB1CC7">
      <w:pPr>
        <w:pStyle w:val="a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3F307" wp14:editId="132F24D8">
                <wp:simplePos x="0" y="0"/>
                <wp:positionH relativeFrom="margin">
                  <wp:align>left</wp:align>
                </wp:positionH>
                <wp:positionV relativeFrom="paragraph">
                  <wp:posOffset>3515360</wp:posOffset>
                </wp:positionV>
                <wp:extent cx="5940425" cy="635"/>
                <wp:effectExtent l="0" t="0" r="3175" b="381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1CC7" w:rsidRDefault="00CB1CC7" w:rsidP="00CB1CC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C13B26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4</w:t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- Столбчатая диаграмма характеристики </w:t>
                            </w:r>
                          </w:p>
                          <w:p w:rsidR="00CB1CC7" w:rsidRPr="00CB1CC7" w:rsidRDefault="00CB1CC7" w:rsidP="00CB1CC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44"/>
                              </w:rPr>
                            </w:pPr>
                            <w:r w:rsidRPr="00CB1CC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"Максимальные значения скорости ветра по сезонам"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3F307" id="Надпись 30" o:spid="_x0000_s1029" type="#_x0000_t202" style="position:absolute;left:0;text-align:left;margin-left:0;margin-top:276.8pt;width:467.75pt;height: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j+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" stroked="f">
                <v:textbox style="mso-fit-shape-to-text:t" inset="0,0,0,0">
                  <w:txbxContent>
                    <w:p w:rsidR="00CB1CC7" w:rsidRDefault="00CB1CC7" w:rsidP="00CB1CC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C13B26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4</w:t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- Столбчатая диаграмма характеристики </w:t>
                      </w:r>
                    </w:p>
                    <w:p w:rsidR="00CB1CC7" w:rsidRPr="00CB1CC7" w:rsidRDefault="00CB1CC7" w:rsidP="00CB1CC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44"/>
                        </w:rPr>
                      </w:pPr>
                      <w:r w:rsidRPr="00CB1CC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"Максимальные значения скорости ветра по сезонам"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B1CC7">
        <w:drawing>
          <wp:anchor distT="0" distB="0" distL="114300" distR="114300" simplePos="0" relativeHeight="251668480" behindDoc="0" locked="0" layoutInCell="1" allowOverlap="1" wp14:anchorId="324955DB" wp14:editId="426F9132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940425" cy="3174365"/>
            <wp:effectExtent l="0" t="0" r="3175" b="698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E5A" w:rsidRDefault="00503E5A" w:rsidP="00CB1CC7">
      <w:pPr>
        <w:pStyle w:val="a4"/>
      </w:pPr>
    </w:p>
    <w:p w:rsidR="00CB1CC7" w:rsidRDefault="00CB1CC7" w:rsidP="00CB1CC7">
      <w:pPr>
        <w:pStyle w:val="a4"/>
      </w:pPr>
      <w:r>
        <w:t>При наведении курсора мыши на любом из графиков/диаграмм можно увидеть подробную информацию о точке (для графика), о столбце (столбчатая диаграмма) или о секторе (круговая диаграмма).</w:t>
      </w:r>
      <w:r w:rsidR="003A70D7">
        <w:t xml:space="preserve"> </w:t>
      </w:r>
    </w:p>
    <w:p w:rsidR="00C13B26" w:rsidRDefault="00C13B26" w:rsidP="00C13B26">
      <w:pPr>
        <w:pStyle w:val="a4"/>
      </w:pPr>
    </w:p>
    <w:p w:rsidR="00C13B26" w:rsidRDefault="00C13B26" w:rsidP="00C13B26">
      <w:pPr>
        <w:pStyle w:val="3"/>
        <w:numPr>
          <w:ilvl w:val="1"/>
          <w:numId w:val="15"/>
        </w:numPr>
      </w:pPr>
      <w:r>
        <w:t>Просмотр рисунка</w:t>
      </w:r>
    </w:p>
    <w:p w:rsidR="00C13B26" w:rsidRDefault="00C13B26" w:rsidP="00C13B26">
      <w:pPr>
        <w:pStyle w:val="a4"/>
      </w:pPr>
      <w:r>
        <w:t>Данная функциональная возможность отражает в левой половине экрана пользователя картинку. Пользователю не предоставляется возможность каким-либо образом взаимодействовать с изображением. На рисунке 5 изображён пример.</w:t>
      </w:r>
    </w:p>
    <w:p w:rsidR="00C13B26" w:rsidRDefault="00C13B26" w:rsidP="00C13B26">
      <w:pPr>
        <w:pStyle w:val="a4"/>
      </w:pPr>
    </w:p>
    <w:p w:rsidR="00C13B26" w:rsidRDefault="00C13B26">
      <w:pPr>
        <w:rPr>
          <w:rFonts w:ascii="Times New Roman" w:hAnsi="Times New Roman"/>
          <w:sz w:val="28"/>
        </w:rPr>
      </w:pPr>
      <w:r>
        <w:br w:type="page"/>
      </w:r>
    </w:p>
    <w:p w:rsidR="00C13B26" w:rsidRDefault="00C13B26" w:rsidP="00C13B26">
      <w:pPr>
        <w:pStyle w:val="a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ADC890" wp14:editId="41F41075">
                <wp:simplePos x="0" y="0"/>
                <wp:positionH relativeFrom="column">
                  <wp:posOffset>-3175</wp:posOffset>
                </wp:positionH>
                <wp:positionV relativeFrom="paragraph">
                  <wp:posOffset>3481705</wp:posOffset>
                </wp:positionV>
                <wp:extent cx="594042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13B26" w:rsidRPr="00C13B26" w:rsidRDefault="00C13B26" w:rsidP="00C13B2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44"/>
                              </w:rPr>
                            </w:pP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5</w:t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C13B2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- Картина характеристики "Площадь территории"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DC890" id="Надпись 32" o:spid="_x0000_s1030" type="#_x0000_t202" style="position:absolute;left:0;text-align:left;margin-left:-.25pt;margin-top:274.15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" stroked="f">
                <v:textbox style="mso-fit-shape-to-text:t" inset="0,0,0,0">
                  <w:txbxContent>
                    <w:p w:rsidR="00C13B26" w:rsidRPr="00C13B26" w:rsidRDefault="00C13B26" w:rsidP="00C13B2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44"/>
                        </w:rPr>
                      </w:pP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5</w:t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C13B2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- Картина характеристики "Площадь территории"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13B26"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0425" cy="3180715"/>
            <wp:effectExtent l="0" t="0" r="3175" b="63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B26" w:rsidRDefault="00C13B26" w:rsidP="00C13B26">
      <w:pPr>
        <w:pStyle w:val="a4"/>
      </w:pPr>
    </w:p>
    <w:p w:rsidR="00C13B26" w:rsidRDefault="00C13B26" w:rsidP="00C13B26">
      <w:pPr>
        <w:pStyle w:val="3"/>
        <w:numPr>
          <w:ilvl w:val="1"/>
          <w:numId w:val="15"/>
        </w:numPr>
      </w:pPr>
      <w:r>
        <w:t>Посмотреть карту</w:t>
      </w:r>
    </w:p>
    <w:p w:rsidR="00C13B26" w:rsidRDefault="00C13B26" w:rsidP="00C13B26">
      <w:pPr>
        <w:pStyle w:val="a4"/>
      </w:pPr>
      <w:r>
        <w:t>Данная функциональная возможность изображает в левой половине экрана пользователя карту, с отмеченными на ней объекты (тип и кол-во объектов зависят от выбранной характеристики).</w:t>
      </w:r>
      <w:bookmarkStart w:id="0" w:name="_GoBack"/>
      <w:bookmarkEnd w:id="0"/>
    </w:p>
    <w:p w:rsidR="00C13B26" w:rsidRDefault="00C13B26" w:rsidP="00C13B26">
      <w:pPr>
        <w:pStyle w:val="a4"/>
      </w:pPr>
    </w:p>
    <w:p w:rsidR="00C13B26" w:rsidRDefault="00C13B26" w:rsidP="00C13B26">
      <w:pPr>
        <w:pStyle w:val="a4"/>
      </w:pPr>
    </w:p>
    <w:p w:rsidR="00C13B26" w:rsidRDefault="00C13B26" w:rsidP="00C13B26">
      <w:pPr>
        <w:pStyle w:val="a4"/>
      </w:pPr>
    </w:p>
    <w:p w:rsidR="00C13B26" w:rsidRPr="00C13B26" w:rsidRDefault="00C13B26" w:rsidP="00C13B26">
      <w:pPr>
        <w:pStyle w:val="a4"/>
      </w:pPr>
    </w:p>
    <w:sectPr w:rsidR="00C13B26" w:rsidRPr="00C13B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64077"/>
    <w:multiLevelType w:val="hybridMultilevel"/>
    <w:tmpl w:val="9DD2E7B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DAD6A90"/>
    <w:multiLevelType w:val="hybridMultilevel"/>
    <w:tmpl w:val="D9B4588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712EF8"/>
    <w:multiLevelType w:val="hybridMultilevel"/>
    <w:tmpl w:val="1CCE7C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DF67C26"/>
    <w:multiLevelType w:val="hybridMultilevel"/>
    <w:tmpl w:val="40684E3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375A39D1"/>
    <w:multiLevelType w:val="hybridMultilevel"/>
    <w:tmpl w:val="847C1F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BB37526"/>
    <w:multiLevelType w:val="multilevel"/>
    <w:tmpl w:val="8EF4C26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42C66ECE"/>
    <w:multiLevelType w:val="hybridMultilevel"/>
    <w:tmpl w:val="435EBD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9AB7C92"/>
    <w:multiLevelType w:val="hybridMultilevel"/>
    <w:tmpl w:val="590458E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43124F"/>
    <w:multiLevelType w:val="hybridMultilevel"/>
    <w:tmpl w:val="3B2C6F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A860465"/>
    <w:multiLevelType w:val="multilevel"/>
    <w:tmpl w:val="81C03E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5C474FAF"/>
    <w:multiLevelType w:val="hybridMultilevel"/>
    <w:tmpl w:val="69DA502A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5E61761D"/>
    <w:multiLevelType w:val="hybridMultilevel"/>
    <w:tmpl w:val="2C7AB0B4"/>
    <w:lvl w:ilvl="0" w:tplc="04190011">
      <w:start w:val="1"/>
      <w:numFmt w:val="decimal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2" w15:restartNumberingAfterBreak="0">
    <w:nsid w:val="6C222BE0"/>
    <w:multiLevelType w:val="hybridMultilevel"/>
    <w:tmpl w:val="18747BF8"/>
    <w:lvl w:ilvl="0" w:tplc="6B48043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94A6ED5"/>
    <w:multiLevelType w:val="hybridMultilevel"/>
    <w:tmpl w:val="7A548A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CA058B2"/>
    <w:multiLevelType w:val="hybridMultilevel"/>
    <w:tmpl w:val="FC70DF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3"/>
  </w:num>
  <w:num w:numId="5">
    <w:abstractNumId w:val="7"/>
  </w:num>
  <w:num w:numId="6">
    <w:abstractNumId w:val="6"/>
  </w:num>
  <w:num w:numId="7">
    <w:abstractNumId w:val="10"/>
  </w:num>
  <w:num w:numId="8">
    <w:abstractNumId w:val="8"/>
  </w:num>
  <w:num w:numId="9">
    <w:abstractNumId w:val="2"/>
  </w:num>
  <w:num w:numId="10">
    <w:abstractNumId w:val="11"/>
  </w:num>
  <w:num w:numId="11">
    <w:abstractNumId w:val="1"/>
  </w:num>
  <w:num w:numId="12">
    <w:abstractNumId w:val="14"/>
  </w:num>
  <w:num w:numId="13">
    <w:abstractNumId w:val="4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38"/>
    <w:rsid w:val="00026D13"/>
    <w:rsid w:val="00396F38"/>
    <w:rsid w:val="003A70D7"/>
    <w:rsid w:val="003F2293"/>
    <w:rsid w:val="00503E5A"/>
    <w:rsid w:val="005B447A"/>
    <w:rsid w:val="006F6824"/>
    <w:rsid w:val="00945E33"/>
    <w:rsid w:val="00A64FC9"/>
    <w:rsid w:val="00C13B26"/>
    <w:rsid w:val="00C94583"/>
    <w:rsid w:val="00CB1CC7"/>
    <w:rsid w:val="00CC19F3"/>
    <w:rsid w:val="00D11A19"/>
    <w:rsid w:val="00D75575"/>
    <w:rsid w:val="00FA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7D47"/>
  <w15:chartTrackingRefBased/>
  <w15:docId w15:val="{3A6A58A4-A4AF-4A01-B02A-34991910B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"/>
    <w:link w:val="a5"/>
    <w:qFormat/>
    <w:rsid w:val="005B44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5">
    <w:name w:val="Гост Знак"/>
    <w:basedOn w:val="a1"/>
    <w:link w:val="a4"/>
    <w:rsid w:val="005B447A"/>
    <w:rPr>
      <w:rFonts w:ascii="Times New Roman" w:hAnsi="Times New Roman"/>
      <w:sz w:val="28"/>
    </w:rPr>
  </w:style>
  <w:style w:type="paragraph" w:customStyle="1" w:styleId="1">
    <w:name w:val="Гост заголовок 1"/>
    <w:basedOn w:val="a4"/>
    <w:link w:val="10"/>
    <w:qFormat/>
    <w:rsid w:val="00503E5A"/>
    <w:pPr>
      <w:ind w:firstLine="0"/>
      <w:jc w:val="center"/>
      <w:outlineLvl w:val="0"/>
    </w:pPr>
    <w:rPr>
      <w:b/>
      <w:sz w:val="32"/>
    </w:rPr>
  </w:style>
  <w:style w:type="character" w:customStyle="1" w:styleId="10">
    <w:name w:val="Гост заголовок 1 Знак"/>
    <w:basedOn w:val="a5"/>
    <w:link w:val="1"/>
    <w:rsid w:val="00503E5A"/>
    <w:rPr>
      <w:rFonts w:ascii="Times New Roman" w:hAnsi="Times New Roman"/>
      <w:b/>
      <w:sz w:val="32"/>
    </w:rPr>
  </w:style>
  <w:style w:type="paragraph" w:customStyle="1" w:styleId="2">
    <w:name w:val="Гост заголовок 2"/>
    <w:basedOn w:val="1"/>
    <w:link w:val="20"/>
    <w:qFormat/>
    <w:rsid w:val="00503E5A"/>
    <w:pPr>
      <w:ind w:firstLine="851"/>
      <w:jc w:val="both"/>
      <w:outlineLvl w:val="1"/>
    </w:pPr>
    <w:rPr>
      <w:sz w:val="28"/>
    </w:rPr>
  </w:style>
  <w:style w:type="character" w:customStyle="1" w:styleId="20">
    <w:name w:val="Гост заголовок 2 Знак"/>
    <w:basedOn w:val="10"/>
    <w:link w:val="2"/>
    <w:rsid w:val="00503E5A"/>
    <w:rPr>
      <w:rFonts w:ascii="Times New Roman" w:hAnsi="Times New Roman"/>
      <w:b/>
      <w:sz w:val="28"/>
    </w:rPr>
  </w:style>
  <w:style w:type="paragraph" w:styleId="a6">
    <w:name w:val="caption"/>
    <w:basedOn w:val="a0"/>
    <w:next w:val="a0"/>
    <w:uiPriority w:val="35"/>
    <w:unhideWhenUsed/>
    <w:qFormat/>
    <w:rsid w:val="006F68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Гост подподзаголовок"/>
    <w:link w:val="a7"/>
    <w:rsid w:val="005B447A"/>
    <w:pPr>
      <w:numPr>
        <w:numId w:val="3"/>
      </w:numPr>
      <w:ind w:left="0" w:firstLine="851"/>
      <w:outlineLvl w:val="2"/>
    </w:pPr>
    <w:rPr>
      <w:rFonts w:ascii="Times New Roman" w:hAnsi="Times New Roman"/>
      <w:b/>
      <w:sz w:val="28"/>
    </w:rPr>
  </w:style>
  <w:style w:type="paragraph" w:styleId="a8">
    <w:name w:val="List Paragraph"/>
    <w:basedOn w:val="a0"/>
    <w:uiPriority w:val="34"/>
    <w:qFormat/>
    <w:rsid w:val="00026D13"/>
    <w:pPr>
      <w:ind w:left="720"/>
      <w:contextualSpacing/>
    </w:pPr>
  </w:style>
  <w:style w:type="character" w:customStyle="1" w:styleId="a7">
    <w:name w:val="Гост подподзаголовок Знак"/>
    <w:basedOn w:val="20"/>
    <w:link w:val="a"/>
    <w:rsid w:val="005B447A"/>
    <w:rPr>
      <w:rFonts w:ascii="Times New Roman" w:hAnsi="Times New Roman"/>
      <w:b/>
      <w:sz w:val="28"/>
    </w:rPr>
  </w:style>
  <w:style w:type="paragraph" w:customStyle="1" w:styleId="3">
    <w:name w:val="Гост заголовок 3"/>
    <w:basedOn w:val="2"/>
    <w:link w:val="30"/>
    <w:qFormat/>
    <w:rsid w:val="00503E5A"/>
    <w:pPr>
      <w:outlineLvl w:val="2"/>
    </w:pPr>
    <w:rPr>
      <w:b w:val="0"/>
      <w:u w:val="single"/>
    </w:rPr>
  </w:style>
  <w:style w:type="character" w:customStyle="1" w:styleId="30">
    <w:name w:val="Гост заголовок 3 Знак"/>
    <w:basedOn w:val="20"/>
    <w:link w:val="3"/>
    <w:rsid w:val="00503E5A"/>
    <w:rPr>
      <w:rFonts w:ascii="Times New Roman" w:hAnsi="Times New Roman"/>
      <w:b w:val="0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Ливчак</dc:creator>
  <cp:keywords/>
  <dc:description/>
  <cp:lastModifiedBy>Костя Ливчак</cp:lastModifiedBy>
  <cp:revision>8</cp:revision>
  <dcterms:created xsi:type="dcterms:W3CDTF">2021-12-02T04:55:00Z</dcterms:created>
  <dcterms:modified xsi:type="dcterms:W3CDTF">2021-12-02T14:41:00Z</dcterms:modified>
</cp:coreProperties>
</file>