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 w:type="dxa"/>
        <w:tblLook w:val="04A0" w:firstRow="1" w:lastRow="0" w:firstColumn="1" w:lastColumn="0" w:noHBand="0" w:noVBand="1"/>
      </w:tblPr>
      <w:tblGrid>
        <w:gridCol w:w="1722"/>
        <w:gridCol w:w="1813"/>
        <w:gridCol w:w="1412"/>
        <w:gridCol w:w="4120"/>
      </w:tblGrid>
      <w:tr w:rsidR="00923D73" w:rsidTr="00565B25">
        <w:tc>
          <w:tcPr>
            <w:tcW w:w="1722" w:type="dxa"/>
          </w:tcPr>
          <w:p w:rsidR="00923D73" w:rsidRPr="00923D73" w:rsidRDefault="00923D73">
            <w:pPr>
              <w:rPr>
                <w:b/>
              </w:rPr>
            </w:pPr>
            <w:r w:rsidRPr="00923D73">
              <w:rPr>
                <w:b/>
              </w:rPr>
              <w:t>Naam</w:t>
            </w:r>
          </w:p>
        </w:tc>
        <w:tc>
          <w:tcPr>
            <w:tcW w:w="1813" w:type="dxa"/>
          </w:tcPr>
          <w:p w:rsidR="00923D73" w:rsidRPr="00271545" w:rsidRDefault="00923D73">
            <w:pPr>
              <w:rPr>
                <w:b/>
              </w:rPr>
            </w:pPr>
            <w:r>
              <w:rPr>
                <w:b/>
              </w:rPr>
              <w:t>Betrokken taken</w:t>
            </w:r>
          </w:p>
        </w:tc>
        <w:tc>
          <w:tcPr>
            <w:tcW w:w="1412" w:type="dxa"/>
          </w:tcPr>
          <w:p w:rsidR="00923D73" w:rsidRPr="00271545" w:rsidRDefault="00923D73">
            <w:pPr>
              <w:rPr>
                <w:b/>
              </w:rPr>
            </w:pPr>
            <w:r>
              <w:rPr>
                <w:b/>
              </w:rPr>
              <w:t>Mechanisme</w:t>
            </w:r>
          </w:p>
        </w:tc>
        <w:tc>
          <w:tcPr>
            <w:tcW w:w="4120" w:type="dxa"/>
          </w:tcPr>
          <w:p w:rsidR="00923D73" w:rsidRPr="00271545" w:rsidRDefault="00923D73">
            <w:pPr>
              <w:rPr>
                <w:b/>
              </w:rPr>
            </w:pPr>
            <w:r>
              <w:rPr>
                <w:b/>
              </w:rPr>
              <w:t>Beschrijving</w:t>
            </w:r>
          </w:p>
        </w:tc>
      </w:tr>
      <w:tr w:rsidR="00923D73" w:rsidTr="00565B25">
        <w:tc>
          <w:tcPr>
            <w:tcW w:w="1722" w:type="dxa"/>
          </w:tcPr>
          <w:p w:rsidR="00923D73" w:rsidRDefault="00565B25">
            <w:r>
              <w:t>fireButtonFlag</w:t>
            </w:r>
          </w:p>
        </w:tc>
        <w:tc>
          <w:tcPr>
            <w:tcW w:w="1813" w:type="dxa"/>
          </w:tcPr>
          <w:p w:rsidR="00923D73" w:rsidRDefault="00923D73">
            <w:r>
              <w:t xml:space="preserve">PlayerTask -&gt; </w:t>
            </w:r>
            <w:r w:rsidR="00565B25">
              <w:t>IrSignalTask</w:t>
            </w:r>
          </w:p>
        </w:tc>
        <w:tc>
          <w:tcPr>
            <w:tcW w:w="1412" w:type="dxa"/>
          </w:tcPr>
          <w:p w:rsidR="00923D73" w:rsidRDefault="00923D73">
            <w:r>
              <w:t>Flag</w:t>
            </w:r>
          </w:p>
        </w:tc>
        <w:tc>
          <w:tcPr>
            <w:tcW w:w="4120" w:type="dxa"/>
          </w:tcPr>
          <w:p w:rsidR="00923D73" w:rsidRDefault="00923D73">
            <w:r>
              <w:t xml:space="preserve">Voor het afvuren van een shot wordt door het </w:t>
            </w:r>
            <w:r w:rsidR="00BB2513">
              <w:t>IrSignalTask</w:t>
            </w:r>
            <w:r>
              <w:t xml:space="preserve"> gewacht op een flag die vanuit de PlayerTask wordt gezet.</w:t>
            </w:r>
          </w:p>
        </w:tc>
      </w:tr>
      <w:tr w:rsidR="00923D73" w:rsidTr="00565B25">
        <w:tc>
          <w:tcPr>
            <w:tcW w:w="1722" w:type="dxa"/>
          </w:tcPr>
          <w:p w:rsidR="00923D73" w:rsidRDefault="00565B25">
            <w:r>
              <w:t>DamageCha</w:t>
            </w:r>
            <w:bookmarkStart w:id="0" w:name="_GoBack"/>
            <w:bookmarkEnd w:id="0"/>
            <w:r>
              <w:t>nnel</w:t>
            </w:r>
          </w:p>
        </w:tc>
        <w:tc>
          <w:tcPr>
            <w:tcW w:w="1813" w:type="dxa"/>
          </w:tcPr>
          <w:p w:rsidR="00923D73" w:rsidRDefault="00923D73">
            <w:r>
              <w:t>IrSignalTask -&gt; PlayerTask</w:t>
            </w:r>
          </w:p>
        </w:tc>
        <w:tc>
          <w:tcPr>
            <w:tcW w:w="1412" w:type="dxa"/>
          </w:tcPr>
          <w:p w:rsidR="00923D73" w:rsidRDefault="00565B25">
            <w:r>
              <w:t>Channel</w:t>
            </w:r>
          </w:p>
        </w:tc>
        <w:tc>
          <w:tcPr>
            <w:tcW w:w="4120" w:type="dxa"/>
          </w:tcPr>
          <w:p w:rsidR="00923D73" w:rsidRDefault="00BB2513">
            <w:r>
              <w:t>Wanneer een speler is geraakt moet de informatie over het schot terug komen bij de speler. Dit gebeurt via een channel die de info over b.v de opgetrede schade meldt bij de playerTask.</w:t>
            </w:r>
          </w:p>
        </w:tc>
      </w:tr>
      <w:tr w:rsidR="00923D73" w:rsidTr="00565B25">
        <w:tc>
          <w:tcPr>
            <w:tcW w:w="1722" w:type="dxa"/>
          </w:tcPr>
          <w:p w:rsidR="00923D73" w:rsidRDefault="00565B25">
            <w:r>
              <w:t>weaponInfoPool</w:t>
            </w:r>
          </w:p>
        </w:tc>
        <w:tc>
          <w:tcPr>
            <w:tcW w:w="1813" w:type="dxa"/>
          </w:tcPr>
          <w:p w:rsidR="00923D73" w:rsidRDefault="00923D73">
            <w:r>
              <w:t>PlayerTask -&gt; IrSignalTask</w:t>
            </w:r>
          </w:p>
        </w:tc>
        <w:tc>
          <w:tcPr>
            <w:tcW w:w="1412" w:type="dxa"/>
          </w:tcPr>
          <w:p w:rsidR="00923D73" w:rsidRDefault="00565B25">
            <w:r>
              <w:t>Pool</w:t>
            </w:r>
          </w:p>
        </w:tc>
        <w:tc>
          <w:tcPr>
            <w:tcW w:w="4120" w:type="dxa"/>
          </w:tcPr>
          <w:p w:rsidR="00923D73" w:rsidRDefault="00923D73">
            <w:r>
              <w:t xml:space="preserve">Zodra het IrSignalTask om de benodigde informatie heeft gevraagd zal de PlayerTask deze informatie verschaffen via een </w:t>
            </w:r>
            <w:r w:rsidR="00BB2513">
              <w:t>pool</w:t>
            </w:r>
            <w:r>
              <w:t xml:space="preserve"> mechanisme.</w:t>
            </w:r>
          </w:p>
        </w:tc>
      </w:tr>
      <w:tr w:rsidR="00923D73" w:rsidTr="00565B25">
        <w:tc>
          <w:tcPr>
            <w:tcW w:w="1722" w:type="dxa"/>
          </w:tcPr>
          <w:p w:rsidR="00923D73" w:rsidRDefault="00802DDE">
            <w:r>
              <w:t>OledChannel</w:t>
            </w:r>
          </w:p>
        </w:tc>
        <w:tc>
          <w:tcPr>
            <w:tcW w:w="1813" w:type="dxa"/>
          </w:tcPr>
          <w:p w:rsidR="00923D73" w:rsidRDefault="00923D73">
            <w:r>
              <w:t>PlayerTask -&gt; OledDisplayTask</w:t>
            </w:r>
          </w:p>
        </w:tc>
        <w:tc>
          <w:tcPr>
            <w:tcW w:w="1412" w:type="dxa"/>
          </w:tcPr>
          <w:p w:rsidR="00923D73" w:rsidRDefault="00923D73">
            <w:r>
              <w:t>Channel</w:t>
            </w:r>
          </w:p>
        </w:tc>
        <w:tc>
          <w:tcPr>
            <w:tcW w:w="4120" w:type="dxa"/>
          </w:tcPr>
          <w:p w:rsidR="00923D73" w:rsidRDefault="00923D73">
            <w:r>
              <w:t>Op het oled z</w:t>
            </w:r>
            <w:r w:rsidR="00802DDE">
              <w:t>al een deel van de spel info weergegeven worden (b.v het aantal resterende levens en munitie). Deze informatie wordt periodiek naar het OledDisplayTask gestuurd middels een channel.</w:t>
            </w:r>
          </w:p>
        </w:tc>
      </w:tr>
      <w:tr w:rsidR="00802DDE" w:rsidTr="00565B25">
        <w:tc>
          <w:tcPr>
            <w:tcW w:w="1722" w:type="dxa"/>
          </w:tcPr>
          <w:p w:rsidR="00802DDE" w:rsidRDefault="00565B25">
            <w:r>
              <w:t>messageChannel</w:t>
            </w:r>
          </w:p>
        </w:tc>
        <w:tc>
          <w:tcPr>
            <w:tcW w:w="1813" w:type="dxa"/>
          </w:tcPr>
          <w:p w:rsidR="00802DDE" w:rsidRDefault="00802DDE">
            <w:r>
              <w:t xml:space="preserve">IrDetecTask -&gt; </w:t>
            </w:r>
            <w:r w:rsidR="00565B25">
              <w:t>IrSignalTask</w:t>
            </w:r>
          </w:p>
        </w:tc>
        <w:tc>
          <w:tcPr>
            <w:tcW w:w="1412" w:type="dxa"/>
          </w:tcPr>
          <w:p w:rsidR="00802DDE" w:rsidRDefault="00565B25">
            <w:r>
              <w:t>Channel</w:t>
            </w:r>
          </w:p>
        </w:tc>
        <w:tc>
          <w:tcPr>
            <w:tcW w:w="4120" w:type="dxa"/>
          </w:tcPr>
          <w:p w:rsidR="00802DDE" w:rsidRDefault="00802DDE">
            <w:r>
              <w:t>Wanneer er wordt gedetecteer</w:t>
            </w:r>
            <w:r w:rsidR="00BB2513">
              <w:t>d dat de speler is geraakt worden de gegevens over het schot in een channel gezet</w:t>
            </w:r>
            <w:r>
              <w:t xml:space="preserve">. Hierna wordt </w:t>
            </w:r>
            <w:r w:rsidR="00BB2513">
              <w:t>het bericht opgepakt door IrSignalTask</w:t>
            </w:r>
            <w:r>
              <w:t>.</w:t>
            </w:r>
          </w:p>
        </w:tc>
      </w:tr>
      <w:tr w:rsidR="00802DDE" w:rsidTr="00565B25">
        <w:tc>
          <w:tcPr>
            <w:tcW w:w="1722" w:type="dxa"/>
          </w:tcPr>
          <w:p w:rsidR="00802DDE" w:rsidRDefault="00BB2513">
            <w:r>
              <w:t>encodedChannel</w:t>
            </w:r>
          </w:p>
        </w:tc>
        <w:tc>
          <w:tcPr>
            <w:tcW w:w="1813" w:type="dxa"/>
          </w:tcPr>
          <w:p w:rsidR="00802DDE" w:rsidRDefault="00802DDE">
            <w:r>
              <w:t>IrSignalTask -&gt;</w:t>
            </w:r>
          </w:p>
          <w:p w:rsidR="00802DDE" w:rsidRDefault="00BB2513">
            <w:r>
              <w:t>IrWeaponTask</w:t>
            </w:r>
          </w:p>
        </w:tc>
        <w:tc>
          <w:tcPr>
            <w:tcW w:w="1412" w:type="dxa"/>
          </w:tcPr>
          <w:p w:rsidR="00802DDE" w:rsidRDefault="00802DDE">
            <w:r>
              <w:t>Channel</w:t>
            </w:r>
          </w:p>
        </w:tc>
        <w:tc>
          <w:tcPr>
            <w:tcW w:w="4120" w:type="dxa"/>
          </w:tcPr>
          <w:p w:rsidR="00802DDE" w:rsidRDefault="00802DDE">
            <w:r>
              <w:t>De informatie die uit het inkomende shot is gehaald wordt naar de PlayerTask gestuurd middels een channel.</w:t>
            </w:r>
          </w:p>
        </w:tc>
      </w:tr>
    </w:tbl>
    <w:p w:rsidR="001C3407" w:rsidRDefault="001C3407"/>
    <w:p w:rsidR="00501975" w:rsidRDefault="00501975"/>
    <w:p w:rsidR="00501975" w:rsidRDefault="00501975">
      <w:pPr>
        <w:rPr>
          <w:b/>
        </w:rPr>
      </w:pPr>
      <w:r w:rsidRPr="00923D73">
        <w:rPr>
          <w:b/>
        </w:rPr>
        <w:t>Notes:</w:t>
      </w:r>
    </w:p>
    <w:p w:rsidR="00425A55" w:rsidRPr="00425A55" w:rsidRDefault="00425A55">
      <w:r>
        <w:t>Namen zullen waarschijnlijk nog wel een stuk beter kunnen.</w:t>
      </w:r>
    </w:p>
    <w:sectPr w:rsidR="00425A55" w:rsidRPr="00425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AC"/>
    <w:rsid w:val="001C3407"/>
    <w:rsid w:val="00271545"/>
    <w:rsid w:val="00425A55"/>
    <w:rsid w:val="00501975"/>
    <w:rsid w:val="00565B25"/>
    <w:rsid w:val="00802DDE"/>
    <w:rsid w:val="0090509E"/>
    <w:rsid w:val="00923D73"/>
    <w:rsid w:val="009E3DAC"/>
    <w:rsid w:val="00BB2513"/>
    <w:rsid w:val="00D47E6A"/>
    <w:rsid w:val="00DC27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4084"/>
  <w15:chartTrackingRefBased/>
  <w15:docId w15:val="{2251EC20-25EF-4224-821C-B3817808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202</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Waal</dc:creator>
  <cp:keywords/>
  <dc:description/>
  <cp:lastModifiedBy>Niels de Waal</cp:lastModifiedBy>
  <cp:revision>5</cp:revision>
  <dcterms:created xsi:type="dcterms:W3CDTF">2017-10-24T17:49:00Z</dcterms:created>
  <dcterms:modified xsi:type="dcterms:W3CDTF">2017-10-26T19:27:00Z</dcterms:modified>
</cp:coreProperties>
</file>