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7076B" w:rsidRPr="00127100" w14:paraId="435E4318" w14:textId="77777777" w:rsidTr="00DF4573">
        <w:trPr>
          <w:cantSplit/>
          <w:trHeight w:val="180"/>
        </w:trPr>
        <w:tc>
          <w:tcPr>
            <w:tcW w:w="5000" w:type="pct"/>
            <w:hideMark/>
          </w:tcPr>
          <w:p w14:paraId="4417F5DE" w14:textId="77777777" w:rsidR="00D7076B" w:rsidRPr="00127100" w:rsidRDefault="00D7076B" w:rsidP="00DF457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bookmarkStart w:id="0" w:name="_GoBack"/>
            <w:bookmarkEnd w:id="0"/>
            <w:r w:rsidRPr="00127100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AEB9F0" wp14:editId="0A1FFE0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01479" w14:textId="77777777" w:rsidR="00D7076B" w:rsidRPr="00127100" w:rsidRDefault="00D7076B" w:rsidP="00DF457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127100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D7076B" w:rsidRPr="00127100" w14:paraId="7F1DA381" w14:textId="77777777" w:rsidTr="00DF4573">
        <w:trPr>
          <w:cantSplit/>
          <w:trHeight w:val="1417"/>
        </w:trPr>
        <w:tc>
          <w:tcPr>
            <w:tcW w:w="5000" w:type="pct"/>
            <w:hideMark/>
          </w:tcPr>
          <w:p w14:paraId="1240C118" w14:textId="77777777" w:rsidR="00D7076B" w:rsidRPr="00127100" w:rsidRDefault="00D7076B" w:rsidP="00DF457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127100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127100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127100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127100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127100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127100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93C733C" w14:textId="77777777" w:rsidR="00D7076B" w:rsidRPr="00127100" w:rsidRDefault="00D7076B" w:rsidP="00DF457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127100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127100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127100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08607A0E" wp14:editId="7837311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027764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F167C7B" w14:textId="77777777" w:rsidR="00D7076B" w:rsidRPr="00127100" w:rsidRDefault="00D7076B" w:rsidP="00D7076B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127100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0CB254D3" w14:textId="77777777" w:rsidR="00D7076B" w:rsidRPr="00127100" w:rsidRDefault="00D7076B" w:rsidP="00D7076B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127100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306CE9D6" w14:textId="77777777" w:rsidR="00D7076B" w:rsidRPr="00127100" w:rsidRDefault="00D7076B" w:rsidP="00D7076B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5D537FA5" w14:textId="77777777" w:rsidR="00D7076B" w:rsidRPr="00127100" w:rsidRDefault="00D7076B" w:rsidP="00D7076B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6754D307" w14:textId="77777777" w:rsidR="00D7076B" w:rsidRPr="00127100" w:rsidRDefault="00D7076B" w:rsidP="00D7076B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127100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3C309793" w14:textId="77777777" w:rsidR="00D7076B" w:rsidRPr="00127100" w:rsidRDefault="00D7076B" w:rsidP="00D7076B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127100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2F33A8B0" w14:textId="77777777" w:rsidR="00D7076B" w:rsidRPr="00127100" w:rsidRDefault="00D7076B" w:rsidP="00D7076B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BDB29F2" w14:textId="77777777" w:rsidR="00D7076B" w:rsidRPr="00127100" w:rsidRDefault="00D7076B" w:rsidP="00D7076B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51E52A17" w14:textId="480D0FAC" w:rsidR="00D7076B" w:rsidRPr="008014AC" w:rsidRDefault="00D7076B" w:rsidP="00D7076B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127100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8014AC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4</w:t>
      </w:r>
    </w:p>
    <w:p w14:paraId="5F8C93E3" w14:textId="77777777" w:rsidR="00D7076B" w:rsidRPr="00127100" w:rsidRDefault="00D7076B" w:rsidP="00D7076B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127100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Задание № </w:t>
      </w:r>
      <w:r>
        <w:rPr>
          <w:rFonts w:ascii="Liberation Serif" w:eastAsia="Droid Sans Fallback" w:hAnsi="Liberation Serif" w:cs="Times New Roman"/>
          <w:bCs/>
          <w:kern w:val="2"/>
          <w:sz w:val="32"/>
          <w:szCs w:val="32"/>
          <w:lang w:eastAsia="zh-CN" w:bidi="hi-IN"/>
        </w:rPr>
        <w:t>1</w:t>
      </w:r>
    </w:p>
    <w:p w14:paraId="2F125C02" w14:textId="77777777" w:rsidR="00D7076B" w:rsidRPr="00127100" w:rsidRDefault="00D7076B" w:rsidP="00D7076B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E608BD2" w14:textId="77777777" w:rsidR="00D7076B" w:rsidRPr="00127100" w:rsidRDefault="00D7076B" w:rsidP="00D7076B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D7076B" w:rsidRPr="00127100" w14:paraId="5314274C" w14:textId="77777777" w:rsidTr="00DF4573">
        <w:trPr>
          <w:gridAfter w:val="1"/>
          <w:wAfter w:w="1106" w:type="dxa"/>
        </w:trPr>
        <w:tc>
          <w:tcPr>
            <w:tcW w:w="2547" w:type="dxa"/>
          </w:tcPr>
          <w:p w14:paraId="08E0E1FE" w14:textId="77777777" w:rsidR="00D7076B" w:rsidRPr="00127100" w:rsidRDefault="00D7076B" w:rsidP="00DF457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12710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127100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364A7390" w14:textId="77777777" w:rsidR="00D7076B" w:rsidRPr="00127100" w:rsidRDefault="00D7076B" w:rsidP="00DF457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1402E2E" w14:textId="4CE24BC9" w:rsidR="00D7076B" w:rsidRPr="00E56DD9" w:rsidRDefault="00E56DD9" w:rsidP="00E56DD9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ИКБО-20</w:t>
            </w:r>
            <w:r w:rsidR="00D7076B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-21</w:t>
            </w:r>
            <w:r w:rsidR="00D7076B" w:rsidRPr="0012710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, </w:t>
            </w: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Хитров Н.С.</w:t>
            </w:r>
          </w:p>
        </w:tc>
        <w:tc>
          <w:tcPr>
            <w:tcW w:w="1666" w:type="dxa"/>
            <w:gridSpan w:val="2"/>
          </w:tcPr>
          <w:p w14:paraId="763896DD" w14:textId="77777777" w:rsidR="00D7076B" w:rsidRPr="00127100" w:rsidRDefault="00D7076B" w:rsidP="00DF457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4009BA9" w14:textId="77777777" w:rsidR="00D7076B" w:rsidRPr="00127100" w:rsidRDefault="00D7076B" w:rsidP="00DF457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127100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56609A81" w14:textId="77777777" w:rsidR="00D7076B" w:rsidRPr="00127100" w:rsidRDefault="00D7076B" w:rsidP="00DF457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D7076B" w:rsidRPr="00127100" w14:paraId="08A77668" w14:textId="77777777" w:rsidTr="00DF4573">
        <w:trPr>
          <w:gridAfter w:val="1"/>
          <w:wAfter w:w="1106" w:type="dxa"/>
        </w:trPr>
        <w:tc>
          <w:tcPr>
            <w:tcW w:w="2547" w:type="dxa"/>
          </w:tcPr>
          <w:p w14:paraId="47345FAF" w14:textId="77777777" w:rsidR="00D7076B" w:rsidRPr="00127100" w:rsidRDefault="00D7076B" w:rsidP="00DF457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12710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3F478495" w14:textId="77777777" w:rsidR="00D7076B" w:rsidRPr="00127100" w:rsidRDefault="00D7076B" w:rsidP="00DF457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5B610F6" w14:textId="2F4D0094" w:rsidR="00D7076B" w:rsidRPr="00127100" w:rsidRDefault="00E56DD9" w:rsidP="00DF4573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i/>
                <w:iCs/>
              </w:rPr>
              <w:t>Ахмедова Х.Г.</w:t>
            </w:r>
          </w:p>
          <w:p w14:paraId="24B57620" w14:textId="77777777" w:rsidR="00D7076B" w:rsidRPr="00127100" w:rsidRDefault="00D7076B" w:rsidP="00DF457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60816B69" w14:textId="77777777" w:rsidR="00D7076B" w:rsidRPr="00127100" w:rsidRDefault="00D7076B" w:rsidP="00DF457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002876A" w14:textId="77777777" w:rsidR="00D7076B" w:rsidRPr="00127100" w:rsidRDefault="00D7076B" w:rsidP="00DF457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C11D967" w14:textId="77777777" w:rsidR="00D7076B" w:rsidRPr="00127100" w:rsidRDefault="00D7076B" w:rsidP="00DF457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127100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33CE33D6" w14:textId="77777777" w:rsidR="00D7076B" w:rsidRPr="00127100" w:rsidRDefault="00D7076B" w:rsidP="00DF457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D7076B" w:rsidRPr="00127100" w14:paraId="59D190BF" w14:textId="77777777" w:rsidTr="00DF4573">
        <w:tc>
          <w:tcPr>
            <w:tcW w:w="2547" w:type="dxa"/>
          </w:tcPr>
          <w:p w14:paraId="1B762935" w14:textId="77777777" w:rsidR="00D7076B" w:rsidRPr="00127100" w:rsidRDefault="00D7076B" w:rsidP="00DF457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F179D4A" w14:textId="77777777" w:rsidR="00D7076B" w:rsidRPr="00127100" w:rsidRDefault="00D7076B" w:rsidP="00DF457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12710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67F9DAD9" w14:textId="77777777" w:rsidR="00D7076B" w:rsidRPr="00127100" w:rsidRDefault="00D7076B" w:rsidP="00DF457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74DB528" w14:textId="77777777" w:rsidR="00D7076B" w:rsidRPr="00127100" w:rsidRDefault="00D7076B" w:rsidP="00DF457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127100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«___»________202__г.</w:t>
            </w:r>
          </w:p>
        </w:tc>
        <w:tc>
          <w:tcPr>
            <w:tcW w:w="1666" w:type="dxa"/>
            <w:gridSpan w:val="2"/>
          </w:tcPr>
          <w:p w14:paraId="7B2BC92C" w14:textId="77777777" w:rsidR="00D7076B" w:rsidRPr="00127100" w:rsidRDefault="00D7076B" w:rsidP="00DF457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7AAE1A7" w14:textId="77777777" w:rsidR="00D7076B" w:rsidRPr="00127100" w:rsidRDefault="00D7076B" w:rsidP="00D7076B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9F9D95" w14:textId="77777777" w:rsidR="00D7076B" w:rsidRPr="00127100" w:rsidRDefault="00D7076B" w:rsidP="00D7076B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36D35C4" w14:textId="77777777" w:rsidR="00D7076B" w:rsidRPr="00127100" w:rsidRDefault="00D7076B" w:rsidP="00D7076B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FB49BD6" w14:textId="77777777" w:rsidR="00D7076B" w:rsidRPr="00127100" w:rsidRDefault="00D7076B" w:rsidP="00D7076B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ECB2F7F" w14:textId="77777777" w:rsidR="00D7076B" w:rsidRPr="00127100" w:rsidRDefault="00D7076B" w:rsidP="00D7076B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3E9CAF1" w14:textId="77777777" w:rsidR="00D7076B" w:rsidRPr="00127100" w:rsidRDefault="00D7076B" w:rsidP="00D7076B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B1B550B" w14:textId="77777777" w:rsidR="00D7076B" w:rsidRPr="00127100" w:rsidRDefault="00D7076B" w:rsidP="00D7076B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29A6A80" w14:textId="77777777" w:rsidR="00D7076B" w:rsidRPr="00127100" w:rsidRDefault="00D7076B" w:rsidP="00D7076B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8F492BB" w14:textId="77777777" w:rsidR="00D7076B" w:rsidRPr="00127100" w:rsidRDefault="00D7076B" w:rsidP="00D7076B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F06625" w14:textId="3C5BD2C7" w:rsidR="00246860" w:rsidRDefault="00D7076B" w:rsidP="00F536B9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127100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</w:t>
      </w:r>
      <w:r>
        <w:rPr>
          <w:rFonts w:ascii="Liberation Serif" w:eastAsia="Droid Sans Fallback" w:hAnsi="Liberation Serif" w:cs="Times New Roman"/>
          <w:kern w:val="2"/>
          <w:sz w:val="24"/>
          <w:szCs w:val="28"/>
          <w:lang w:val="en-US" w:eastAsia="zh-CN" w:bidi="hi-IN"/>
        </w:rPr>
        <w:t>3</w:t>
      </w:r>
      <w:r w:rsidRPr="00127100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 xml:space="preserve"> г.</w:t>
      </w:r>
    </w:p>
    <w:p w14:paraId="29B1EDF7" w14:textId="656A3830" w:rsidR="00F536B9" w:rsidRDefault="00F536B9" w:rsidP="00585E64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lastRenderedPageBreak/>
        <w:tab/>
      </w:r>
      <w:r w:rsidRPr="00F536B9">
        <w:rPr>
          <w:rFonts w:ascii="Times New Roman" w:eastAsia="Droid Sans Fallback" w:hAnsi="Times New Roman" w:cs="Times New Roman"/>
          <w:b/>
          <w:bCs/>
          <w:kern w:val="2"/>
          <w:sz w:val="28"/>
          <w:szCs w:val="36"/>
          <w:lang w:eastAsia="zh-CN" w:bidi="hi-IN"/>
        </w:rPr>
        <w:t>Цель занятия:</w:t>
      </w:r>
      <w:r w:rsidRPr="00F536B9"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 xml:space="preserve"> ознакомление с функциональными возможностями программного обеспечения по созданию бизнес-моделей (процессов, осуществляемых различными сотрудниками и отделами организаций (предприятий, учреждений)) в методологии </w:t>
      </w:r>
      <w:r w:rsidRPr="00F536B9">
        <w:rPr>
          <w:rFonts w:ascii="Times New Roman" w:eastAsia="Droid Sans Fallback" w:hAnsi="Times New Roman" w:cs="Times New Roman"/>
          <w:kern w:val="2"/>
          <w:sz w:val="28"/>
          <w:szCs w:val="36"/>
          <w:lang w:val="en-US" w:eastAsia="zh-CN" w:bidi="hi-IN"/>
        </w:rPr>
        <w:t>IDEF</w:t>
      </w:r>
      <w:r w:rsidRPr="00F536B9"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0.</w:t>
      </w:r>
    </w:p>
    <w:p w14:paraId="36FA69B9" w14:textId="398BFE79" w:rsidR="008014AC" w:rsidRPr="0085074B" w:rsidRDefault="0085074B" w:rsidP="00585E64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b/>
          <w:bCs/>
          <w:kern w:val="2"/>
          <w:sz w:val="28"/>
          <w:szCs w:val="36"/>
          <w:lang w:eastAsia="zh-CN" w:bidi="hi-IN"/>
        </w:rPr>
      </w:pPr>
      <w:r>
        <w:rPr>
          <w:rFonts w:ascii="Times New Roman" w:eastAsia="Droid Sans Fallback" w:hAnsi="Times New Roman" w:cs="Times New Roman"/>
          <w:b/>
          <w:bCs/>
          <w:kern w:val="2"/>
          <w:sz w:val="28"/>
          <w:szCs w:val="36"/>
          <w:lang w:eastAsia="zh-CN" w:bidi="hi-IN"/>
        </w:rPr>
        <w:tab/>
      </w:r>
      <w:r w:rsidR="008014AC" w:rsidRPr="0085074B">
        <w:rPr>
          <w:rFonts w:ascii="Times New Roman" w:eastAsia="Droid Sans Fallback" w:hAnsi="Times New Roman" w:cs="Times New Roman"/>
          <w:b/>
          <w:bCs/>
          <w:kern w:val="2"/>
          <w:sz w:val="28"/>
          <w:szCs w:val="36"/>
          <w:lang w:eastAsia="zh-CN" w:bidi="hi-IN"/>
        </w:rPr>
        <w:t>Постановка задачи</w:t>
      </w:r>
      <w:r w:rsidR="009E4A38" w:rsidRPr="0085074B">
        <w:rPr>
          <w:rFonts w:ascii="Times New Roman" w:eastAsia="Droid Sans Fallback" w:hAnsi="Times New Roman" w:cs="Times New Roman"/>
          <w:b/>
          <w:bCs/>
          <w:kern w:val="2"/>
          <w:sz w:val="28"/>
          <w:szCs w:val="36"/>
          <w:lang w:eastAsia="zh-CN" w:bidi="hi-IN"/>
        </w:rPr>
        <w:t xml:space="preserve">: </w:t>
      </w:r>
    </w:p>
    <w:p w14:paraId="54890FF1" w14:textId="4EF50161" w:rsidR="009E4A38" w:rsidRDefault="009E4A38" w:rsidP="009E4A38">
      <w:pPr>
        <w:pStyle w:val="a4"/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Построить дерево узлов процесса.</w:t>
      </w:r>
    </w:p>
    <w:p w14:paraId="2842D2A9" w14:textId="7FC3E569" w:rsidR="009E4A38" w:rsidRDefault="009E4A38" w:rsidP="009E4A38">
      <w:pPr>
        <w:pStyle w:val="a4"/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 xml:space="preserve">Построить контекстную диаграмму, детализацию контекстной диаграммы, детализацию одного из </w:t>
      </w:r>
      <w:proofErr w:type="spellStart"/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подпроцессов</w:t>
      </w:r>
      <w:proofErr w:type="spellEnd"/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.</w:t>
      </w:r>
    </w:p>
    <w:p w14:paraId="1944E81B" w14:textId="5A960889" w:rsidR="00D118C2" w:rsidRDefault="00D118C2" w:rsidP="009E4A38">
      <w:pPr>
        <w:pStyle w:val="a4"/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Сформировать таблицу, где необходимо указать все Входы, Выходы, Механизмы и Управление.</w:t>
      </w:r>
    </w:p>
    <w:p w14:paraId="48D245DD" w14:textId="43BAC196" w:rsidR="00D118C2" w:rsidRDefault="00D118C2" w:rsidP="009E4A38">
      <w:pPr>
        <w:pStyle w:val="a4"/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Выявить типы связей, составить их список в таблице</w:t>
      </w:r>
    </w:p>
    <w:p w14:paraId="6EA18303" w14:textId="691AAEED" w:rsidR="00D118C2" w:rsidRDefault="00D118C2" w:rsidP="009E4A38">
      <w:pPr>
        <w:pStyle w:val="a4"/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Определить объект преобразования по типу: информационный или материальный</w:t>
      </w:r>
      <w:r w:rsidR="00BD48C8"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, составить таблицу.</w:t>
      </w:r>
    </w:p>
    <w:p w14:paraId="3FB59AC1" w14:textId="36EA967B" w:rsidR="0085074B" w:rsidRDefault="0085074B" w:rsidP="0085074B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b/>
          <w:bCs/>
          <w:kern w:val="2"/>
          <w:sz w:val="28"/>
          <w:szCs w:val="36"/>
          <w:lang w:eastAsia="zh-CN" w:bidi="hi-IN"/>
        </w:rPr>
      </w:pPr>
      <w:r>
        <w:rPr>
          <w:rFonts w:ascii="Times New Roman" w:eastAsia="Droid Sans Fallback" w:hAnsi="Times New Roman" w:cs="Times New Roman"/>
          <w:b/>
          <w:bCs/>
          <w:kern w:val="2"/>
          <w:sz w:val="28"/>
          <w:szCs w:val="36"/>
          <w:lang w:eastAsia="zh-CN" w:bidi="hi-IN"/>
        </w:rPr>
        <w:tab/>
      </w:r>
      <w:r w:rsidR="00E0540D">
        <w:rPr>
          <w:rFonts w:ascii="Times New Roman" w:eastAsia="Droid Sans Fallback" w:hAnsi="Times New Roman" w:cs="Times New Roman"/>
          <w:b/>
          <w:bCs/>
          <w:kern w:val="2"/>
          <w:sz w:val="28"/>
          <w:szCs w:val="36"/>
          <w:lang w:eastAsia="zh-CN" w:bidi="hi-IN"/>
        </w:rPr>
        <w:t>Ход</w:t>
      </w:r>
      <w:r w:rsidRPr="0085074B">
        <w:rPr>
          <w:rFonts w:ascii="Times New Roman" w:eastAsia="Droid Sans Fallback" w:hAnsi="Times New Roman" w:cs="Times New Roman"/>
          <w:b/>
          <w:bCs/>
          <w:kern w:val="2"/>
          <w:sz w:val="28"/>
          <w:szCs w:val="36"/>
          <w:lang w:eastAsia="zh-CN" w:bidi="hi-IN"/>
        </w:rPr>
        <w:t xml:space="preserve"> работы:</w:t>
      </w:r>
    </w:p>
    <w:p w14:paraId="2FE65217" w14:textId="26A6A884" w:rsidR="00663CF5" w:rsidRDefault="00663CF5" w:rsidP="0085074B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  <w:r>
        <w:rPr>
          <w:rFonts w:ascii="Times New Roman" w:eastAsia="Droid Sans Fallback" w:hAnsi="Times New Roman" w:cs="Times New Roman"/>
          <w:b/>
          <w:bCs/>
          <w:kern w:val="2"/>
          <w:sz w:val="28"/>
          <w:szCs w:val="36"/>
          <w:lang w:eastAsia="zh-CN" w:bidi="hi-IN"/>
        </w:rPr>
        <w:tab/>
      </w:r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На рисунке 1 представлено дерево узлов процесса «</w:t>
      </w:r>
      <w:r w:rsidR="00E56DD9" w:rsidRPr="00E56DD9"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Ве</w:t>
      </w:r>
      <w:r w:rsidR="00E56DD9"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 xml:space="preserve">дение учета и анализа конкурентных торгов АО </w:t>
      </w:r>
      <w:r w:rsidR="00E56DD9" w:rsidRPr="00E56DD9"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“</w:t>
      </w:r>
      <w:r w:rsidR="00E56DD9"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Диакон</w:t>
      </w:r>
      <w:r w:rsidR="00E56DD9" w:rsidRPr="00E56DD9"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”</w:t>
      </w:r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».</w:t>
      </w:r>
    </w:p>
    <w:p w14:paraId="1930CF72" w14:textId="63634CA1" w:rsidR="00663CF5" w:rsidRDefault="00684E35" w:rsidP="000515CB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  <w:r w:rsidRPr="00684E35">
        <w:rPr>
          <w:rFonts w:ascii="Times New Roman" w:eastAsia="Droid Sans Fallback" w:hAnsi="Times New Roman" w:cs="Times New Roman"/>
          <w:noProof/>
          <w:kern w:val="2"/>
          <w:sz w:val="28"/>
          <w:szCs w:val="36"/>
          <w:lang w:eastAsia="ru-RU"/>
        </w:rPr>
        <w:lastRenderedPageBreak/>
        <w:drawing>
          <wp:inline distT="0" distB="0" distL="0" distR="0" wp14:anchorId="737FBAE4" wp14:editId="0631A715">
            <wp:extent cx="5210902" cy="493463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C297" w14:textId="7160594E" w:rsidR="000515CB" w:rsidRDefault="000515CB" w:rsidP="000515CB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Рисунок 1 – Дерево узлов</w:t>
      </w:r>
    </w:p>
    <w:p w14:paraId="184EF8E1" w14:textId="16DEB05A" w:rsidR="00336596" w:rsidRDefault="00336596" w:rsidP="00336596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ab/>
        <w:t>На рисунке 2 представлена контекстная диаграмма процесса «</w:t>
      </w:r>
      <w:r w:rsidR="00E56DD9" w:rsidRPr="00E56DD9"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Ве</w:t>
      </w:r>
      <w:r w:rsidR="00E56DD9"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 xml:space="preserve">дение учета и анализа конкурентных торгов АО </w:t>
      </w:r>
      <w:r w:rsidR="00E56DD9" w:rsidRPr="00E56DD9"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“</w:t>
      </w:r>
      <w:r w:rsidR="00E56DD9"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Диакон</w:t>
      </w:r>
      <w:r w:rsidR="00E56DD9" w:rsidRPr="00E56DD9"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”</w:t>
      </w:r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».</w:t>
      </w:r>
    </w:p>
    <w:p w14:paraId="0FBE81BA" w14:textId="5ED8AFF7" w:rsidR="00336596" w:rsidRDefault="00E56DD9" w:rsidP="00772480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36"/>
          <w:lang w:val="en-US" w:eastAsia="zh-CN" w:bidi="hi-IN"/>
        </w:rPr>
      </w:pPr>
      <w:r w:rsidRPr="00E56DD9">
        <w:rPr>
          <w:rFonts w:ascii="Times New Roman" w:eastAsia="Droid Sans Fallback" w:hAnsi="Times New Roman" w:cs="Times New Roman"/>
          <w:noProof/>
          <w:kern w:val="2"/>
          <w:sz w:val="28"/>
          <w:szCs w:val="36"/>
          <w:lang w:eastAsia="ru-RU"/>
        </w:rPr>
        <w:lastRenderedPageBreak/>
        <w:drawing>
          <wp:inline distT="0" distB="0" distL="0" distR="0" wp14:anchorId="39E37A63" wp14:editId="54DC294E">
            <wp:extent cx="5940425" cy="41313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0B44" w14:textId="6953EFA4" w:rsidR="00772480" w:rsidRDefault="00772480" w:rsidP="00772480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Рисунок 2 – Контекстная диаграмма</w:t>
      </w:r>
    </w:p>
    <w:p w14:paraId="541D595E" w14:textId="3BD778C3" w:rsidR="00772480" w:rsidRDefault="00772480" w:rsidP="00772480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ab/>
        <w:t>На рисунке 3 представлена детализация контекстной диаграммы.</w:t>
      </w:r>
    </w:p>
    <w:p w14:paraId="5440A67B" w14:textId="5FF910EB" w:rsidR="00772480" w:rsidRDefault="00E56DD9" w:rsidP="00772480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  <w:r w:rsidRPr="00E56DD9">
        <w:rPr>
          <w:rFonts w:ascii="Times New Roman" w:eastAsia="Droid Sans Fallback" w:hAnsi="Times New Roman" w:cs="Times New Roman"/>
          <w:noProof/>
          <w:kern w:val="2"/>
          <w:sz w:val="28"/>
          <w:szCs w:val="36"/>
          <w:lang w:eastAsia="ru-RU"/>
        </w:rPr>
        <w:drawing>
          <wp:inline distT="0" distB="0" distL="0" distR="0" wp14:anchorId="710B03C0" wp14:editId="7A7D24C7">
            <wp:extent cx="5940425" cy="41313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21A6" w14:textId="792EDDBD" w:rsidR="00772480" w:rsidRDefault="00772480" w:rsidP="00772480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lastRenderedPageBreak/>
        <w:t>Рисунок 3 – Детализация контекстной диаграммы</w:t>
      </w:r>
    </w:p>
    <w:p w14:paraId="140EEA5D" w14:textId="15F1537C" w:rsidR="0049438D" w:rsidRDefault="0049438D" w:rsidP="0049438D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ab/>
        <w:t xml:space="preserve">На рисунке 4 показана декомпозиция </w:t>
      </w:r>
      <w:proofErr w:type="spellStart"/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подпроцесса</w:t>
      </w:r>
      <w:proofErr w:type="spellEnd"/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 xml:space="preserve"> «</w:t>
      </w:r>
      <w:r w:rsidR="00E56DD9"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Обработать аукцион</w:t>
      </w:r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».</w:t>
      </w:r>
    </w:p>
    <w:p w14:paraId="6F7A61FE" w14:textId="3CE0C3BB" w:rsidR="0049438D" w:rsidRDefault="00CA17D3" w:rsidP="0049438D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  <w:r w:rsidRPr="00CA17D3">
        <w:rPr>
          <w:rFonts w:ascii="Times New Roman" w:eastAsia="Droid Sans Fallback" w:hAnsi="Times New Roman" w:cs="Times New Roman"/>
          <w:noProof/>
          <w:kern w:val="2"/>
          <w:sz w:val="28"/>
          <w:szCs w:val="36"/>
          <w:lang w:eastAsia="ru-RU"/>
        </w:rPr>
        <w:drawing>
          <wp:inline distT="0" distB="0" distL="0" distR="0" wp14:anchorId="15C1B5A7" wp14:editId="3C5791D0">
            <wp:extent cx="5940425" cy="4155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9074" w14:textId="3B7C17D2" w:rsidR="0049438D" w:rsidRDefault="0049438D" w:rsidP="0049438D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 xml:space="preserve">Рисунок 4 – Декомпозиция </w:t>
      </w:r>
      <w:proofErr w:type="spellStart"/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подпроцесса</w:t>
      </w:r>
      <w:proofErr w:type="spellEnd"/>
    </w:p>
    <w:p w14:paraId="22AA9ED2" w14:textId="4E9392D9" w:rsidR="0049438D" w:rsidRDefault="00F255A3" w:rsidP="00F255A3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ab/>
        <w:t xml:space="preserve">В таблице 1 указано описание элементов нотации </w:t>
      </w:r>
      <w:r>
        <w:rPr>
          <w:rFonts w:ascii="Times New Roman" w:eastAsia="Droid Sans Fallback" w:hAnsi="Times New Roman" w:cs="Times New Roman"/>
          <w:kern w:val="2"/>
          <w:sz w:val="28"/>
          <w:szCs w:val="36"/>
          <w:lang w:val="en-US" w:eastAsia="zh-CN" w:bidi="hi-IN"/>
        </w:rPr>
        <w:t>IDEF</w:t>
      </w:r>
      <w:r w:rsidRPr="00F255A3"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0.</w:t>
      </w:r>
    </w:p>
    <w:p w14:paraId="0E755CD6" w14:textId="313E613B" w:rsidR="00EA2360" w:rsidRPr="003F055D" w:rsidRDefault="00EA2360" w:rsidP="00A1634B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i/>
          <w:iCs/>
          <w:kern w:val="2"/>
          <w:sz w:val="28"/>
          <w:szCs w:val="36"/>
          <w:lang w:val="en-US" w:eastAsia="zh-CN" w:bidi="hi-IN"/>
        </w:rPr>
      </w:pPr>
      <w:r w:rsidRPr="003F055D">
        <w:rPr>
          <w:rFonts w:ascii="Times New Roman" w:eastAsia="Droid Sans Fallback" w:hAnsi="Times New Roman" w:cs="Times New Roman"/>
          <w:i/>
          <w:iCs/>
          <w:kern w:val="2"/>
          <w:sz w:val="28"/>
          <w:szCs w:val="36"/>
          <w:lang w:eastAsia="zh-CN" w:bidi="hi-IN"/>
        </w:rPr>
        <w:t xml:space="preserve">Таблица 1 – Элемент нотации </w:t>
      </w:r>
      <w:r w:rsidRPr="003F055D">
        <w:rPr>
          <w:rFonts w:ascii="Times New Roman" w:eastAsia="Droid Sans Fallback" w:hAnsi="Times New Roman" w:cs="Times New Roman"/>
          <w:i/>
          <w:iCs/>
          <w:kern w:val="2"/>
          <w:sz w:val="28"/>
          <w:szCs w:val="36"/>
          <w:lang w:val="en-US" w:eastAsia="zh-CN" w:bidi="hi-IN"/>
        </w:rPr>
        <w:t>IDEF0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9"/>
        <w:gridCol w:w="2069"/>
        <w:gridCol w:w="1877"/>
        <w:gridCol w:w="1764"/>
        <w:gridCol w:w="1576"/>
      </w:tblGrid>
      <w:tr w:rsidR="001F5ABE" w:rsidRPr="005E61AE" w14:paraId="1D4160F3" w14:textId="77777777" w:rsidTr="00CA17D3">
        <w:tc>
          <w:tcPr>
            <w:tcW w:w="2059" w:type="dxa"/>
            <w:vMerge w:val="restart"/>
          </w:tcPr>
          <w:p w14:paraId="6B6DCDC4" w14:textId="77777777" w:rsidR="001F5ABE" w:rsidRPr="005E61AE" w:rsidRDefault="001F5ABE" w:rsidP="005F2104">
            <w:pPr>
              <w:ind w:firstLine="0"/>
              <w:rPr>
                <w:b/>
                <w:bCs/>
              </w:rPr>
            </w:pPr>
            <w:r w:rsidRPr="005E61AE">
              <w:rPr>
                <w:b/>
                <w:bCs/>
              </w:rPr>
              <w:t>Наименование диаграммы</w:t>
            </w:r>
            <w:r w:rsidRPr="005E61AE">
              <w:rPr>
                <w:b/>
                <w:bCs/>
                <w:lang w:val="en-US"/>
              </w:rPr>
              <w:t>/</w:t>
            </w:r>
            <w:r w:rsidRPr="005E61AE">
              <w:rPr>
                <w:b/>
                <w:bCs/>
              </w:rPr>
              <w:t>код</w:t>
            </w:r>
          </w:p>
        </w:tc>
        <w:tc>
          <w:tcPr>
            <w:tcW w:w="7286" w:type="dxa"/>
            <w:gridSpan w:val="4"/>
          </w:tcPr>
          <w:p w14:paraId="6E7BC4FF" w14:textId="77777777" w:rsidR="001F5ABE" w:rsidRPr="005E61AE" w:rsidRDefault="001F5ABE" w:rsidP="00DF4573">
            <w:pPr>
              <w:jc w:val="center"/>
              <w:rPr>
                <w:b/>
                <w:bCs/>
                <w:lang w:val="en-US"/>
              </w:rPr>
            </w:pPr>
            <w:r w:rsidRPr="005E61AE">
              <w:rPr>
                <w:b/>
                <w:bCs/>
              </w:rPr>
              <w:t xml:space="preserve">Элемент нотации </w:t>
            </w:r>
            <w:r w:rsidRPr="005E61AE">
              <w:rPr>
                <w:b/>
                <w:bCs/>
                <w:lang w:val="en-US"/>
              </w:rPr>
              <w:t>IDEF0</w:t>
            </w:r>
          </w:p>
        </w:tc>
      </w:tr>
      <w:tr w:rsidR="00B33F22" w:rsidRPr="005E61AE" w14:paraId="5C03F62A" w14:textId="77777777" w:rsidTr="00CA17D3">
        <w:tc>
          <w:tcPr>
            <w:tcW w:w="2059" w:type="dxa"/>
            <w:vMerge/>
          </w:tcPr>
          <w:p w14:paraId="70311CEC" w14:textId="77777777" w:rsidR="001F5ABE" w:rsidRDefault="001F5ABE" w:rsidP="00DF4573"/>
        </w:tc>
        <w:tc>
          <w:tcPr>
            <w:tcW w:w="2069" w:type="dxa"/>
          </w:tcPr>
          <w:p w14:paraId="272F70FD" w14:textId="77777777" w:rsidR="001F5ABE" w:rsidRPr="005E61AE" w:rsidRDefault="001F5ABE" w:rsidP="00684E35">
            <w:pPr>
              <w:ind w:firstLine="0"/>
              <w:jc w:val="left"/>
              <w:rPr>
                <w:b/>
                <w:bCs/>
              </w:rPr>
            </w:pPr>
            <w:r w:rsidRPr="005E61AE">
              <w:rPr>
                <w:b/>
                <w:bCs/>
              </w:rPr>
              <w:t>Вход</w:t>
            </w:r>
          </w:p>
        </w:tc>
        <w:tc>
          <w:tcPr>
            <w:tcW w:w="1877" w:type="dxa"/>
          </w:tcPr>
          <w:p w14:paraId="620E5913" w14:textId="77777777" w:rsidR="001F5ABE" w:rsidRPr="005E61AE" w:rsidRDefault="001F5ABE" w:rsidP="00684E35">
            <w:pPr>
              <w:ind w:firstLine="0"/>
              <w:jc w:val="left"/>
              <w:rPr>
                <w:b/>
                <w:bCs/>
              </w:rPr>
            </w:pPr>
            <w:r w:rsidRPr="005E61AE">
              <w:rPr>
                <w:b/>
                <w:bCs/>
              </w:rPr>
              <w:t>Выход</w:t>
            </w:r>
          </w:p>
        </w:tc>
        <w:tc>
          <w:tcPr>
            <w:tcW w:w="1764" w:type="dxa"/>
          </w:tcPr>
          <w:p w14:paraId="5B7C0C76" w14:textId="77777777" w:rsidR="001F5ABE" w:rsidRPr="005E61AE" w:rsidRDefault="001F5ABE" w:rsidP="00684E35">
            <w:pPr>
              <w:ind w:firstLine="0"/>
              <w:jc w:val="left"/>
              <w:rPr>
                <w:b/>
                <w:bCs/>
              </w:rPr>
            </w:pPr>
            <w:r w:rsidRPr="005E61AE">
              <w:rPr>
                <w:b/>
                <w:bCs/>
              </w:rPr>
              <w:t>Механизм</w:t>
            </w:r>
          </w:p>
        </w:tc>
        <w:tc>
          <w:tcPr>
            <w:tcW w:w="1576" w:type="dxa"/>
          </w:tcPr>
          <w:p w14:paraId="40F6ED8C" w14:textId="77777777" w:rsidR="001F5ABE" w:rsidRPr="005E61AE" w:rsidRDefault="001F5ABE" w:rsidP="00684E35">
            <w:pPr>
              <w:ind w:firstLine="0"/>
              <w:jc w:val="left"/>
              <w:rPr>
                <w:b/>
                <w:bCs/>
              </w:rPr>
            </w:pPr>
            <w:r w:rsidRPr="005E61AE">
              <w:rPr>
                <w:b/>
                <w:bCs/>
              </w:rPr>
              <w:t>Управление</w:t>
            </w:r>
          </w:p>
        </w:tc>
      </w:tr>
      <w:tr w:rsidR="00B33F22" w:rsidRPr="005E61AE" w14:paraId="45ACEB34" w14:textId="77777777" w:rsidTr="00CA17D3">
        <w:tc>
          <w:tcPr>
            <w:tcW w:w="2059" w:type="dxa"/>
          </w:tcPr>
          <w:p w14:paraId="1F078F16" w14:textId="5BDDFA54" w:rsidR="001F5ABE" w:rsidRPr="00684E35" w:rsidRDefault="00684E35" w:rsidP="00684E35">
            <w:pPr>
              <w:ind w:firstLine="0"/>
              <w:jc w:val="left"/>
            </w:pPr>
            <w:r w:rsidRPr="00684E35">
              <w:t>Ведение учета и анализа конкурентных торгов АО "Диакон"</w:t>
            </w:r>
            <w:r w:rsidR="00CA7785">
              <w:t xml:space="preserve"> </w:t>
            </w:r>
            <w:r w:rsidR="001F5ABE" w:rsidRPr="005E61AE">
              <w:rPr>
                <w:lang w:val="en-US"/>
              </w:rPr>
              <w:t>A</w:t>
            </w:r>
            <w:r w:rsidR="001F5ABE" w:rsidRPr="00684E35">
              <w:t>0</w:t>
            </w:r>
          </w:p>
        </w:tc>
        <w:tc>
          <w:tcPr>
            <w:tcW w:w="2069" w:type="dxa"/>
          </w:tcPr>
          <w:p w14:paraId="4DA17BD4" w14:textId="77777777" w:rsidR="001F5ABE" w:rsidRDefault="00684E35" w:rsidP="007E2AD9">
            <w:pPr>
              <w:ind w:firstLine="0"/>
              <w:jc w:val="left"/>
            </w:pPr>
            <w:r>
              <w:t>Заявки дилера</w:t>
            </w:r>
          </w:p>
          <w:p w14:paraId="7A4A350E" w14:textId="77777777" w:rsidR="00684E35" w:rsidRDefault="00684E35" w:rsidP="007E2AD9">
            <w:pPr>
              <w:ind w:firstLine="0"/>
              <w:jc w:val="left"/>
            </w:pPr>
            <w:r>
              <w:t>Информация с площадки</w:t>
            </w:r>
          </w:p>
          <w:p w14:paraId="4B1C2A40" w14:textId="77777777" w:rsidR="00684E35" w:rsidRDefault="00684E35" w:rsidP="007E2AD9">
            <w:pPr>
              <w:ind w:firstLine="0"/>
              <w:jc w:val="left"/>
            </w:pPr>
            <w:r>
              <w:t>Информация об аукционе</w:t>
            </w:r>
          </w:p>
          <w:p w14:paraId="09E2CFF7" w14:textId="77777777" w:rsidR="00684E35" w:rsidRDefault="00684E35" w:rsidP="007E2AD9">
            <w:pPr>
              <w:ind w:firstLine="0"/>
              <w:jc w:val="left"/>
            </w:pPr>
            <w:r>
              <w:t>Запрос счета</w:t>
            </w:r>
          </w:p>
          <w:p w14:paraId="58D5CA42" w14:textId="77777777" w:rsidR="00684E35" w:rsidRDefault="00684E35" w:rsidP="007E2AD9">
            <w:pPr>
              <w:ind w:firstLine="0"/>
              <w:jc w:val="left"/>
            </w:pPr>
            <w:r>
              <w:t>Факт оплаты</w:t>
            </w:r>
          </w:p>
          <w:p w14:paraId="23C61543" w14:textId="77777777" w:rsidR="00684E35" w:rsidRDefault="00684E35" w:rsidP="007E2AD9">
            <w:pPr>
              <w:ind w:firstLine="0"/>
              <w:jc w:val="left"/>
            </w:pPr>
            <w:r>
              <w:t>Список контрагентов</w:t>
            </w:r>
          </w:p>
          <w:p w14:paraId="217EE2A1" w14:textId="77777777" w:rsidR="00684E35" w:rsidRDefault="00684E35" w:rsidP="007E2AD9">
            <w:pPr>
              <w:ind w:firstLine="0"/>
              <w:jc w:val="left"/>
            </w:pPr>
            <w:r>
              <w:t>Прайс-лист продукции</w:t>
            </w:r>
          </w:p>
          <w:p w14:paraId="518F6862" w14:textId="73CEC71F" w:rsidR="00684E35" w:rsidRPr="005E61AE" w:rsidRDefault="00684E35" w:rsidP="007E2AD9">
            <w:pPr>
              <w:ind w:firstLine="0"/>
              <w:jc w:val="left"/>
            </w:pPr>
            <w:r>
              <w:lastRenderedPageBreak/>
              <w:t>Характеристики продукции</w:t>
            </w:r>
          </w:p>
        </w:tc>
        <w:tc>
          <w:tcPr>
            <w:tcW w:w="1877" w:type="dxa"/>
          </w:tcPr>
          <w:p w14:paraId="4C951708" w14:textId="77777777" w:rsidR="001F5ABE" w:rsidRDefault="007E2AD9" w:rsidP="00684E35">
            <w:pPr>
              <w:ind w:firstLine="0"/>
              <w:jc w:val="left"/>
            </w:pPr>
            <w:r>
              <w:lastRenderedPageBreak/>
              <w:t>Заявка на добавление нового контрагента</w:t>
            </w:r>
          </w:p>
          <w:p w14:paraId="4790B568" w14:textId="77777777" w:rsidR="007E2AD9" w:rsidRDefault="007E2AD9" w:rsidP="00684E35">
            <w:pPr>
              <w:ind w:firstLine="0"/>
              <w:jc w:val="left"/>
            </w:pPr>
            <w:r>
              <w:t>Документы на отказ от бронирования</w:t>
            </w:r>
          </w:p>
          <w:p w14:paraId="387563F5" w14:textId="77777777" w:rsidR="007E2AD9" w:rsidRDefault="007E2AD9" w:rsidP="00684E35">
            <w:pPr>
              <w:ind w:firstLine="0"/>
              <w:jc w:val="left"/>
            </w:pPr>
            <w:r>
              <w:t>Коммерческое предложение</w:t>
            </w:r>
          </w:p>
          <w:p w14:paraId="09EC2B0E" w14:textId="77777777" w:rsidR="007E2AD9" w:rsidRDefault="007E2AD9" w:rsidP="00684E35">
            <w:pPr>
              <w:ind w:firstLine="0"/>
              <w:jc w:val="left"/>
            </w:pPr>
            <w:r>
              <w:lastRenderedPageBreak/>
              <w:t>Счет на оплату</w:t>
            </w:r>
          </w:p>
          <w:p w14:paraId="65D071BF" w14:textId="77777777" w:rsidR="007E2AD9" w:rsidRDefault="007E2AD9" w:rsidP="00684E35">
            <w:pPr>
              <w:ind w:firstLine="0"/>
              <w:jc w:val="left"/>
            </w:pPr>
            <w:r>
              <w:t>Документы на отгрузку товара</w:t>
            </w:r>
          </w:p>
          <w:p w14:paraId="6D180859" w14:textId="77777777" w:rsidR="007E2AD9" w:rsidRDefault="007E2AD9" w:rsidP="00684E35">
            <w:pPr>
              <w:ind w:firstLine="0"/>
              <w:jc w:val="left"/>
            </w:pPr>
            <w:r>
              <w:t>Документы на отказ от продукции</w:t>
            </w:r>
          </w:p>
          <w:p w14:paraId="416F7FD8" w14:textId="77777777" w:rsidR="007E2AD9" w:rsidRDefault="007E2AD9" w:rsidP="00684E35">
            <w:pPr>
              <w:ind w:firstLine="0"/>
              <w:jc w:val="left"/>
            </w:pPr>
            <w:r>
              <w:t>Отчет об анализе</w:t>
            </w:r>
          </w:p>
          <w:p w14:paraId="03F2AEE3" w14:textId="77777777" w:rsidR="007E2AD9" w:rsidRDefault="007E2AD9" w:rsidP="00684E35">
            <w:pPr>
              <w:ind w:firstLine="0"/>
              <w:jc w:val="left"/>
            </w:pPr>
            <w:r>
              <w:t>Несоответствие ТЗ</w:t>
            </w:r>
          </w:p>
          <w:p w14:paraId="52505E82" w14:textId="7E2A205D" w:rsidR="007E2AD9" w:rsidRPr="005E61AE" w:rsidRDefault="007E2AD9" w:rsidP="00684E35">
            <w:pPr>
              <w:ind w:firstLine="0"/>
              <w:jc w:val="left"/>
            </w:pPr>
            <w:r>
              <w:t>Проигрыш</w:t>
            </w:r>
          </w:p>
        </w:tc>
        <w:tc>
          <w:tcPr>
            <w:tcW w:w="1764" w:type="dxa"/>
          </w:tcPr>
          <w:p w14:paraId="4396CA0E" w14:textId="77777777" w:rsidR="001F5ABE" w:rsidRDefault="007E2AD9" w:rsidP="00684E35">
            <w:pPr>
              <w:ind w:firstLine="0"/>
              <w:jc w:val="left"/>
            </w:pPr>
            <w:r>
              <w:lastRenderedPageBreak/>
              <w:t>ЭИС</w:t>
            </w:r>
          </w:p>
          <w:p w14:paraId="669A727F" w14:textId="77777777" w:rsidR="007E2AD9" w:rsidRDefault="007E2AD9" w:rsidP="00684E35">
            <w:pPr>
              <w:ind w:firstLine="0"/>
              <w:jc w:val="left"/>
            </w:pPr>
            <w:r>
              <w:t>Менеджер отдела региональных продаж</w:t>
            </w:r>
          </w:p>
          <w:p w14:paraId="77A5BE0E" w14:textId="77777777" w:rsidR="007E2AD9" w:rsidRDefault="007E2AD9" w:rsidP="00684E35">
            <w:pPr>
              <w:ind w:firstLine="0"/>
              <w:jc w:val="left"/>
            </w:pPr>
            <w:r>
              <w:t>Менеджер отдела конкурсных торгов</w:t>
            </w:r>
          </w:p>
          <w:p w14:paraId="1AD86615" w14:textId="77777777" w:rsidR="007E2AD9" w:rsidRDefault="007E2AD9" w:rsidP="00684E35">
            <w:pPr>
              <w:ind w:firstLine="0"/>
              <w:jc w:val="left"/>
            </w:pPr>
            <w:r>
              <w:t xml:space="preserve">Менеджер отдела </w:t>
            </w:r>
            <w:r>
              <w:lastRenderedPageBreak/>
              <w:t>регионального развития</w:t>
            </w:r>
          </w:p>
          <w:p w14:paraId="20285103" w14:textId="5ADFFAC2" w:rsidR="007E2AD9" w:rsidRPr="005E61AE" w:rsidRDefault="007E2AD9" w:rsidP="00684E35">
            <w:pPr>
              <w:ind w:firstLine="0"/>
              <w:jc w:val="left"/>
            </w:pPr>
            <w:r>
              <w:t>Менеджер отдела продаж</w:t>
            </w:r>
          </w:p>
        </w:tc>
        <w:tc>
          <w:tcPr>
            <w:tcW w:w="1576" w:type="dxa"/>
          </w:tcPr>
          <w:p w14:paraId="4EC6D4DA" w14:textId="77777777" w:rsidR="001F5ABE" w:rsidRDefault="007E2AD9" w:rsidP="00684E35">
            <w:pPr>
              <w:ind w:firstLine="0"/>
              <w:jc w:val="left"/>
            </w:pPr>
            <w:r>
              <w:lastRenderedPageBreak/>
              <w:t>Правила аукционов</w:t>
            </w:r>
          </w:p>
          <w:p w14:paraId="66413C0A" w14:textId="77777777" w:rsidR="007E2AD9" w:rsidRDefault="007E2AD9" w:rsidP="00684E35">
            <w:pPr>
              <w:ind w:firstLine="0"/>
              <w:jc w:val="left"/>
            </w:pPr>
            <w:r>
              <w:t>Реестр продаж</w:t>
            </w:r>
          </w:p>
          <w:p w14:paraId="04844FA3" w14:textId="77777777" w:rsidR="007E2AD9" w:rsidRDefault="007E2AD9" w:rsidP="00684E35">
            <w:pPr>
              <w:ind w:firstLine="0"/>
              <w:jc w:val="left"/>
            </w:pPr>
            <w:r>
              <w:t>Типы результатов</w:t>
            </w:r>
          </w:p>
          <w:p w14:paraId="6D508F2C" w14:textId="77777777" w:rsidR="007E2AD9" w:rsidRDefault="007E2AD9" w:rsidP="00684E35">
            <w:pPr>
              <w:ind w:firstLine="0"/>
              <w:jc w:val="left"/>
            </w:pPr>
            <w:r>
              <w:t>Правила выставления счета</w:t>
            </w:r>
          </w:p>
          <w:p w14:paraId="39CA7C80" w14:textId="77777777" w:rsidR="007E2AD9" w:rsidRDefault="007E2AD9" w:rsidP="00684E35">
            <w:pPr>
              <w:ind w:firstLine="0"/>
              <w:jc w:val="left"/>
            </w:pPr>
            <w:r>
              <w:lastRenderedPageBreak/>
              <w:t>Правила отгрузки товара</w:t>
            </w:r>
          </w:p>
          <w:p w14:paraId="111EEB57" w14:textId="77777777" w:rsidR="007E2AD9" w:rsidRDefault="007E2AD9" w:rsidP="00684E35">
            <w:pPr>
              <w:ind w:firstLine="0"/>
              <w:jc w:val="left"/>
            </w:pPr>
            <w:r>
              <w:t>Критерии анализа</w:t>
            </w:r>
          </w:p>
          <w:p w14:paraId="7D3A6E78" w14:textId="393EC01F" w:rsidR="007E2AD9" w:rsidRPr="005E61AE" w:rsidRDefault="007E2AD9" w:rsidP="00684E35">
            <w:pPr>
              <w:ind w:firstLine="0"/>
              <w:jc w:val="left"/>
            </w:pPr>
            <w:r>
              <w:t>Правила оценки</w:t>
            </w:r>
          </w:p>
        </w:tc>
      </w:tr>
      <w:tr w:rsidR="00B33F22" w:rsidRPr="005E61AE" w14:paraId="296C4F72" w14:textId="77777777" w:rsidTr="00CA17D3">
        <w:tc>
          <w:tcPr>
            <w:tcW w:w="2059" w:type="dxa"/>
          </w:tcPr>
          <w:p w14:paraId="15C7FC3D" w14:textId="3EEE8DDB" w:rsidR="001F5ABE" w:rsidRPr="007B106A" w:rsidRDefault="007E2AD9" w:rsidP="00684E35">
            <w:pPr>
              <w:ind w:firstLine="0"/>
              <w:jc w:val="left"/>
            </w:pPr>
            <w:r>
              <w:lastRenderedPageBreak/>
              <w:t>Забронировать продажу</w:t>
            </w:r>
            <w:r w:rsidR="00CA7785">
              <w:t xml:space="preserve"> </w:t>
            </w:r>
            <w:r w:rsidR="001F5ABE" w:rsidRPr="007B106A">
              <w:t xml:space="preserve"> </w:t>
            </w:r>
            <w:r w:rsidR="001F5ABE">
              <w:rPr>
                <w:lang w:val="en-US"/>
              </w:rPr>
              <w:t>A</w:t>
            </w:r>
            <w:r w:rsidR="001F5ABE" w:rsidRPr="007B106A">
              <w:t>1</w:t>
            </w:r>
          </w:p>
        </w:tc>
        <w:tc>
          <w:tcPr>
            <w:tcW w:w="2069" w:type="dxa"/>
          </w:tcPr>
          <w:p w14:paraId="1CE1C0E7" w14:textId="77777777" w:rsidR="001F5ABE" w:rsidRDefault="007E2AD9" w:rsidP="007E2AD9">
            <w:pPr>
              <w:ind w:firstLine="0"/>
              <w:jc w:val="left"/>
            </w:pPr>
            <w:r>
              <w:t xml:space="preserve">Заявки </w:t>
            </w:r>
            <w:r w:rsidR="007046DE">
              <w:t>дилера</w:t>
            </w:r>
          </w:p>
          <w:p w14:paraId="42305BEC" w14:textId="77777777" w:rsidR="007046DE" w:rsidRDefault="007046DE" w:rsidP="007E2AD9">
            <w:pPr>
              <w:ind w:firstLine="0"/>
              <w:jc w:val="left"/>
            </w:pPr>
            <w:r>
              <w:t>Список контрагентов</w:t>
            </w:r>
          </w:p>
          <w:p w14:paraId="135111FB" w14:textId="74BD627F" w:rsidR="007046DE" w:rsidRPr="005E61AE" w:rsidRDefault="007046DE" w:rsidP="007E2AD9">
            <w:pPr>
              <w:ind w:firstLine="0"/>
              <w:jc w:val="left"/>
            </w:pPr>
            <w:r>
              <w:t>Прайс-лист продукции</w:t>
            </w:r>
          </w:p>
        </w:tc>
        <w:tc>
          <w:tcPr>
            <w:tcW w:w="1877" w:type="dxa"/>
          </w:tcPr>
          <w:p w14:paraId="4C4A9544" w14:textId="77777777" w:rsidR="007046DE" w:rsidRDefault="007046DE" w:rsidP="007046DE">
            <w:pPr>
              <w:ind w:firstLine="0"/>
              <w:jc w:val="left"/>
            </w:pPr>
            <w:r>
              <w:t>Заявка на добавление нового контрагента</w:t>
            </w:r>
          </w:p>
          <w:p w14:paraId="644D2E3D" w14:textId="77777777" w:rsidR="007046DE" w:rsidRDefault="007046DE" w:rsidP="007046DE">
            <w:pPr>
              <w:ind w:firstLine="0"/>
              <w:jc w:val="left"/>
            </w:pPr>
            <w:r>
              <w:t>Документы на отказ от бронирования</w:t>
            </w:r>
          </w:p>
          <w:p w14:paraId="7FF3C082" w14:textId="602B8E95" w:rsidR="007046DE" w:rsidRDefault="007046DE" w:rsidP="007046DE">
            <w:pPr>
              <w:ind w:firstLine="0"/>
              <w:jc w:val="left"/>
            </w:pPr>
            <w:r>
              <w:t>Коммерческое предложение</w:t>
            </w:r>
          </w:p>
          <w:p w14:paraId="266C9A7C" w14:textId="73FFF4B0" w:rsidR="001F5ABE" w:rsidRPr="005E61AE" w:rsidRDefault="007046DE" w:rsidP="007046DE">
            <w:pPr>
              <w:ind w:firstLine="0"/>
              <w:jc w:val="left"/>
            </w:pPr>
            <w:r>
              <w:t>Документы на отказ от продукции</w:t>
            </w:r>
          </w:p>
        </w:tc>
        <w:tc>
          <w:tcPr>
            <w:tcW w:w="1764" w:type="dxa"/>
          </w:tcPr>
          <w:p w14:paraId="77A94C1C" w14:textId="77777777" w:rsidR="001F5ABE" w:rsidRDefault="007046DE" w:rsidP="007046DE">
            <w:pPr>
              <w:ind w:firstLine="0"/>
              <w:jc w:val="left"/>
            </w:pPr>
            <w:r>
              <w:t>ЭИС</w:t>
            </w:r>
          </w:p>
          <w:p w14:paraId="666504BC" w14:textId="77777777" w:rsidR="007046DE" w:rsidRDefault="007046DE" w:rsidP="007046DE">
            <w:pPr>
              <w:ind w:firstLine="0"/>
              <w:jc w:val="left"/>
            </w:pPr>
            <w:r>
              <w:t>Менеджер отдела региональных продаж</w:t>
            </w:r>
          </w:p>
          <w:p w14:paraId="2F6F4610" w14:textId="6A2AF47B" w:rsidR="007046DE" w:rsidRPr="005E61AE" w:rsidRDefault="007046DE" w:rsidP="007046DE">
            <w:pPr>
              <w:ind w:firstLine="0"/>
              <w:jc w:val="left"/>
            </w:pPr>
            <w:r>
              <w:t>Менеджер отдела регионального развития</w:t>
            </w:r>
          </w:p>
        </w:tc>
        <w:tc>
          <w:tcPr>
            <w:tcW w:w="1576" w:type="dxa"/>
          </w:tcPr>
          <w:p w14:paraId="0A304FA6" w14:textId="2717F601" w:rsidR="001F5ABE" w:rsidRDefault="00CA7785" w:rsidP="00CA7785">
            <w:pPr>
              <w:ind w:firstLine="0"/>
              <w:jc w:val="left"/>
            </w:pPr>
            <w:r>
              <w:t>Реестр продаж</w:t>
            </w:r>
          </w:p>
          <w:p w14:paraId="5D4539F0" w14:textId="4C2F2F8E" w:rsidR="00CA7785" w:rsidRDefault="00CA7785" w:rsidP="00CA7785">
            <w:pPr>
              <w:ind w:firstLine="0"/>
              <w:jc w:val="left"/>
            </w:pPr>
            <w:r>
              <w:t>Правила аукционов</w:t>
            </w:r>
          </w:p>
          <w:p w14:paraId="50B4213F" w14:textId="3F7F1AB4" w:rsidR="00CA7785" w:rsidRPr="005E61AE" w:rsidRDefault="00CA7785" w:rsidP="00CA7785">
            <w:pPr>
              <w:ind w:firstLine="0"/>
              <w:jc w:val="left"/>
            </w:pPr>
          </w:p>
        </w:tc>
      </w:tr>
      <w:tr w:rsidR="00B33F22" w:rsidRPr="005E61AE" w14:paraId="3A6635FE" w14:textId="77777777" w:rsidTr="00CA17D3">
        <w:tc>
          <w:tcPr>
            <w:tcW w:w="2059" w:type="dxa"/>
          </w:tcPr>
          <w:p w14:paraId="3B308EEC" w14:textId="79C003B3" w:rsidR="001F5ABE" w:rsidRPr="001F66F5" w:rsidRDefault="00CA7785" w:rsidP="00CA7785">
            <w:pPr>
              <w:ind w:firstLine="0"/>
              <w:jc w:val="left"/>
            </w:pPr>
            <w:r>
              <w:t xml:space="preserve">Обработать аукцион </w:t>
            </w:r>
            <w:r w:rsidR="001F5ABE">
              <w:rPr>
                <w:lang w:val="en-US"/>
              </w:rPr>
              <w:t>A</w:t>
            </w:r>
            <w:r w:rsidR="001F5ABE" w:rsidRPr="001F66F5">
              <w:t>2</w:t>
            </w:r>
          </w:p>
        </w:tc>
        <w:tc>
          <w:tcPr>
            <w:tcW w:w="2069" w:type="dxa"/>
          </w:tcPr>
          <w:p w14:paraId="383F3DF4" w14:textId="1D293835" w:rsidR="001F5ABE" w:rsidRDefault="00CA7785" w:rsidP="00CA7785">
            <w:pPr>
              <w:ind w:firstLine="0"/>
              <w:jc w:val="left"/>
            </w:pPr>
            <w:r>
              <w:t>Реестр броней</w:t>
            </w:r>
          </w:p>
          <w:p w14:paraId="72453381" w14:textId="77777777" w:rsidR="00CA7785" w:rsidRDefault="00CA7785" w:rsidP="00CA7785">
            <w:pPr>
              <w:ind w:firstLine="0"/>
              <w:jc w:val="left"/>
            </w:pPr>
            <w:r>
              <w:t>Информация об аукционе</w:t>
            </w:r>
          </w:p>
          <w:p w14:paraId="6662728E" w14:textId="77777777" w:rsidR="00CA7785" w:rsidRDefault="00CA7785" w:rsidP="00CA7785">
            <w:pPr>
              <w:ind w:firstLine="0"/>
              <w:jc w:val="left"/>
            </w:pPr>
            <w:r>
              <w:t>Информация с площадки</w:t>
            </w:r>
          </w:p>
          <w:p w14:paraId="718D5A8E" w14:textId="5DB05FBD" w:rsidR="00CA7785" w:rsidRPr="005E61AE" w:rsidRDefault="00CA7785" w:rsidP="00CA7785">
            <w:pPr>
              <w:ind w:firstLine="0"/>
              <w:jc w:val="left"/>
            </w:pPr>
            <w:r>
              <w:t>Характеристики продукции</w:t>
            </w:r>
          </w:p>
        </w:tc>
        <w:tc>
          <w:tcPr>
            <w:tcW w:w="1877" w:type="dxa"/>
          </w:tcPr>
          <w:p w14:paraId="6405EB0E" w14:textId="77777777" w:rsidR="001F5ABE" w:rsidRDefault="00CA7785" w:rsidP="00CA7785">
            <w:pPr>
              <w:ind w:firstLine="0"/>
              <w:jc w:val="left"/>
            </w:pPr>
            <w:r>
              <w:t>Отчет об анализе</w:t>
            </w:r>
          </w:p>
          <w:p w14:paraId="59AC5440" w14:textId="77777777" w:rsidR="00CA7785" w:rsidRDefault="00CA7785" w:rsidP="00CA7785">
            <w:pPr>
              <w:ind w:firstLine="0"/>
              <w:jc w:val="left"/>
            </w:pPr>
            <w:r>
              <w:t>Несоответствие ТЗ</w:t>
            </w:r>
          </w:p>
          <w:p w14:paraId="0F96F632" w14:textId="77777777" w:rsidR="00CA7785" w:rsidRDefault="00CA7785" w:rsidP="00CA7785">
            <w:pPr>
              <w:ind w:firstLine="0"/>
              <w:jc w:val="left"/>
            </w:pPr>
            <w:r>
              <w:t>Проигрыш</w:t>
            </w:r>
          </w:p>
          <w:p w14:paraId="32A87965" w14:textId="1C2DBE20" w:rsidR="00CA7785" w:rsidRPr="005E61AE" w:rsidRDefault="00CA7785" w:rsidP="00CA7785">
            <w:pPr>
              <w:ind w:firstLine="0"/>
              <w:jc w:val="left"/>
            </w:pPr>
            <w:r>
              <w:t>Выигрыш</w:t>
            </w:r>
          </w:p>
        </w:tc>
        <w:tc>
          <w:tcPr>
            <w:tcW w:w="1764" w:type="dxa"/>
          </w:tcPr>
          <w:p w14:paraId="1CC1EE52" w14:textId="77777777" w:rsidR="00CA7785" w:rsidRDefault="00CA7785" w:rsidP="00CA7785">
            <w:pPr>
              <w:ind w:firstLine="0"/>
              <w:jc w:val="left"/>
            </w:pPr>
            <w:r>
              <w:t>ЭИС</w:t>
            </w:r>
          </w:p>
          <w:p w14:paraId="5D350956" w14:textId="77777777" w:rsidR="001F5ABE" w:rsidRDefault="00CA7785" w:rsidP="00CA7785">
            <w:pPr>
              <w:ind w:firstLine="0"/>
              <w:jc w:val="left"/>
            </w:pPr>
            <w:r>
              <w:t>Менеджер отдела регионального развития</w:t>
            </w:r>
          </w:p>
          <w:p w14:paraId="44A2A87B" w14:textId="77777777" w:rsidR="00CA7785" w:rsidRDefault="00CA7785" w:rsidP="00CA7785">
            <w:pPr>
              <w:ind w:firstLine="0"/>
              <w:jc w:val="left"/>
            </w:pPr>
            <w:r>
              <w:t>Менеджер отдела конкурсных торгов</w:t>
            </w:r>
          </w:p>
          <w:p w14:paraId="08F9AF79" w14:textId="5079B4E6" w:rsidR="00CA7785" w:rsidRPr="005E61AE" w:rsidRDefault="00CA7785" w:rsidP="00CA7785">
            <w:pPr>
              <w:ind w:firstLine="0"/>
              <w:jc w:val="left"/>
            </w:pPr>
            <w:r>
              <w:t>Менеджера отдела продаж</w:t>
            </w:r>
          </w:p>
        </w:tc>
        <w:tc>
          <w:tcPr>
            <w:tcW w:w="1576" w:type="dxa"/>
          </w:tcPr>
          <w:p w14:paraId="1C2AA9F4" w14:textId="77777777" w:rsidR="001F5ABE" w:rsidRDefault="00CD670F" w:rsidP="00CD670F">
            <w:pPr>
              <w:ind w:firstLine="0"/>
              <w:jc w:val="left"/>
            </w:pPr>
            <w:r>
              <w:t>Правила аукционов</w:t>
            </w:r>
          </w:p>
          <w:p w14:paraId="35035F6A" w14:textId="77777777" w:rsidR="00CD670F" w:rsidRDefault="00CD670F" w:rsidP="00CD670F">
            <w:pPr>
              <w:ind w:firstLine="0"/>
              <w:jc w:val="left"/>
            </w:pPr>
            <w:r>
              <w:t>Критерии анализа</w:t>
            </w:r>
          </w:p>
          <w:p w14:paraId="792401FC" w14:textId="77777777" w:rsidR="00CD670F" w:rsidRDefault="00CD670F" w:rsidP="00CD670F">
            <w:pPr>
              <w:ind w:firstLine="0"/>
              <w:jc w:val="left"/>
            </w:pPr>
            <w:r>
              <w:t>Правила оценки</w:t>
            </w:r>
          </w:p>
          <w:p w14:paraId="61D819E4" w14:textId="0123A581" w:rsidR="00CD670F" w:rsidRPr="005E61AE" w:rsidRDefault="00CD670F" w:rsidP="00CD670F">
            <w:pPr>
              <w:ind w:firstLine="0"/>
              <w:jc w:val="left"/>
            </w:pPr>
            <w:r>
              <w:t>Типы результатов</w:t>
            </w:r>
          </w:p>
        </w:tc>
      </w:tr>
      <w:tr w:rsidR="00B33F22" w:rsidRPr="00CA5187" w14:paraId="56528D3B" w14:textId="77777777" w:rsidTr="00CA17D3">
        <w:tc>
          <w:tcPr>
            <w:tcW w:w="2059" w:type="dxa"/>
          </w:tcPr>
          <w:p w14:paraId="7E3215E7" w14:textId="14B1A5E8" w:rsidR="001F5ABE" w:rsidRPr="001F66F5" w:rsidRDefault="00CD670F" w:rsidP="00CD670F">
            <w:pPr>
              <w:ind w:firstLine="0"/>
              <w:jc w:val="left"/>
            </w:pPr>
            <w:r>
              <w:t>Осуществить продажу</w:t>
            </w:r>
            <w:r w:rsidR="001F5ABE" w:rsidRPr="001F66F5">
              <w:t xml:space="preserve"> </w:t>
            </w:r>
            <w:r w:rsidR="001F5ABE">
              <w:rPr>
                <w:lang w:val="en-US"/>
              </w:rPr>
              <w:t>A</w:t>
            </w:r>
            <w:r w:rsidR="001F5ABE" w:rsidRPr="001F66F5">
              <w:t>3</w:t>
            </w:r>
          </w:p>
        </w:tc>
        <w:tc>
          <w:tcPr>
            <w:tcW w:w="2069" w:type="dxa"/>
          </w:tcPr>
          <w:p w14:paraId="26CAEFA8" w14:textId="77777777" w:rsidR="001F5ABE" w:rsidRDefault="00CD670F" w:rsidP="00CD670F">
            <w:pPr>
              <w:ind w:firstLine="0"/>
              <w:jc w:val="left"/>
            </w:pPr>
            <w:r>
              <w:t>Выигрыш</w:t>
            </w:r>
          </w:p>
          <w:p w14:paraId="02A9B251" w14:textId="77777777" w:rsidR="00CD670F" w:rsidRDefault="00CD670F" w:rsidP="00CD670F">
            <w:pPr>
              <w:ind w:firstLine="0"/>
              <w:jc w:val="left"/>
            </w:pPr>
            <w:r>
              <w:t>Факт оплаты</w:t>
            </w:r>
          </w:p>
          <w:p w14:paraId="48D8C0A9" w14:textId="67D4893B" w:rsidR="00CD670F" w:rsidRPr="00804087" w:rsidRDefault="00CD670F" w:rsidP="00CD670F">
            <w:pPr>
              <w:ind w:firstLine="0"/>
              <w:jc w:val="left"/>
            </w:pPr>
            <w:r>
              <w:t>Запрос счета</w:t>
            </w:r>
          </w:p>
        </w:tc>
        <w:tc>
          <w:tcPr>
            <w:tcW w:w="1877" w:type="dxa"/>
          </w:tcPr>
          <w:p w14:paraId="12B6FE43" w14:textId="77777777" w:rsidR="001F5ABE" w:rsidRDefault="00CD670F" w:rsidP="00CD670F">
            <w:pPr>
              <w:ind w:firstLine="0"/>
              <w:jc w:val="left"/>
            </w:pPr>
            <w:r>
              <w:t>Документы на отгрузку товара</w:t>
            </w:r>
          </w:p>
          <w:p w14:paraId="3A8239BC" w14:textId="46A55A2A" w:rsidR="00CD670F" w:rsidRPr="005D48E5" w:rsidRDefault="00CD670F" w:rsidP="00CD670F">
            <w:pPr>
              <w:ind w:firstLine="0"/>
              <w:jc w:val="left"/>
            </w:pPr>
            <w:r>
              <w:t>Счет на оплату</w:t>
            </w:r>
          </w:p>
        </w:tc>
        <w:tc>
          <w:tcPr>
            <w:tcW w:w="1764" w:type="dxa"/>
          </w:tcPr>
          <w:p w14:paraId="49CF6948" w14:textId="77777777" w:rsidR="001F5ABE" w:rsidRDefault="00CD670F" w:rsidP="00CD670F">
            <w:pPr>
              <w:ind w:firstLine="0"/>
              <w:jc w:val="left"/>
            </w:pPr>
            <w:r>
              <w:t>ЭИС</w:t>
            </w:r>
          </w:p>
          <w:p w14:paraId="05B9D8AB" w14:textId="77777777" w:rsidR="00CD670F" w:rsidRDefault="00CD670F" w:rsidP="00CD670F">
            <w:pPr>
              <w:ind w:firstLine="0"/>
              <w:jc w:val="left"/>
            </w:pPr>
            <w:r>
              <w:t>Менеджер отдела региональных продаж</w:t>
            </w:r>
          </w:p>
          <w:p w14:paraId="2C701108" w14:textId="1BBBFBBF" w:rsidR="00CD670F" w:rsidRPr="00C94570" w:rsidRDefault="00B33F22" w:rsidP="00CD670F">
            <w:pPr>
              <w:ind w:firstLine="0"/>
              <w:jc w:val="left"/>
            </w:pPr>
            <w:r>
              <w:lastRenderedPageBreak/>
              <w:t>Менеджер отдела конкурсных торгов</w:t>
            </w:r>
          </w:p>
        </w:tc>
        <w:tc>
          <w:tcPr>
            <w:tcW w:w="1576" w:type="dxa"/>
          </w:tcPr>
          <w:p w14:paraId="349CA910" w14:textId="77777777" w:rsidR="001F5ABE" w:rsidRDefault="00B33F22" w:rsidP="00B33F22">
            <w:pPr>
              <w:ind w:firstLine="0"/>
              <w:jc w:val="left"/>
            </w:pPr>
            <w:r>
              <w:lastRenderedPageBreak/>
              <w:t>Правила отгрузки товара</w:t>
            </w:r>
          </w:p>
          <w:p w14:paraId="54F501CA" w14:textId="18387E59" w:rsidR="00B33F22" w:rsidRPr="00CA5187" w:rsidRDefault="00B33F22" w:rsidP="00B33F22">
            <w:pPr>
              <w:ind w:firstLine="0"/>
              <w:jc w:val="left"/>
            </w:pPr>
            <w:r>
              <w:t>Правила выставления счета</w:t>
            </w:r>
          </w:p>
        </w:tc>
      </w:tr>
      <w:tr w:rsidR="00B33F22" w:rsidRPr="00CA5187" w14:paraId="4254C30E" w14:textId="77777777" w:rsidTr="00CA17D3">
        <w:tc>
          <w:tcPr>
            <w:tcW w:w="2059" w:type="dxa"/>
          </w:tcPr>
          <w:p w14:paraId="2A9B0E60" w14:textId="25CC20A4" w:rsidR="001F5ABE" w:rsidRPr="001F66F5" w:rsidRDefault="00B33F22" w:rsidP="00B33F22">
            <w:pPr>
              <w:ind w:firstLine="0"/>
              <w:jc w:val="left"/>
            </w:pPr>
            <w:proofErr w:type="spellStart"/>
            <w:r>
              <w:t>Зарегестрировать</w:t>
            </w:r>
            <w:proofErr w:type="spellEnd"/>
            <w:r>
              <w:t xml:space="preserve"> аукцион</w:t>
            </w:r>
            <w:r w:rsidR="001F5ABE" w:rsidRPr="001F66F5">
              <w:t xml:space="preserve"> </w:t>
            </w:r>
            <w:r w:rsidR="001F5ABE">
              <w:rPr>
                <w:lang w:val="en-US"/>
              </w:rPr>
              <w:t>A</w:t>
            </w:r>
            <w:r w:rsidR="001F5ABE" w:rsidRPr="001F66F5">
              <w:t>21</w:t>
            </w:r>
          </w:p>
        </w:tc>
        <w:tc>
          <w:tcPr>
            <w:tcW w:w="2069" w:type="dxa"/>
          </w:tcPr>
          <w:p w14:paraId="2BCC5712" w14:textId="77777777" w:rsidR="001F5ABE" w:rsidRDefault="00B33F22" w:rsidP="00B33F22">
            <w:pPr>
              <w:ind w:firstLine="0"/>
              <w:jc w:val="left"/>
            </w:pPr>
            <w:r>
              <w:t>Реестр броней</w:t>
            </w:r>
          </w:p>
          <w:p w14:paraId="19834E72" w14:textId="7935AC93" w:rsidR="00B33F22" w:rsidRPr="00804087" w:rsidRDefault="00B33F22" w:rsidP="00B33F22">
            <w:pPr>
              <w:ind w:firstLine="0"/>
              <w:jc w:val="left"/>
            </w:pPr>
            <w:r>
              <w:t>Информация об аукционе</w:t>
            </w:r>
          </w:p>
        </w:tc>
        <w:tc>
          <w:tcPr>
            <w:tcW w:w="1877" w:type="dxa"/>
          </w:tcPr>
          <w:p w14:paraId="0DDD05CB" w14:textId="19206C5F" w:rsidR="001F5ABE" w:rsidRPr="005D48E5" w:rsidRDefault="00B33F22" w:rsidP="00B33F22">
            <w:pPr>
              <w:ind w:firstLine="0"/>
              <w:jc w:val="left"/>
            </w:pPr>
            <w:r>
              <w:t>ТЗ на аукцион</w:t>
            </w:r>
          </w:p>
        </w:tc>
        <w:tc>
          <w:tcPr>
            <w:tcW w:w="1764" w:type="dxa"/>
          </w:tcPr>
          <w:p w14:paraId="13758C0F" w14:textId="77777777" w:rsidR="001F5ABE" w:rsidRDefault="00B33F22" w:rsidP="00B33F22">
            <w:pPr>
              <w:ind w:firstLine="0"/>
              <w:jc w:val="left"/>
            </w:pPr>
            <w:r>
              <w:t>Менеджер отдела конкурсных торгов</w:t>
            </w:r>
          </w:p>
          <w:p w14:paraId="7333F59D" w14:textId="0C833126" w:rsidR="00B33F22" w:rsidRPr="00C94570" w:rsidRDefault="00B33F22" w:rsidP="00B33F22">
            <w:pPr>
              <w:ind w:firstLine="0"/>
              <w:jc w:val="left"/>
            </w:pPr>
            <w:r>
              <w:t>ЭИС</w:t>
            </w:r>
          </w:p>
        </w:tc>
        <w:tc>
          <w:tcPr>
            <w:tcW w:w="1576" w:type="dxa"/>
          </w:tcPr>
          <w:p w14:paraId="7D4B06E7" w14:textId="4978BD7B" w:rsidR="001F5ABE" w:rsidRPr="00CA5187" w:rsidRDefault="00B33F22" w:rsidP="00B33F22">
            <w:pPr>
              <w:ind w:firstLine="0"/>
              <w:jc w:val="left"/>
            </w:pPr>
            <w:r>
              <w:t>Правила аукционов</w:t>
            </w:r>
          </w:p>
        </w:tc>
      </w:tr>
      <w:tr w:rsidR="00B33F22" w:rsidRPr="00CA5187" w14:paraId="31A557FB" w14:textId="77777777" w:rsidTr="00CA17D3">
        <w:tc>
          <w:tcPr>
            <w:tcW w:w="2059" w:type="dxa"/>
          </w:tcPr>
          <w:p w14:paraId="48CBC2BB" w14:textId="64A64DB5" w:rsidR="001F5ABE" w:rsidRPr="00D65737" w:rsidRDefault="00B33F22" w:rsidP="00B33F22">
            <w:pPr>
              <w:ind w:firstLine="0"/>
              <w:jc w:val="left"/>
              <w:rPr>
                <w:lang w:val="en-US"/>
              </w:rPr>
            </w:pPr>
            <w:r>
              <w:t xml:space="preserve">Оценить соответствие продукции </w:t>
            </w:r>
            <w:r w:rsidR="001F5ABE">
              <w:rPr>
                <w:lang w:val="en-US"/>
              </w:rPr>
              <w:t>A22</w:t>
            </w:r>
          </w:p>
        </w:tc>
        <w:tc>
          <w:tcPr>
            <w:tcW w:w="2069" w:type="dxa"/>
          </w:tcPr>
          <w:p w14:paraId="31587B7C" w14:textId="77777777" w:rsidR="001F5ABE" w:rsidRDefault="00B33F22" w:rsidP="00B33F22">
            <w:pPr>
              <w:ind w:firstLine="0"/>
              <w:jc w:val="left"/>
            </w:pPr>
            <w:r>
              <w:t>ТЗ на аукцион</w:t>
            </w:r>
          </w:p>
          <w:p w14:paraId="45A241C3" w14:textId="4D51C16E" w:rsidR="00B33F22" w:rsidRPr="00804087" w:rsidRDefault="00B33F22" w:rsidP="00B33F22">
            <w:pPr>
              <w:ind w:firstLine="0"/>
              <w:jc w:val="left"/>
            </w:pPr>
            <w:r>
              <w:t>Характеристики продукции</w:t>
            </w:r>
          </w:p>
        </w:tc>
        <w:tc>
          <w:tcPr>
            <w:tcW w:w="1877" w:type="dxa"/>
          </w:tcPr>
          <w:p w14:paraId="510CBE1E" w14:textId="702DAFCF" w:rsidR="001F5ABE" w:rsidRDefault="00B33F22" w:rsidP="00B33F22">
            <w:pPr>
              <w:ind w:firstLine="0"/>
              <w:jc w:val="left"/>
            </w:pPr>
            <w:r>
              <w:t>Несоответствие ТЗ</w:t>
            </w:r>
          </w:p>
          <w:p w14:paraId="300CDA66" w14:textId="49D7FA05" w:rsidR="00B33F22" w:rsidRPr="005D48E5" w:rsidRDefault="00B33F22" w:rsidP="00B33F22">
            <w:pPr>
              <w:ind w:firstLine="0"/>
              <w:jc w:val="left"/>
            </w:pPr>
            <w:r>
              <w:t>Соответствует ТЗ</w:t>
            </w:r>
          </w:p>
        </w:tc>
        <w:tc>
          <w:tcPr>
            <w:tcW w:w="1764" w:type="dxa"/>
          </w:tcPr>
          <w:p w14:paraId="6A6C80B5" w14:textId="77777777" w:rsidR="001F5ABE" w:rsidRDefault="00B33F22" w:rsidP="00B33F22">
            <w:pPr>
              <w:ind w:firstLine="0"/>
              <w:jc w:val="left"/>
            </w:pPr>
            <w:r>
              <w:t>ЭИС</w:t>
            </w:r>
          </w:p>
          <w:p w14:paraId="782341B5" w14:textId="28DAC95C" w:rsidR="00B33F22" w:rsidRPr="00C94570" w:rsidRDefault="00B33F22" w:rsidP="00B33F22">
            <w:pPr>
              <w:ind w:firstLine="0"/>
              <w:jc w:val="left"/>
            </w:pPr>
            <w:r>
              <w:t>Менеджер отдела продаж</w:t>
            </w:r>
          </w:p>
        </w:tc>
        <w:tc>
          <w:tcPr>
            <w:tcW w:w="1576" w:type="dxa"/>
          </w:tcPr>
          <w:p w14:paraId="60B20502" w14:textId="77777777" w:rsidR="001F5ABE" w:rsidRDefault="00B33F22" w:rsidP="00B33F22">
            <w:pPr>
              <w:ind w:firstLine="0"/>
              <w:jc w:val="left"/>
            </w:pPr>
            <w:r>
              <w:t>Правила оценки</w:t>
            </w:r>
          </w:p>
          <w:p w14:paraId="4BBFF2BE" w14:textId="77777777" w:rsidR="00B33F22" w:rsidRDefault="00B33F22" w:rsidP="00B33F22">
            <w:pPr>
              <w:ind w:firstLine="0"/>
              <w:jc w:val="left"/>
            </w:pPr>
            <w:r>
              <w:t>Критерии анализа</w:t>
            </w:r>
          </w:p>
          <w:p w14:paraId="48B061D1" w14:textId="030D9F7B" w:rsidR="00B33F22" w:rsidRPr="00CA5187" w:rsidRDefault="00B33F22" w:rsidP="00B33F22">
            <w:pPr>
              <w:ind w:firstLine="0"/>
              <w:jc w:val="left"/>
            </w:pPr>
            <w:r>
              <w:t>Реестр продаж</w:t>
            </w:r>
          </w:p>
        </w:tc>
      </w:tr>
      <w:tr w:rsidR="00B33F22" w:rsidRPr="00CA5187" w14:paraId="0E54D4DA" w14:textId="77777777" w:rsidTr="00CA17D3">
        <w:tc>
          <w:tcPr>
            <w:tcW w:w="2059" w:type="dxa"/>
          </w:tcPr>
          <w:p w14:paraId="2F2D15D8" w14:textId="23C7928E" w:rsidR="001F5ABE" w:rsidRPr="00D65737" w:rsidRDefault="00B33F22" w:rsidP="00B33F22">
            <w:pPr>
              <w:ind w:firstLine="0"/>
              <w:jc w:val="left"/>
              <w:rPr>
                <w:lang w:val="en-US"/>
              </w:rPr>
            </w:pPr>
            <w:r>
              <w:t xml:space="preserve">Определить </w:t>
            </w:r>
            <w:proofErr w:type="spellStart"/>
            <w:r>
              <w:t>учавствующую</w:t>
            </w:r>
            <w:proofErr w:type="spellEnd"/>
            <w:r>
              <w:t xml:space="preserve"> компанию </w:t>
            </w:r>
            <w:r w:rsidR="001F5ABE">
              <w:rPr>
                <w:lang w:val="en-US"/>
              </w:rPr>
              <w:t>A23</w:t>
            </w:r>
          </w:p>
        </w:tc>
        <w:tc>
          <w:tcPr>
            <w:tcW w:w="2069" w:type="dxa"/>
          </w:tcPr>
          <w:p w14:paraId="2F073A03" w14:textId="54D5AFFC" w:rsidR="001F5ABE" w:rsidRPr="00804087" w:rsidRDefault="00B33F22" w:rsidP="00B33F22">
            <w:pPr>
              <w:ind w:firstLine="0"/>
              <w:jc w:val="left"/>
            </w:pPr>
            <w:proofErr w:type="spellStart"/>
            <w:r>
              <w:t>Соответсвует</w:t>
            </w:r>
            <w:proofErr w:type="spellEnd"/>
            <w:r>
              <w:t xml:space="preserve"> ТЗ</w:t>
            </w:r>
          </w:p>
        </w:tc>
        <w:tc>
          <w:tcPr>
            <w:tcW w:w="1877" w:type="dxa"/>
          </w:tcPr>
          <w:p w14:paraId="122451A0" w14:textId="77777777" w:rsidR="001F5ABE" w:rsidRDefault="00B33F22" w:rsidP="00B33F22">
            <w:pPr>
              <w:ind w:firstLine="0"/>
              <w:jc w:val="left"/>
            </w:pPr>
            <w:r>
              <w:t>Дилер</w:t>
            </w:r>
          </w:p>
          <w:p w14:paraId="4349400F" w14:textId="0D946429" w:rsidR="00B33F22" w:rsidRPr="005D48E5" w:rsidRDefault="00B33F22" w:rsidP="00B33F22">
            <w:pPr>
              <w:ind w:firstLine="0"/>
              <w:jc w:val="left"/>
            </w:pPr>
            <w:r>
              <w:t xml:space="preserve">Выбрана </w:t>
            </w:r>
            <w:proofErr w:type="spellStart"/>
            <w:r>
              <w:t>учавствующая</w:t>
            </w:r>
            <w:proofErr w:type="spellEnd"/>
            <w:r>
              <w:t xml:space="preserve"> компания</w:t>
            </w:r>
          </w:p>
        </w:tc>
        <w:tc>
          <w:tcPr>
            <w:tcW w:w="1764" w:type="dxa"/>
          </w:tcPr>
          <w:p w14:paraId="3F382196" w14:textId="77777777" w:rsidR="001F5ABE" w:rsidRDefault="00331A4D" w:rsidP="00B33F22">
            <w:pPr>
              <w:ind w:firstLine="0"/>
              <w:jc w:val="left"/>
            </w:pPr>
            <w:r>
              <w:t>ЭИС</w:t>
            </w:r>
          </w:p>
          <w:p w14:paraId="6C2B576A" w14:textId="767C8937" w:rsidR="00331A4D" w:rsidRPr="00C94570" w:rsidRDefault="00331A4D" w:rsidP="00B33F22">
            <w:pPr>
              <w:ind w:firstLine="0"/>
              <w:jc w:val="left"/>
            </w:pPr>
            <w:r>
              <w:t>Менеджер отдела регионального развития</w:t>
            </w:r>
          </w:p>
        </w:tc>
        <w:tc>
          <w:tcPr>
            <w:tcW w:w="1576" w:type="dxa"/>
          </w:tcPr>
          <w:p w14:paraId="101EF2C9" w14:textId="53BF65DF" w:rsidR="001F5ABE" w:rsidRPr="00CA5187" w:rsidRDefault="00331A4D" w:rsidP="00331A4D">
            <w:pPr>
              <w:ind w:firstLine="0"/>
              <w:jc w:val="left"/>
            </w:pPr>
            <w:r>
              <w:t>Реестр продаж</w:t>
            </w:r>
          </w:p>
        </w:tc>
      </w:tr>
      <w:tr w:rsidR="00331A4D" w:rsidRPr="00CA5187" w14:paraId="435D3914" w14:textId="77777777" w:rsidTr="00CA17D3">
        <w:trPr>
          <w:trHeight w:val="381"/>
        </w:trPr>
        <w:tc>
          <w:tcPr>
            <w:tcW w:w="2059" w:type="dxa"/>
          </w:tcPr>
          <w:p w14:paraId="2FD17ECA" w14:textId="7DA00AE4" w:rsidR="00331A4D" w:rsidRDefault="00331A4D" w:rsidP="00331A4D">
            <w:pPr>
              <w:ind w:firstLine="0"/>
              <w:jc w:val="left"/>
            </w:pPr>
            <w:r>
              <w:t>Подготовка документов А24</w:t>
            </w:r>
          </w:p>
        </w:tc>
        <w:tc>
          <w:tcPr>
            <w:tcW w:w="2069" w:type="dxa"/>
          </w:tcPr>
          <w:p w14:paraId="12F9C844" w14:textId="7ABD4B5C" w:rsidR="00331A4D" w:rsidRDefault="00331A4D" w:rsidP="00331A4D">
            <w:pPr>
              <w:ind w:firstLine="0"/>
              <w:jc w:val="left"/>
            </w:pPr>
            <w:r>
              <w:t>Выбрана соответствующая компания</w:t>
            </w:r>
          </w:p>
        </w:tc>
        <w:tc>
          <w:tcPr>
            <w:tcW w:w="1877" w:type="dxa"/>
          </w:tcPr>
          <w:p w14:paraId="13848F5E" w14:textId="4968F392" w:rsidR="00331A4D" w:rsidRDefault="00331A4D" w:rsidP="00331A4D">
            <w:pPr>
              <w:ind w:firstLine="0"/>
              <w:jc w:val="left"/>
            </w:pPr>
            <w:r>
              <w:t>Доступ к аукциону</w:t>
            </w:r>
          </w:p>
        </w:tc>
        <w:tc>
          <w:tcPr>
            <w:tcW w:w="1764" w:type="dxa"/>
          </w:tcPr>
          <w:p w14:paraId="6ABAB813" w14:textId="77777777" w:rsidR="00331A4D" w:rsidRDefault="00331A4D" w:rsidP="00331A4D">
            <w:pPr>
              <w:ind w:firstLine="0"/>
              <w:jc w:val="left"/>
            </w:pPr>
            <w:r>
              <w:t>Менеджер отдела конкурсных торгов</w:t>
            </w:r>
          </w:p>
          <w:p w14:paraId="5F7CBCE3" w14:textId="0BF93A35" w:rsidR="00331A4D" w:rsidRDefault="00331A4D" w:rsidP="00331A4D">
            <w:pPr>
              <w:ind w:firstLine="0"/>
              <w:jc w:val="left"/>
            </w:pPr>
            <w:r>
              <w:t>ЭИС</w:t>
            </w:r>
          </w:p>
        </w:tc>
        <w:tc>
          <w:tcPr>
            <w:tcW w:w="1576" w:type="dxa"/>
          </w:tcPr>
          <w:p w14:paraId="4F672758" w14:textId="3300D605" w:rsidR="00331A4D" w:rsidRDefault="00331A4D" w:rsidP="00331A4D">
            <w:pPr>
              <w:ind w:firstLine="0"/>
              <w:jc w:val="left"/>
            </w:pPr>
            <w:r>
              <w:t>Правила аукционов</w:t>
            </w:r>
          </w:p>
        </w:tc>
      </w:tr>
      <w:tr w:rsidR="00CA17D3" w:rsidRPr="00CA5187" w14:paraId="767D3F91" w14:textId="77777777" w:rsidTr="00CA17D3">
        <w:trPr>
          <w:trHeight w:val="381"/>
        </w:trPr>
        <w:tc>
          <w:tcPr>
            <w:tcW w:w="2059" w:type="dxa"/>
          </w:tcPr>
          <w:p w14:paraId="78CCF04A" w14:textId="09F05020" w:rsidR="00CA17D3" w:rsidRDefault="00CA17D3" w:rsidP="00CA17D3">
            <w:pPr>
              <w:ind w:firstLine="0"/>
              <w:jc w:val="left"/>
            </w:pPr>
            <w:r>
              <w:t>Фиксация результатов торгов А25</w:t>
            </w:r>
          </w:p>
        </w:tc>
        <w:tc>
          <w:tcPr>
            <w:tcW w:w="2069" w:type="dxa"/>
          </w:tcPr>
          <w:p w14:paraId="013A4FB8" w14:textId="77777777" w:rsidR="00CA17D3" w:rsidRDefault="00CA17D3" w:rsidP="00CA17D3">
            <w:pPr>
              <w:ind w:firstLine="0"/>
              <w:jc w:val="left"/>
            </w:pPr>
            <w:r>
              <w:t>Дилер</w:t>
            </w:r>
          </w:p>
          <w:p w14:paraId="69A7ECFC" w14:textId="6A3B7555" w:rsidR="00CA17D3" w:rsidRDefault="00CA17D3" w:rsidP="00CA17D3">
            <w:pPr>
              <w:ind w:firstLine="0"/>
              <w:jc w:val="left"/>
            </w:pPr>
            <w:r>
              <w:t>Доступ к аукциону</w:t>
            </w:r>
          </w:p>
          <w:p w14:paraId="692B2EA8" w14:textId="0C0FA9CB" w:rsidR="00CA17D3" w:rsidRDefault="00CA17D3" w:rsidP="00CA17D3">
            <w:pPr>
              <w:ind w:firstLine="0"/>
            </w:pPr>
            <w:r>
              <w:t>Информация с площадки</w:t>
            </w:r>
          </w:p>
        </w:tc>
        <w:tc>
          <w:tcPr>
            <w:tcW w:w="1877" w:type="dxa"/>
          </w:tcPr>
          <w:p w14:paraId="409F8FFE" w14:textId="77777777" w:rsidR="00CA17D3" w:rsidRDefault="00CA17D3" w:rsidP="00CA17D3">
            <w:pPr>
              <w:ind w:firstLine="0"/>
              <w:jc w:val="left"/>
            </w:pPr>
            <w:r>
              <w:t>Отчет об анализе</w:t>
            </w:r>
          </w:p>
          <w:p w14:paraId="487EFCBB" w14:textId="77777777" w:rsidR="00CA17D3" w:rsidRDefault="00CA17D3" w:rsidP="00CA17D3">
            <w:pPr>
              <w:ind w:firstLine="0"/>
              <w:jc w:val="left"/>
            </w:pPr>
            <w:r>
              <w:t>Выигрыш</w:t>
            </w:r>
          </w:p>
          <w:p w14:paraId="38A9D2E6" w14:textId="267D4BB4" w:rsidR="00CA17D3" w:rsidRDefault="00CA17D3" w:rsidP="00CA17D3">
            <w:pPr>
              <w:ind w:firstLine="0"/>
              <w:jc w:val="left"/>
            </w:pPr>
            <w:r>
              <w:t>Проигрыш</w:t>
            </w:r>
          </w:p>
        </w:tc>
        <w:tc>
          <w:tcPr>
            <w:tcW w:w="1764" w:type="dxa"/>
          </w:tcPr>
          <w:p w14:paraId="57309CAB" w14:textId="77777777" w:rsidR="00CA17D3" w:rsidRDefault="00CA17D3" w:rsidP="00CA17D3">
            <w:pPr>
              <w:ind w:firstLine="0"/>
              <w:jc w:val="left"/>
            </w:pPr>
            <w:r>
              <w:t>Менеджер отдела конкурсных торгов</w:t>
            </w:r>
          </w:p>
          <w:p w14:paraId="660CA2A9" w14:textId="7EF741D4" w:rsidR="00CA17D3" w:rsidRDefault="00CA17D3" w:rsidP="00CA17D3">
            <w:pPr>
              <w:ind w:firstLine="0"/>
              <w:jc w:val="left"/>
            </w:pPr>
            <w:r>
              <w:t>ЭИС</w:t>
            </w:r>
          </w:p>
        </w:tc>
        <w:tc>
          <w:tcPr>
            <w:tcW w:w="1576" w:type="dxa"/>
          </w:tcPr>
          <w:p w14:paraId="0DC916D2" w14:textId="0A598F06" w:rsidR="00CA17D3" w:rsidRDefault="00CA17D3" w:rsidP="00CA17D3">
            <w:pPr>
              <w:ind w:firstLine="0"/>
              <w:jc w:val="left"/>
            </w:pPr>
            <w:r>
              <w:t>Типы результатов</w:t>
            </w:r>
          </w:p>
        </w:tc>
      </w:tr>
    </w:tbl>
    <w:p w14:paraId="33A8716F" w14:textId="22F53DC5" w:rsidR="00F255A3" w:rsidRDefault="00F255A3" w:rsidP="00F255A3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</w:p>
    <w:p w14:paraId="354F6A0F" w14:textId="16677601" w:rsidR="0090055B" w:rsidRDefault="0007794C" w:rsidP="00F255A3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ab/>
      </w:r>
      <w:r w:rsidR="0090055B"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В таблице 2 показаны типы связей.</w:t>
      </w:r>
    </w:p>
    <w:p w14:paraId="1A26C7CD" w14:textId="5F53AAE4" w:rsidR="00DC09DE" w:rsidRPr="00DC09DE" w:rsidRDefault="00DC09DE" w:rsidP="00DC09DE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i/>
          <w:iCs/>
          <w:kern w:val="2"/>
          <w:sz w:val="28"/>
          <w:szCs w:val="36"/>
          <w:lang w:eastAsia="zh-CN" w:bidi="hi-IN"/>
        </w:rPr>
      </w:pPr>
      <w:r w:rsidRPr="00DC09DE">
        <w:rPr>
          <w:rFonts w:ascii="Times New Roman" w:eastAsia="Droid Sans Fallback" w:hAnsi="Times New Roman" w:cs="Times New Roman"/>
          <w:i/>
          <w:iCs/>
          <w:kern w:val="2"/>
          <w:sz w:val="28"/>
          <w:szCs w:val="36"/>
          <w:lang w:eastAsia="zh-CN" w:bidi="hi-IN"/>
        </w:rPr>
        <w:t>Таблица 2 – Типы связей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4110"/>
        <w:gridCol w:w="2120"/>
      </w:tblGrid>
      <w:tr w:rsidR="00DC09DE" w:rsidRPr="007253AA" w14:paraId="68DBA68D" w14:textId="77777777" w:rsidTr="005F2104">
        <w:tc>
          <w:tcPr>
            <w:tcW w:w="3115" w:type="dxa"/>
          </w:tcPr>
          <w:p w14:paraId="212DCF75" w14:textId="77777777" w:rsidR="00DC09DE" w:rsidRPr="007253AA" w:rsidRDefault="00DC09DE" w:rsidP="005F2104">
            <w:pPr>
              <w:ind w:firstLine="0"/>
              <w:jc w:val="center"/>
              <w:rPr>
                <w:b/>
                <w:bCs/>
              </w:rPr>
            </w:pPr>
            <w:r w:rsidRPr="007253AA">
              <w:rPr>
                <w:b/>
                <w:bCs/>
              </w:rPr>
              <w:t>Наименование диаграммы</w:t>
            </w:r>
            <w:r w:rsidRPr="007253AA">
              <w:rPr>
                <w:b/>
                <w:bCs/>
                <w:lang w:val="en-US"/>
              </w:rPr>
              <w:t>/</w:t>
            </w:r>
            <w:r w:rsidRPr="007253AA">
              <w:rPr>
                <w:b/>
                <w:bCs/>
              </w:rPr>
              <w:t>код</w:t>
            </w:r>
          </w:p>
        </w:tc>
        <w:tc>
          <w:tcPr>
            <w:tcW w:w="4110" w:type="dxa"/>
          </w:tcPr>
          <w:p w14:paraId="757C903F" w14:textId="77777777" w:rsidR="00DC09DE" w:rsidRPr="007253AA" w:rsidRDefault="00DC09DE" w:rsidP="005F2104">
            <w:pPr>
              <w:ind w:firstLine="0"/>
              <w:jc w:val="center"/>
              <w:rPr>
                <w:b/>
                <w:bCs/>
              </w:rPr>
            </w:pPr>
            <w:r w:rsidRPr="007253AA">
              <w:rPr>
                <w:b/>
                <w:bCs/>
              </w:rPr>
              <w:t>Наименование потока</w:t>
            </w:r>
          </w:p>
        </w:tc>
        <w:tc>
          <w:tcPr>
            <w:tcW w:w="2120" w:type="dxa"/>
          </w:tcPr>
          <w:p w14:paraId="46B6AB6F" w14:textId="77777777" w:rsidR="00DC09DE" w:rsidRPr="007253AA" w:rsidRDefault="00DC09DE" w:rsidP="005F2104">
            <w:pPr>
              <w:ind w:firstLine="0"/>
              <w:jc w:val="center"/>
              <w:rPr>
                <w:b/>
                <w:bCs/>
              </w:rPr>
            </w:pPr>
            <w:r w:rsidRPr="007253AA">
              <w:rPr>
                <w:b/>
                <w:bCs/>
              </w:rPr>
              <w:t>Тип связи</w:t>
            </w:r>
          </w:p>
        </w:tc>
      </w:tr>
      <w:tr w:rsidR="00DC09DE" w:rsidRPr="007253AA" w14:paraId="70CBC212" w14:textId="77777777" w:rsidTr="005F2104">
        <w:tc>
          <w:tcPr>
            <w:tcW w:w="3115" w:type="dxa"/>
          </w:tcPr>
          <w:p w14:paraId="4D915846" w14:textId="4B8E78FE" w:rsidR="00DC09DE" w:rsidRPr="007253AA" w:rsidRDefault="00CA17D3" w:rsidP="00CA17D3">
            <w:pPr>
              <w:ind w:firstLine="0"/>
              <w:jc w:val="left"/>
            </w:pPr>
            <w:r>
              <w:t>Забронировать продажу</w:t>
            </w:r>
            <w:r w:rsidR="00DC09DE" w:rsidRPr="007253AA">
              <w:t xml:space="preserve"> </w:t>
            </w:r>
            <w:r w:rsidR="00DC09DE" w:rsidRPr="007253AA">
              <w:rPr>
                <w:lang w:val="en-US"/>
              </w:rPr>
              <w:t>A</w:t>
            </w:r>
            <w:r w:rsidR="00DC09DE" w:rsidRPr="007253AA">
              <w:t>1</w:t>
            </w:r>
          </w:p>
        </w:tc>
        <w:tc>
          <w:tcPr>
            <w:tcW w:w="4110" w:type="dxa"/>
          </w:tcPr>
          <w:p w14:paraId="5BF4423B" w14:textId="048AA559" w:rsidR="00DC09DE" w:rsidRPr="007253AA" w:rsidRDefault="005F2104" w:rsidP="00CA17D3">
            <w:pPr>
              <w:ind w:firstLine="0"/>
              <w:jc w:val="left"/>
            </w:pPr>
            <w:r>
              <w:t>Реестр броней</w:t>
            </w:r>
          </w:p>
        </w:tc>
        <w:tc>
          <w:tcPr>
            <w:tcW w:w="2120" w:type="dxa"/>
          </w:tcPr>
          <w:p w14:paraId="449DB23E" w14:textId="77777777" w:rsidR="00DC09DE" w:rsidRPr="007253AA" w:rsidRDefault="00DC09DE" w:rsidP="005F2104">
            <w:pPr>
              <w:ind w:firstLine="0"/>
              <w:jc w:val="left"/>
            </w:pPr>
            <w:r>
              <w:t>Выход-Вход</w:t>
            </w:r>
          </w:p>
        </w:tc>
      </w:tr>
      <w:tr w:rsidR="00DC09DE" w:rsidRPr="007253AA" w14:paraId="06620EE5" w14:textId="77777777" w:rsidTr="005F2104">
        <w:tc>
          <w:tcPr>
            <w:tcW w:w="3115" w:type="dxa"/>
          </w:tcPr>
          <w:p w14:paraId="53E12CAA" w14:textId="024DB8AF" w:rsidR="00DC09DE" w:rsidRPr="007253AA" w:rsidRDefault="005F2104" w:rsidP="005F2104">
            <w:pPr>
              <w:ind w:firstLine="0"/>
              <w:jc w:val="left"/>
            </w:pPr>
            <w:r>
              <w:t xml:space="preserve">Обработать аукцион </w:t>
            </w:r>
            <w:r w:rsidR="00DC09DE">
              <w:rPr>
                <w:lang w:val="en-US"/>
              </w:rPr>
              <w:t>A</w:t>
            </w:r>
            <w:r w:rsidR="00DC09DE" w:rsidRPr="007253AA">
              <w:t>2</w:t>
            </w:r>
          </w:p>
        </w:tc>
        <w:tc>
          <w:tcPr>
            <w:tcW w:w="4110" w:type="dxa"/>
          </w:tcPr>
          <w:p w14:paraId="007B66FB" w14:textId="613558A4" w:rsidR="00DC09DE" w:rsidRPr="007253AA" w:rsidRDefault="005F2104" w:rsidP="005F2104">
            <w:pPr>
              <w:ind w:firstLine="0"/>
              <w:jc w:val="left"/>
            </w:pPr>
            <w:r>
              <w:t>Выигрыш</w:t>
            </w:r>
          </w:p>
        </w:tc>
        <w:tc>
          <w:tcPr>
            <w:tcW w:w="2120" w:type="dxa"/>
          </w:tcPr>
          <w:p w14:paraId="192A49E8" w14:textId="77777777" w:rsidR="00DC09DE" w:rsidRPr="007253AA" w:rsidRDefault="00DC09DE" w:rsidP="005F2104">
            <w:pPr>
              <w:ind w:firstLine="0"/>
              <w:jc w:val="left"/>
            </w:pPr>
            <w:r>
              <w:t>Выход-Вход</w:t>
            </w:r>
          </w:p>
        </w:tc>
      </w:tr>
      <w:tr w:rsidR="00DC09DE" w:rsidRPr="007253AA" w14:paraId="6A97B54E" w14:textId="77777777" w:rsidTr="005F2104">
        <w:tc>
          <w:tcPr>
            <w:tcW w:w="3115" w:type="dxa"/>
          </w:tcPr>
          <w:p w14:paraId="7AE21C5A" w14:textId="0A38C48E" w:rsidR="00DC09DE" w:rsidRPr="007253AA" w:rsidRDefault="005F2104" w:rsidP="005F2104">
            <w:pPr>
              <w:ind w:firstLine="0"/>
              <w:jc w:val="left"/>
            </w:pPr>
            <w:proofErr w:type="spellStart"/>
            <w:r>
              <w:t>Зарегестрировать</w:t>
            </w:r>
            <w:proofErr w:type="spellEnd"/>
            <w:r>
              <w:t xml:space="preserve"> аукцион А21</w:t>
            </w:r>
          </w:p>
        </w:tc>
        <w:tc>
          <w:tcPr>
            <w:tcW w:w="4110" w:type="dxa"/>
          </w:tcPr>
          <w:p w14:paraId="4F6690E2" w14:textId="364E9186" w:rsidR="00DC09DE" w:rsidRPr="007253AA" w:rsidRDefault="005F2104" w:rsidP="005F2104">
            <w:pPr>
              <w:ind w:firstLine="0"/>
              <w:jc w:val="left"/>
            </w:pPr>
            <w:r>
              <w:t>ТЗ на аукцион</w:t>
            </w:r>
          </w:p>
        </w:tc>
        <w:tc>
          <w:tcPr>
            <w:tcW w:w="2120" w:type="dxa"/>
          </w:tcPr>
          <w:p w14:paraId="2CD10ACA" w14:textId="77777777" w:rsidR="00DC09DE" w:rsidRPr="007253AA" w:rsidRDefault="00DC09DE" w:rsidP="005F2104">
            <w:pPr>
              <w:ind w:firstLine="0"/>
              <w:jc w:val="left"/>
            </w:pPr>
            <w:r>
              <w:t>Выход-Вход</w:t>
            </w:r>
          </w:p>
        </w:tc>
      </w:tr>
      <w:tr w:rsidR="00DC09DE" w:rsidRPr="007253AA" w14:paraId="32B13990" w14:textId="77777777" w:rsidTr="005F2104">
        <w:tc>
          <w:tcPr>
            <w:tcW w:w="3115" w:type="dxa"/>
          </w:tcPr>
          <w:p w14:paraId="59136DF1" w14:textId="7A92AB20" w:rsidR="00DC09DE" w:rsidRPr="007253AA" w:rsidRDefault="005F2104" w:rsidP="005F2104">
            <w:pPr>
              <w:ind w:firstLine="0"/>
              <w:jc w:val="left"/>
            </w:pPr>
            <w:r>
              <w:t>Оценить соответствие продукции А22</w:t>
            </w:r>
          </w:p>
        </w:tc>
        <w:tc>
          <w:tcPr>
            <w:tcW w:w="4110" w:type="dxa"/>
          </w:tcPr>
          <w:p w14:paraId="596D9303" w14:textId="0C1CA6D9" w:rsidR="00DC09DE" w:rsidRPr="007253AA" w:rsidRDefault="005F2104" w:rsidP="005F2104">
            <w:pPr>
              <w:ind w:firstLine="0"/>
              <w:jc w:val="left"/>
            </w:pPr>
            <w:r>
              <w:t>Соответствует ТЗ</w:t>
            </w:r>
          </w:p>
        </w:tc>
        <w:tc>
          <w:tcPr>
            <w:tcW w:w="2120" w:type="dxa"/>
          </w:tcPr>
          <w:p w14:paraId="5BADB979" w14:textId="77777777" w:rsidR="00DC09DE" w:rsidRPr="007253AA" w:rsidRDefault="00DC09DE" w:rsidP="005F2104">
            <w:pPr>
              <w:ind w:firstLine="0"/>
              <w:jc w:val="left"/>
            </w:pPr>
            <w:r>
              <w:t>Выход-Вход</w:t>
            </w:r>
          </w:p>
        </w:tc>
      </w:tr>
      <w:tr w:rsidR="00DC09DE" w:rsidRPr="007253AA" w14:paraId="74A1A76A" w14:textId="77777777" w:rsidTr="005F2104">
        <w:tc>
          <w:tcPr>
            <w:tcW w:w="3115" w:type="dxa"/>
          </w:tcPr>
          <w:p w14:paraId="53FA24A6" w14:textId="166CEE69" w:rsidR="00DC09DE" w:rsidRPr="0071016F" w:rsidRDefault="005F2104" w:rsidP="005F2104">
            <w:pPr>
              <w:ind w:firstLine="0"/>
              <w:jc w:val="left"/>
            </w:pPr>
            <w:r>
              <w:lastRenderedPageBreak/>
              <w:t xml:space="preserve">Определить </w:t>
            </w:r>
            <w:proofErr w:type="spellStart"/>
            <w:r>
              <w:t>учавствующую</w:t>
            </w:r>
            <w:proofErr w:type="spellEnd"/>
            <w:r>
              <w:t xml:space="preserve"> компанию  А23</w:t>
            </w:r>
          </w:p>
        </w:tc>
        <w:tc>
          <w:tcPr>
            <w:tcW w:w="4110" w:type="dxa"/>
          </w:tcPr>
          <w:p w14:paraId="3E5CDE41" w14:textId="7EC79276" w:rsidR="00DC09DE" w:rsidRPr="0071016F" w:rsidRDefault="005F2104" w:rsidP="005F2104">
            <w:pPr>
              <w:ind w:firstLine="0"/>
              <w:jc w:val="left"/>
            </w:pPr>
            <w:r>
              <w:t>Дилер</w:t>
            </w:r>
          </w:p>
        </w:tc>
        <w:tc>
          <w:tcPr>
            <w:tcW w:w="2120" w:type="dxa"/>
          </w:tcPr>
          <w:p w14:paraId="0BC73750" w14:textId="77777777" w:rsidR="00DC09DE" w:rsidRPr="007253AA" w:rsidRDefault="00DC09DE" w:rsidP="005F2104">
            <w:pPr>
              <w:ind w:firstLine="0"/>
              <w:jc w:val="left"/>
            </w:pPr>
            <w:r>
              <w:t>Выход-Вход</w:t>
            </w:r>
          </w:p>
        </w:tc>
      </w:tr>
      <w:tr w:rsidR="00DC09DE" w:rsidRPr="007253AA" w14:paraId="0C50E4D5" w14:textId="77777777" w:rsidTr="005F2104">
        <w:tc>
          <w:tcPr>
            <w:tcW w:w="3115" w:type="dxa"/>
          </w:tcPr>
          <w:p w14:paraId="78A085EA" w14:textId="3776CF90" w:rsidR="00DC09DE" w:rsidRPr="0071016F" w:rsidRDefault="005F2104" w:rsidP="005F2104">
            <w:pPr>
              <w:ind w:firstLine="0"/>
              <w:jc w:val="left"/>
            </w:pPr>
            <w:r>
              <w:t xml:space="preserve">Определить </w:t>
            </w:r>
            <w:proofErr w:type="spellStart"/>
            <w:r>
              <w:t>учавствующую</w:t>
            </w:r>
            <w:proofErr w:type="spellEnd"/>
            <w:r>
              <w:t xml:space="preserve"> компанию  А23</w:t>
            </w:r>
          </w:p>
        </w:tc>
        <w:tc>
          <w:tcPr>
            <w:tcW w:w="4110" w:type="dxa"/>
          </w:tcPr>
          <w:p w14:paraId="413E5E50" w14:textId="5F4AA512" w:rsidR="00DC09DE" w:rsidRPr="0071016F" w:rsidRDefault="005F2104" w:rsidP="005F2104">
            <w:pPr>
              <w:ind w:firstLine="0"/>
              <w:jc w:val="left"/>
            </w:pPr>
            <w:r>
              <w:t>Выбрана участвующая компания</w:t>
            </w:r>
          </w:p>
        </w:tc>
        <w:tc>
          <w:tcPr>
            <w:tcW w:w="2120" w:type="dxa"/>
          </w:tcPr>
          <w:p w14:paraId="10B50A18" w14:textId="77777777" w:rsidR="00DC09DE" w:rsidRPr="007253AA" w:rsidRDefault="00DC09DE" w:rsidP="005F2104">
            <w:pPr>
              <w:ind w:firstLine="0"/>
              <w:jc w:val="left"/>
            </w:pPr>
            <w:r>
              <w:t>Выход-Вход</w:t>
            </w:r>
          </w:p>
        </w:tc>
      </w:tr>
      <w:tr w:rsidR="005F2104" w:rsidRPr="007253AA" w14:paraId="5A7B13D5" w14:textId="77777777" w:rsidTr="005F2104">
        <w:tc>
          <w:tcPr>
            <w:tcW w:w="3115" w:type="dxa"/>
          </w:tcPr>
          <w:p w14:paraId="7F5C230B" w14:textId="4402FE33" w:rsidR="005F2104" w:rsidRDefault="005F2104" w:rsidP="005F2104">
            <w:pPr>
              <w:ind w:firstLine="0"/>
              <w:jc w:val="left"/>
            </w:pPr>
            <w:r>
              <w:t>Подготовка документов</w:t>
            </w:r>
          </w:p>
        </w:tc>
        <w:tc>
          <w:tcPr>
            <w:tcW w:w="4110" w:type="dxa"/>
          </w:tcPr>
          <w:p w14:paraId="0CB9649F" w14:textId="74673A55" w:rsidR="005F2104" w:rsidRDefault="005F2104" w:rsidP="005F2104">
            <w:pPr>
              <w:ind w:firstLine="0"/>
            </w:pPr>
            <w:r>
              <w:t>Доступ к аукциону</w:t>
            </w:r>
          </w:p>
        </w:tc>
        <w:tc>
          <w:tcPr>
            <w:tcW w:w="2120" w:type="dxa"/>
          </w:tcPr>
          <w:p w14:paraId="3F55D28C" w14:textId="17F651A7" w:rsidR="005F2104" w:rsidRDefault="005F2104" w:rsidP="005F2104">
            <w:pPr>
              <w:ind w:firstLine="0"/>
            </w:pPr>
            <w:r>
              <w:t>Выход-Вход</w:t>
            </w:r>
          </w:p>
        </w:tc>
      </w:tr>
    </w:tbl>
    <w:p w14:paraId="4E1B1BA2" w14:textId="551F329D" w:rsidR="0007794C" w:rsidRDefault="0007794C" w:rsidP="00F255A3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</w:p>
    <w:p w14:paraId="28E58E66" w14:textId="2E82D21E" w:rsidR="00D10FC6" w:rsidRDefault="00D10FC6" w:rsidP="00F255A3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ab/>
        <w:t>В таблице 3 определены объекты преобразования.</w:t>
      </w:r>
    </w:p>
    <w:p w14:paraId="6BC39B51" w14:textId="53041CFE" w:rsidR="009E6C73" w:rsidRPr="009E6C73" w:rsidRDefault="009E6C73" w:rsidP="009E6C73">
      <w:pPr>
        <w:widowControl w:val="0"/>
        <w:suppressAutoHyphens/>
        <w:spacing w:after="0" w:line="240" w:lineRule="auto"/>
        <w:jc w:val="both"/>
        <w:rPr>
          <w:rFonts w:ascii="Times New Roman" w:eastAsia="Droid Sans Fallback" w:hAnsi="Times New Roman" w:cs="Times New Roman"/>
          <w:i/>
          <w:iCs/>
          <w:kern w:val="2"/>
          <w:sz w:val="28"/>
          <w:szCs w:val="36"/>
          <w:lang w:eastAsia="zh-CN" w:bidi="hi-IN"/>
        </w:rPr>
      </w:pPr>
      <w:r w:rsidRPr="009E6C73">
        <w:rPr>
          <w:rFonts w:ascii="Times New Roman" w:eastAsia="Droid Sans Fallback" w:hAnsi="Times New Roman" w:cs="Times New Roman"/>
          <w:i/>
          <w:iCs/>
          <w:kern w:val="2"/>
          <w:sz w:val="28"/>
          <w:szCs w:val="36"/>
          <w:lang w:eastAsia="zh-CN" w:bidi="hi-IN"/>
        </w:rPr>
        <w:t>Таблица 3 – Типы объектов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9"/>
        <w:gridCol w:w="2714"/>
        <w:gridCol w:w="4152"/>
      </w:tblGrid>
      <w:tr w:rsidR="009E6C73" w14:paraId="5609E194" w14:textId="77777777" w:rsidTr="00DF4573">
        <w:tc>
          <w:tcPr>
            <w:tcW w:w="3115" w:type="dxa"/>
          </w:tcPr>
          <w:p w14:paraId="31F01469" w14:textId="77777777" w:rsidR="009E6C73" w:rsidRPr="00012D95" w:rsidRDefault="009E6C73" w:rsidP="005F21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012D95">
              <w:rPr>
                <w:b/>
                <w:bCs/>
              </w:rPr>
              <w:t xml:space="preserve">Элемент нотации </w:t>
            </w:r>
            <w:r w:rsidRPr="00012D95">
              <w:rPr>
                <w:b/>
                <w:bCs/>
                <w:lang w:val="en-US"/>
              </w:rPr>
              <w:t>IDEF0</w:t>
            </w:r>
          </w:p>
        </w:tc>
        <w:tc>
          <w:tcPr>
            <w:tcW w:w="3115" w:type="dxa"/>
          </w:tcPr>
          <w:p w14:paraId="624BBBEF" w14:textId="77777777" w:rsidR="009E6C73" w:rsidRPr="00012D95" w:rsidRDefault="009E6C73" w:rsidP="005F2104">
            <w:pPr>
              <w:ind w:firstLine="0"/>
              <w:jc w:val="center"/>
              <w:rPr>
                <w:b/>
                <w:bCs/>
              </w:rPr>
            </w:pPr>
            <w:r w:rsidRPr="00012D95">
              <w:rPr>
                <w:b/>
                <w:bCs/>
              </w:rPr>
              <w:t>Наименование преобразуемого объекта</w:t>
            </w:r>
          </w:p>
        </w:tc>
        <w:tc>
          <w:tcPr>
            <w:tcW w:w="3115" w:type="dxa"/>
          </w:tcPr>
          <w:p w14:paraId="0E75BE15" w14:textId="75BD710D" w:rsidR="009E6C73" w:rsidRPr="00012D95" w:rsidRDefault="009E6C73" w:rsidP="005F2104">
            <w:pPr>
              <w:ind w:firstLine="0"/>
              <w:jc w:val="center"/>
              <w:rPr>
                <w:b/>
                <w:bCs/>
              </w:rPr>
            </w:pPr>
            <w:r w:rsidRPr="00012D95">
              <w:rPr>
                <w:b/>
                <w:bCs/>
              </w:rPr>
              <w:t>Тип (информационный, материальный)</w:t>
            </w:r>
          </w:p>
        </w:tc>
      </w:tr>
      <w:tr w:rsidR="009E6C73" w14:paraId="2AC313EB" w14:textId="77777777" w:rsidTr="00DF4573">
        <w:tc>
          <w:tcPr>
            <w:tcW w:w="3115" w:type="dxa"/>
          </w:tcPr>
          <w:p w14:paraId="541FBC36" w14:textId="77777777" w:rsidR="009E6C73" w:rsidRPr="00012D95" w:rsidRDefault="009E6C73" w:rsidP="0067602E">
            <w:pPr>
              <w:ind w:firstLine="0"/>
              <w:jc w:val="left"/>
              <w:rPr>
                <w:lang w:val="en-US"/>
              </w:rPr>
            </w:pPr>
            <w:r>
              <w:t>Вход</w:t>
            </w:r>
          </w:p>
        </w:tc>
        <w:tc>
          <w:tcPr>
            <w:tcW w:w="3115" w:type="dxa"/>
          </w:tcPr>
          <w:p w14:paraId="60844E77" w14:textId="70E7BF20" w:rsidR="009E6C73" w:rsidRPr="00012D95" w:rsidRDefault="0067602E" w:rsidP="0067602E">
            <w:pPr>
              <w:ind w:firstLine="0"/>
              <w:jc w:val="left"/>
            </w:pPr>
            <w:r>
              <w:t>Заявки дилера</w:t>
            </w:r>
          </w:p>
        </w:tc>
        <w:tc>
          <w:tcPr>
            <w:tcW w:w="3115" w:type="dxa"/>
          </w:tcPr>
          <w:p w14:paraId="4EC305D1" w14:textId="12B70101" w:rsidR="009E6C73" w:rsidRPr="0067602E" w:rsidRDefault="0067602E" w:rsidP="0067602E">
            <w:pPr>
              <w:ind w:firstLine="0"/>
              <w:jc w:val="left"/>
            </w:pPr>
            <w:r>
              <w:t>и</w:t>
            </w:r>
            <w:r w:rsidR="009E6C73" w:rsidRPr="00BB3CF7">
              <w:t>нформационный</w:t>
            </w:r>
            <w:r>
              <w:rPr>
                <w:lang w:val="en-US"/>
              </w:rPr>
              <w:t>/</w:t>
            </w:r>
            <w:r>
              <w:t>материальный</w:t>
            </w:r>
          </w:p>
        </w:tc>
      </w:tr>
      <w:tr w:rsidR="009E6C73" w14:paraId="57DB7BBB" w14:textId="77777777" w:rsidTr="00DF4573">
        <w:tc>
          <w:tcPr>
            <w:tcW w:w="3115" w:type="dxa"/>
          </w:tcPr>
          <w:p w14:paraId="18DFF4EA" w14:textId="77777777" w:rsidR="009E6C73" w:rsidRPr="00012D95" w:rsidRDefault="009E6C73" w:rsidP="0067602E">
            <w:pPr>
              <w:ind w:firstLine="0"/>
              <w:jc w:val="left"/>
            </w:pPr>
            <w:r>
              <w:t>Вход</w:t>
            </w:r>
          </w:p>
        </w:tc>
        <w:tc>
          <w:tcPr>
            <w:tcW w:w="3115" w:type="dxa"/>
          </w:tcPr>
          <w:p w14:paraId="62C386FA" w14:textId="018E5E80" w:rsidR="009E6C73" w:rsidRPr="00012D95" w:rsidRDefault="0067602E" w:rsidP="0067602E">
            <w:pPr>
              <w:ind w:firstLine="0"/>
              <w:jc w:val="left"/>
            </w:pPr>
            <w:r>
              <w:t>Список контрагентов</w:t>
            </w:r>
          </w:p>
        </w:tc>
        <w:tc>
          <w:tcPr>
            <w:tcW w:w="3115" w:type="dxa"/>
          </w:tcPr>
          <w:p w14:paraId="021E1A16" w14:textId="77777777" w:rsidR="009E6C73" w:rsidRPr="00BB3CF7" w:rsidRDefault="009E6C73" w:rsidP="0067602E">
            <w:pPr>
              <w:ind w:firstLine="0"/>
              <w:jc w:val="left"/>
            </w:pPr>
            <w:r w:rsidRPr="00BB3CF7">
              <w:t>информационный</w:t>
            </w:r>
          </w:p>
        </w:tc>
      </w:tr>
      <w:tr w:rsidR="009E6C73" w14:paraId="1AA777A8" w14:textId="77777777" w:rsidTr="00DF4573">
        <w:tc>
          <w:tcPr>
            <w:tcW w:w="3115" w:type="dxa"/>
          </w:tcPr>
          <w:p w14:paraId="1A26A88E" w14:textId="4AE017AE" w:rsidR="009E6C73" w:rsidRPr="00BB3CF7" w:rsidRDefault="009E6C73" w:rsidP="0067602E">
            <w:pPr>
              <w:ind w:firstLine="0"/>
              <w:jc w:val="left"/>
              <w:rPr>
                <w:lang w:val="en-US"/>
              </w:rPr>
            </w:pPr>
            <w:r>
              <w:t>В</w:t>
            </w:r>
            <w:r w:rsidR="0067602E">
              <w:t>ход</w:t>
            </w:r>
          </w:p>
        </w:tc>
        <w:tc>
          <w:tcPr>
            <w:tcW w:w="3115" w:type="dxa"/>
          </w:tcPr>
          <w:p w14:paraId="581CFE1E" w14:textId="7BCABB1C" w:rsidR="009E6C73" w:rsidRPr="00012D95" w:rsidRDefault="0067602E" w:rsidP="0067602E">
            <w:pPr>
              <w:ind w:firstLine="0"/>
              <w:jc w:val="left"/>
            </w:pPr>
            <w:r>
              <w:t>Прайс-лист продукции</w:t>
            </w:r>
          </w:p>
        </w:tc>
        <w:tc>
          <w:tcPr>
            <w:tcW w:w="3115" w:type="dxa"/>
          </w:tcPr>
          <w:p w14:paraId="6B4D9704" w14:textId="207AA5E3" w:rsidR="009E6C73" w:rsidRPr="00BB3CF7" w:rsidRDefault="0067602E" w:rsidP="0067602E">
            <w:pPr>
              <w:ind w:firstLine="0"/>
              <w:jc w:val="left"/>
            </w:pPr>
            <w:r>
              <w:t>информационный</w:t>
            </w:r>
          </w:p>
        </w:tc>
      </w:tr>
      <w:tr w:rsidR="009E6C73" w14:paraId="78681AE3" w14:textId="77777777" w:rsidTr="00DF4573">
        <w:tc>
          <w:tcPr>
            <w:tcW w:w="3115" w:type="dxa"/>
          </w:tcPr>
          <w:p w14:paraId="25A61D9B" w14:textId="7229E0DC" w:rsidR="009E6C73" w:rsidRPr="00012D95" w:rsidRDefault="0067602E" w:rsidP="0067602E">
            <w:pPr>
              <w:ind w:firstLine="0"/>
              <w:jc w:val="left"/>
            </w:pPr>
            <w:r>
              <w:t>Выход</w:t>
            </w:r>
          </w:p>
        </w:tc>
        <w:tc>
          <w:tcPr>
            <w:tcW w:w="3115" w:type="dxa"/>
          </w:tcPr>
          <w:p w14:paraId="70CA9846" w14:textId="7537D96E" w:rsidR="009E6C73" w:rsidRPr="0067602E" w:rsidRDefault="0067602E" w:rsidP="0067602E">
            <w:pPr>
              <w:ind w:firstLine="0"/>
              <w:jc w:val="left"/>
            </w:pPr>
            <w:r>
              <w:t>Заявка на добавление нового контрагента</w:t>
            </w:r>
          </w:p>
        </w:tc>
        <w:tc>
          <w:tcPr>
            <w:tcW w:w="3115" w:type="dxa"/>
          </w:tcPr>
          <w:p w14:paraId="2740B4E2" w14:textId="4E223626" w:rsidR="009E6C73" w:rsidRPr="0067602E" w:rsidRDefault="0067602E" w:rsidP="0067602E">
            <w:pPr>
              <w:ind w:firstLine="0"/>
              <w:jc w:val="left"/>
            </w:pPr>
            <w:r>
              <w:t>и</w:t>
            </w:r>
            <w:r w:rsidR="009E6C73" w:rsidRPr="00BB3CF7">
              <w:t>нформационный</w:t>
            </w:r>
            <w:r>
              <w:rPr>
                <w:lang w:val="en-US"/>
              </w:rPr>
              <w:t>/</w:t>
            </w:r>
            <w:r>
              <w:t>материальный</w:t>
            </w:r>
          </w:p>
        </w:tc>
      </w:tr>
      <w:tr w:rsidR="009E6C73" w14:paraId="02654E4A" w14:textId="77777777" w:rsidTr="00DF4573">
        <w:tc>
          <w:tcPr>
            <w:tcW w:w="3115" w:type="dxa"/>
          </w:tcPr>
          <w:p w14:paraId="4CDC8008" w14:textId="42B45A3F" w:rsidR="009E6C73" w:rsidRPr="0067602E" w:rsidRDefault="0067602E" w:rsidP="0067602E">
            <w:pPr>
              <w:ind w:firstLine="0"/>
              <w:jc w:val="left"/>
            </w:pPr>
            <w:r>
              <w:t>Выход</w:t>
            </w:r>
          </w:p>
        </w:tc>
        <w:tc>
          <w:tcPr>
            <w:tcW w:w="3115" w:type="dxa"/>
          </w:tcPr>
          <w:p w14:paraId="42289FA1" w14:textId="1B31599F" w:rsidR="009E6C73" w:rsidRPr="00F724D1" w:rsidRDefault="0067602E" w:rsidP="0067602E">
            <w:pPr>
              <w:ind w:firstLine="0"/>
              <w:jc w:val="left"/>
            </w:pPr>
            <w:r>
              <w:t>Коммерческое предложение</w:t>
            </w:r>
          </w:p>
        </w:tc>
        <w:tc>
          <w:tcPr>
            <w:tcW w:w="3115" w:type="dxa"/>
          </w:tcPr>
          <w:p w14:paraId="2B80AC78" w14:textId="77777777" w:rsidR="009E6C73" w:rsidRPr="00420084" w:rsidRDefault="009E6C73" w:rsidP="0067602E">
            <w:pPr>
              <w:ind w:firstLine="0"/>
              <w:jc w:val="left"/>
              <w:rPr>
                <w:lang w:val="en-US"/>
              </w:rPr>
            </w:pPr>
            <w:r w:rsidRPr="00BB3CF7">
              <w:t>информационный</w:t>
            </w:r>
          </w:p>
        </w:tc>
      </w:tr>
      <w:tr w:rsidR="009E6C73" w14:paraId="133E3A1C" w14:textId="77777777" w:rsidTr="00DF4573">
        <w:tc>
          <w:tcPr>
            <w:tcW w:w="3115" w:type="dxa"/>
          </w:tcPr>
          <w:p w14:paraId="0379266F" w14:textId="33189A91" w:rsidR="009E6C73" w:rsidRPr="00012D95" w:rsidRDefault="0067602E" w:rsidP="0067602E">
            <w:pPr>
              <w:ind w:firstLine="0"/>
              <w:jc w:val="left"/>
            </w:pPr>
            <w:r>
              <w:t>Выход</w:t>
            </w:r>
          </w:p>
        </w:tc>
        <w:tc>
          <w:tcPr>
            <w:tcW w:w="3115" w:type="dxa"/>
          </w:tcPr>
          <w:p w14:paraId="59C4109F" w14:textId="5612553E" w:rsidR="009E6C73" w:rsidRPr="00F724D1" w:rsidRDefault="0067602E" w:rsidP="0067602E">
            <w:pPr>
              <w:ind w:firstLine="0"/>
              <w:jc w:val="left"/>
            </w:pPr>
            <w:r>
              <w:t>Документы на отказ от бронирования</w:t>
            </w:r>
          </w:p>
        </w:tc>
        <w:tc>
          <w:tcPr>
            <w:tcW w:w="3115" w:type="dxa"/>
          </w:tcPr>
          <w:p w14:paraId="51BE793F" w14:textId="432B03AC" w:rsidR="009E6C73" w:rsidRPr="00012D95" w:rsidRDefault="0067602E" w:rsidP="0067602E">
            <w:pPr>
              <w:ind w:firstLine="0"/>
              <w:jc w:val="left"/>
            </w:pPr>
            <w:r>
              <w:t>материальный</w:t>
            </w:r>
          </w:p>
        </w:tc>
      </w:tr>
      <w:tr w:rsidR="009E6C73" w14:paraId="34EB12E0" w14:textId="77777777" w:rsidTr="00DF4573">
        <w:tc>
          <w:tcPr>
            <w:tcW w:w="3115" w:type="dxa"/>
          </w:tcPr>
          <w:p w14:paraId="5547FDF1" w14:textId="43BFE940" w:rsidR="009E6C73" w:rsidRPr="00FA44BC" w:rsidRDefault="0067602E" w:rsidP="0067602E">
            <w:pPr>
              <w:ind w:firstLine="0"/>
              <w:jc w:val="left"/>
            </w:pPr>
            <w:r>
              <w:t>Выход</w:t>
            </w:r>
          </w:p>
        </w:tc>
        <w:tc>
          <w:tcPr>
            <w:tcW w:w="3115" w:type="dxa"/>
          </w:tcPr>
          <w:p w14:paraId="45E5E21D" w14:textId="0B687A04" w:rsidR="009E6C73" w:rsidRPr="00F724D1" w:rsidRDefault="0067602E" w:rsidP="0067602E">
            <w:pPr>
              <w:ind w:firstLine="0"/>
              <w:jc w:val="left"/>
            </w:pPr>
            <w:r>
              <w:t>Документы на отказ от продукции</w:t>
            </w:r>
          </w:p>
        </w:tc>
        <w:tc>
          <w:tcPr>
            <w:tcW w:w="3115" w:type="dxa"/>
          </w:tcPr>
          <w:p w14:paraId="1F204B07" w14:textId="6C17F248" w:rsidR="009E6C73" w:rsidRPr="00012D95" w:rsidRDefault="0067602E" w:rsidP="0067602E">
            <w:pPr>
              <w:ind w:firstLine="0"/>
              <w:jc w:val="left"/>
            </w:pPr>
            <w:r>
              <w:t>материальный</w:t>
            </w:r>
          </w:p>
        </w:tc>
      </w:tr>
      <w:tr w:rsidR="009E6C73" w14:paraId="18687591" w14:textId="77777777" w:rsidTr="00DF4573">
        <w:tc>
          <w:tcPr>
            <w:tcW w:w="3115" w:type="dxa"/>
          </w:tcPr>
          <w:p w14:paraId="393FF238" w14:textId="77777777" w:rsidR="009E6C73" w:rsidRPr="00012D95" w:rsidRDefault="009E6C73" w:rsidP="0067602E">
            <w:pPr>
              <w:ind w:firstLine="0"/>
              <w:jc w:val="left"/>
            </w:pPr>
            <w:r>
              <w:t>Внутренний поток</w:t>
            </w:r>
          </w:p>
        </w:tc>
        <w:tc>
          <w:tcPr>
            <w:tcW w:w="3115" w:type="dxa"/>
          </w:tcPr>
          <w:p w14:paraId="653C15D3" w14:textId="247BEC72" w:rsidR="009E6C73" w:rsidRPr="00F724D1" w:rsidRDefault="0067602E" w:rsidP="0067602E">
            <w:pPr>
              <w:ind w:firstLine="0"/>
              <w:jc w:val="left"/>
            </w:pPr>
            <w:r>
              <w:t>Реестр броней</w:t>
            </w:r>
          </w:p>
        </w:tc>
        <w:tc>
          <w:tcPr>
            <w:tcW w:w="3115" w:type="dxa"/>
          </w:tcPr>
          <w:p w14:paraId="4D1E246E" w14:textId="793E2BF4" w:rsidR="009E6C73" w:rsidRPr="0067602E" w:rsidRDefault="009E6C73" w:rsidP="0067602E">
            <w:pPr>
              <w:ind w:firstLine="0"/>
              <w:jc w:val="left"/>
            </w:pPr>
            <w:r w:rsidRPr="00BB3CF7">
              <w:t>информационный</w:t>
            </w:r>
            <w:r w:rsidR="0067602E">
              <w:rPr>
                <w:lang w:val="en-US"/>
              </w:rPr>
              <w:t>/</w:t>
            </w:r>
            <w:r w:rsidR="0067602E">
              <w:t>материальный</w:t>
            </w:r>
          </w:p>
        </w:tc>
      </w:tr>
      <w:tr w:rsidR="009E6C73" w14:paraId="78EDFEBB" w14:textId="77777777" w:rsidTr="00DF4573">
        <w:tc>
          <w:tcPr>
            <w:tcW w:w="3115" w:type="dxa"/>
          </w:tcPr>
          <w:p w14:paraId="7A72FAD6" w14:textId="5AEC273F" w:rsidR="009E6C73" w:rsidRPr="0067602E" w:rsidRDefault="0067602E" w:rsidP="0067602E">
            <w:pPr>
              <w:ind w:firstLine="0"/>
              <w:jc w:val="left"/>
            </w:pPr>
            <w:r>
              <w:t>Вход</w:t>
            </w:r>
          </w:p>
        </w:tc>
        <w:tc>
          <w:tcPr>
            <w:tcW w:w="3115" w:type="dxa"/>
          </w:tcPr>
          <w:p w14:paraId="280DE8AB" w14:textId="04E73054" w:rsidR="009E6C73" w:rsidRPr="0067602E" w:rsidRDefault="0067602E" w:rsidP="0067602E">
            <w:pPr>
              <w:ind w:firstLine="0"/>
              <w:jc w:val="left"/>
            </w:pPr>
            <w:r>
              <w:t>Информация об аукционе</w:t>
            </w:r>
          </w:p>
        </w:tc>
        <w:tc>
          <w:tcPr>
            <w:tcW w:w="3115" w:type="dxa"/>
          </w:tcPr>
          <w:p w14:paraId="38A3A497" w14:textId="7FCDAA15" w:rsidR="009E6C73" w:rsidRPr="00012D95" w:rsidRDefault="008B6A81" w:rsidP="0067602E">
            <w:pPr>
              <w:ind w:firstLine="0"/>
              <w:jc w:val="left"/>
            </w:pPr>
            <w:r>
              <w:t>информа</w:t>
            </w:r>
            <w:r w:rsidR="0067602E">
              <w:t>ционный</w:t>
            </w:r>
          </w:p>
        </w:tc>
      </w:tr>
      <w:tr w:rsidR="009E6C73" w14:paraId="6C4B244F" w14:textId="77777777" w:rsidTr="00DF4573">
        <w:tc>
          <w:tcPr>
            <w:tcW w:w="3115" w:type="dxa"/>
          </w:tcPr>
          <w:p w14:paraId="5D524FE1" w14:textId="2C3C669A" w:rsidR="009E6C73" w:rsidRPr="006145E1" w:rsidRDefault="008B6A81" w:rsidP="008B6A81">
            <w:pPr>
              <w:ind w:firstLine="0"/>
              <w:jc w:val="left"/>
              <w:rPr>
                <w:lang w:val="en-US"/>
              </w:rPr>
            </w:pPr>
            <w:r>
              <w:t>Вход</w:t>
            </w:r>
          </w:p>
        </w:tc>
        <w:tc>
          <w:tcPr>
            <w:tcW w:w="3115" w:type="dxa"/>
          </w:tcPr>
          <w:p w14:paraId="39CF65FF" w14:textId="51E10743" w:rsidR="009E6C73" w:rsidRPr="00F724D1" w:rsidRDefault="008B6A81" w:rsidP="008B6A81">
            <w:pPr>
              <w:ind w:firstLine="0"/>
              <w:jc w:val="left"/>
            </w:pPr>
            <w:r>
              <w:t>Информация с площадки</w:t>
            </w:r>
          </w:p>
        </w:tc>
        <w:tc>
          <w:tcPr>
            <w:tcW w:w="3115" w:type="dxa"/>
          </w:tcPr>
          <w:p w14:paraId="6488B9C2" w14:textId="77777777" w:rsidR="009E6C73" w:rsidRPr="00AE0E15" w:rsidRDefault="009E6C73" w:rsidP="008B6A81">
            <w:pPr>
              <w:ind w:firstLine="0"/>
              <w:jc w:val="left"/>
            </w:pPr>
            <w:r w:rsidRPr="00BB3CF7">
              <w:t>информационный</w:t>
            </w:r>
          </w:p>
        </w:tc>
      </w:tr>
      <w:tr w:rsidR="009E6C73" w14:paraId="14609385" w14:textId="77777777" w:rsidTr="00DF4573">
        <w:tc>
          <w:tcPr>
            <w:tcW w:w="3115" w:type="dxa"/>
          </w:tcPr>
          <w:p w14:paraId="19BCECED" w14:textId="678494CB" w:rsidR="009E6C73" w:rsidRDefault="008B6A81" w:rsidP="008B6A81">
            <w:pPr>
              <w:ind w:firstLine="0"/>
              <w:jc w:val="left"/>
            </w:pPr>
            <w:r>
              <w:t>Вход</w:t>
            </w:r>
          </w:p>
        </w:tc>
        <w:tc>
          <w:tcPr>
            <w:tcW w:w="3115" w:type="dxa"/>
          </w:tcPr>
          <w:p w14:paraId="7FDA0E3F" w14:textId="58232787" w:rsidR="009E6C73" w:rsidRPr="00F06D18" w:rsidRDefault="008B6A81" w:rsidP="008B6A81">
            <w:pPr>
              <w:ind w:firstLine="0"/>
              <w:jc w:val="left"/>
            </w:pPr>
            <w:r>
              <w:t>Характеристики продукции</w:t>
            </w:r>
          </w:p>
        </w:tc>
        <w:tc>
          <w:tcPr>
            <w:tcW w:w="3115" w:type="dxa"/>
          </w:tcPr>
          <w:p w14:paraId="6B617208" w14:textId="77777777" w:rsidR="009E6C73" w:rsidRPr="00012D95" w:rsidRDefault="009E6C73" w:rsidP="008B6A81">
            <w:pPr>
              <w:ind w:firstLine="0"/>
              <w:jc w:val="left"/>
            </w:pPr>
            <w:r w:rsidRPr="00BB3CF7">
              <w:t>информационный</w:t>
            </w:r>
          </w:p>
        </w:tc>
      </w:tr>
      <w:tr w:rsidR="009E6C73" w14:paraId="26CB7788" w14:textId="77777777" w:rsidTr="00DF4573">
        <w:tc>
          <w:tcPr>
            <w:tcW w:w="3115" w:type="dxa"/>
          </w:tcPr>
          <w:p w14:paraId="58081D79" w14:textId="77777777" w:rsidR="009E6C73" w:rsidRDefault="009E6C73" w:rsidP="008B6A81">
            <w:pPr>
              <w:ind w:firstLine="0"/>
              <w:jc w:val="left"/>
            </w:pPr>
            <w:r>
              <w:t>Выход</w:t>
            </w:r>
          </w:p>
        </w:tc>
        <w:tc>
          <w:tcPr>
            <w:tcW w:w="3115" w:type="dxa"/>
          </w:tcPr>
          <w:p w14:paraId="4A5F81B9" w14:textId="73C8BBA9" w:rsidR="009E6C73" w:rsidRPr="00F06D18" w:rsidRDefault="008B6A81" w:rsidP="008B6A81">
            <w:pPr>
              <w:ind w:firstLine="0"/>
              <w:jc w:val="left"/>
            </w:pPr>
            <w:r>
              <w:t>Отчет об анализе</w:t>
            </w:r>
          </w:p>
        </w:tc>
        <w:tc>
          <w:tcPr>
            <w:tcW w:w="3115" w:type="dxa"/>
          </w:tcPr>
          <w:p w14:paraId="4D007D15" w14:textId="5F686140" w:rsidR="009E6C73" w:rsidRPr="008B6A81" w:rsidRDefault="008B6A81" w:rsidP="008B6A81">
            <w:pPr>
              <w:ind w:firstLine="0"/>
              <w:jc w:val="left"/>
            </w:pPr>
            <w:r>
              <w:t>и</w:t>
            </w:r>
            <w:r w:rsidR="009E6C73" w:rsidRPr="00BB3CF7">
              <w:t>нформационный</w:t>
            </w:r>
          </w:p>
        </w:tc>
      </w:tr>
      <w:tr w:rsidR="009E6C73" w14:paraId="62B5F9D5" w14:textId="77777777" w:rsidTr="00DF4573">
        <w:tc>
          <w:tcPr>
            <w:tcW w:w="3115" w:type="dxa"/>
          </w:tcPr>
          <w:p w14:paraId="66B55B45" w14:textId="77777777" w:rsidR="009E6C73" w:rsidRDefault="009E6C73" w:rsidP="008B6A81">
            <w:pPr>
              <w:ind w:firstLine="0"/>
              <w:jc w:val="left"/>
            </w:pPr>
            <w:r>
              <w:t>Выход</w:t>
            </w:r>
          </w:p>
        </w:tc>
        <w:tc>
          <w:tcPr>
            <w:tcW w:w="3115" w:type="dxa"/>
          </w:tcPr>
          <w:p w14:paraId="567B4F1D" w14:textId="57484F91" w:rsidR="009E6C73" w:rsidRPr="00F06D18" w:rsidRDefault="008B6A81" w:rsidP="008B6A81">
            <w:pPr>
              <w:ind w:firstLine="0"/>
              <w:jc w:val="left"/>
            </w:pPr>
            <w:r>
              <w:t>Несоответствие ТЗ</w:t>
            </w:r>
          </w:p>
        </w:tc>
        <w:tc>
          <w:tcPr>
            <w:tcW w:w="3115" w:type="dxa"/>
          </w:tcPr>
          <w:p w14:paraId="5396FEB3" w14:textId="3A455C5E" w:rsidR="009E6C73" w:rsidRPr="00012D95" w:rsidRDefault="008B6A81" w:rsidP="008B6A81">
            <w:pPr>
              <w:ind w:firstLine="0"/>
              <w:jc w:val="left"/>
            </w:pPr>
            <w:r>
              <w:t>информационный</w:t>
            </w:r>
          </w:p>
        </w:tc>
      </w:tr>
      <w:tr w:rsidR="009E6C73" w14:paraId="6ECAE4FF" w14:textId="77777777" w:rsidTr="00DF4573">
        <w:tc>
          <w:tcPr>
            <w:tcW w:w="3115" w:type="dxa"/>
          </w:tcPr>
          <w:p w14:paraId="7A3E544A" w14:textId="2A897968" w:rsidR="009E6C73" w:rsidRDefault="008B6A81" w:rsidP="008B6A81">
            <w:pPr>
              <w:ind w:firstLine="0"/>
              <w:jc w:val="left"/>
            </w:pPr>
            <w:r>
              <w:t>Выход</w:t>
            </w:r>
          </w:p>
        </w:tc>
        <w:tc>
          <w:tcPr>
            <w:tcW w:w="3115" w:type="dxa"/>
          </w:tcPr>
          <w:p w14:paraId="44349B03" w14:textId="17B3B985" w:rsidR="009E6C73" w:rsidRPr="00F06D18" w:rsidRDefault="008B6A81" w:rsidP="008B6A81">
            <w:pPr>
              <w:ind w:firstLine="0"/>
              <w:jc w:val="left"/>
            </w:pPr>
            <w:r>
              <w:t>Проигрыш</w:t>
            </w:r>
          </w:p>
        </w:tc>
        <w:tc>
          <w:tcPr>
            <w:tcW w:w="3115" w:type="dxa"/>
          </w:tcPr>
          <w:p w14:paraId="312B8CF2" w14:textId="67741A17" w:rsidR="009E6C73" w:rsidRPr="00012D95" w:rsidRDefault="008B6A81" w:rsidP="008B6A81">
            <w:pPr>
              <w:ind w:firstLine="0"/>
              <w:jc w:val="left"/>
            </w:pPr>
            <w:r>
              <w:t>информационный</w:t>
            </w:r>
          </w:p>
        </w:tc>
      </w:tr>
      <w:tr w:rsidR="009E6C73" w14:paraId="31671CE4" w14:textId="77777777" w:rsidTr="00DF4573">
        <w:tc>
          <w:tcPr>
            <w:tcW w:w="3115" w:type="dxa"/>
          </w:tcPr>
          <w:p w14:paraId="78BFF69B" w14:textId="2BC23E7D" w:rsidR="009E6C73" w:rsidRDefault="008B6A81" w:rsidP="008B6A81">
            <w:pPr>
              <w:ind w:firstLine="0"/>
              <w:jc w:val="left"/>
            </w:pPr>
            <w:r>
              <w:t>Внутренний поток</w:t>
            </w:r>
          </w:p>
        </w:tc>
        <w:tc>
          <w:tcPr>
            <w:tcW w:w="3115" w:type="dxa"/>
          </w:tcPr>
          <w:p w14:paraId="77648EC4" w14:textId="014270A9" w:rsidR="009E6C73" w:rsidRPr="00F06D18" w:rsidRDefault="008B6A81" w:rsidP="008B6A81">
            <w:pPr>
              <w:ind w:firstLine="0"/>
              <w:jc w:val="left"/>
            </w:pPr>
            <w:r>
              <w:t>Выигрыш</w:t>
            </w:r>
          </w:p>
        </w:tc>
        <w:tc>
          <w:tcPr>
            <w:tcW w:w="3115" w:type="dxa"/>
          </w:tcPr>
          <w:p w14:paraId="67C5FC26" w14:textId="4394BE04" w:rsidR="009E6C73" w:rsidRPr="00012D95" w:rsidRDefault="008B6A81" w:rsidP="008B6A81">
            <w:pPr>
              <w:ind w:firstLine="0"/>
              <w:jc w:val="left"/>
            </w:pPr>
            <w:r>
              <w:t>информационный</w:t>
            </w:r>
          </w:p>
        </w:tc>
      </w:tr>
      <w:tr w:rsidR="009E6C73" w14:paraId="7F1CE33B" w14:textId="77777777" w:rsidTr="00DF4573">
        <w:tc>
          <w:tcPr>
            <w:tcW w:w="3115" w:type="dxa"/>
          </w:tcPr>
          <w:p w14:paraId="5BCC1D8F" w14:textId="1EAEAD81" w:rsidR="009E6C73" w:rsidRDefault="008B6A81" w:rsidP="008B6A81">
            <w:pPr>
              <w:ind w:firstLine="0"/>
              <w:jc w:val="left"/>
            </w:pPr>
            <w:r>
              <w:t>Внутренний поток</w:t>
            </w:r>
          </w:p>
        </w:tc>
        <w:tc>
          <w:tcPr>
            <w:tcW w:w="3115" w:type="dxa"/>
          </w:tcPr>
          <w:p w14:paraId="4096E2C5" w14:textId="0C31C0ED" w:rsidR="009E6C73" w:rsidRPr="00F06D18" w:rsidRDefault="008B6A81" w:rsidP="008B6A81">
            <w:pPr>
              <w:ind w:firstLine="0"/>
              <w:jc w:val="left"/>
            </w:pPr>
            <w:r>
              <w:t>ТЗ на аукцион</w:t>
            </w:r>
          </w:p>
        </w:tc>
        <w:tc>
          <w:tcPr>
            <w:tcW w:w="3115" w:type="dxa"/>
          </w:tcPr>
          <w:p w14:paraId="77868803" w14:textId="77777777" w:rsidR="009E6C73" w:rsidRPr="00012D95" w:rsidRDefault="009E6C73" w:rsidP="008B6A81">
            <w:pPr>
              <w:ind w:firstLine="0"/>
              <w:jc w:val="left"/>
            </w:pPr>
            <w:r w:rsidRPr="00BB3CF7">
              <w:t>информационный</w:t>
            </w:r>
          </w:p>
        </w:tc>
      </w:tr>
      <w:tr w:rsidR="008B6A81" w14:paraId="40B9B329" w14:textId="77777777" w:rsidTr="00DF4573">
        <w:tc>
          <w:tcPr>
            <w:tcW w:w="3115" w:type="dxa"/>
          </w:tcPr>
          <w:p w14:paraId="0E6CCAE2" w14:textId="75F69C89" w:rsidR="008B6A81" w:rsidRDefault="008B6A81" w:rsidP="008B6A81">
            <w:pPr>
              <w:ind w:firstLine="0"/>
            </w:pPr>
            <w:r>
              <w:t>Внутренний поток</w:t>
            </w:r>
          </w:p>
        </w:tc>
        <w:tc>
          <w:tcPr>
            <w:tcW w:w="3115" w:type="dxa"/>
          </w:tcPr>
          <w:p w14:paraId="7EAFEC15" w14:textId="4EF7838B" w:rsidR="008B6A81" w:rsidRDefault="008B6A81" w:rsidP="008B6A81">
            <w:pPr>
              <w:ind w:firstLine="0"/>
            </w:pPr>
            <w:r>
              <w:t>Соответствует ТЗ</w:t>
            </w:r>
          </w:p>
        </w:tc>
        <w:tc>
          <w:tcPr>
            <w:tcW w:w="3115" w:type="dxa"/>
          </w:tcPr>
          <w:p w14:paraId="3E00D35F" w14:textId="14BEAB6B" w:rsidR="008B6A81" w:rsidRPr="00BB3CF7" w:rsidRDefault="008B6A81" w:rsidP="008B6A81">
            <w:pPr>
              <w:ind w:firstLine="0"/>
            </w:pPr>
            <w:r>
              <w:t>информационный</w:t>
            </w:r>
          </w:p>
        </w:tc>
      </w:tr>
      <w:tr w:rsidR="008B6A81" w14:paraId="314D5DFD" w14:textId="77777777" w:rsidTr="00DF4573">
        <w:tc>
          <w:tcPr>
            <w:tcW w:w="3115" w:type="dxa"/>
          </w:tcPr>
          <w:p w14:paraId="75F4B0FD" w14:textId="2089F187" w:rsidR="008B6A81" w:rsidRDefault="008B6A81" w:rsidP="008B6A81">
            <w:pPr>
              <w:ind w:firstLine="0"/>
              <w:jc w:val="left"/>
            </w:pPr>
            <w:r>
              <w:t>Внутренний поток</w:t>
            </w:r>
          </w:p>
        </w:tc>
        <w:tc>
          <w:tcPr>
            <w:tcW w:w="3115" w:type="dxa"/>
          </w:tcPr>
          <w:p w14:paraId="4736CE0D" w14:textId="78C55446" w:rsidR="008B6A81" w:rsidRDefault="008B6A81" w:rsidP="008B6A81">
            <w:pPr>
              <w:ind w:firstLine="0"/>
            </w:pPr>
            <w:r>
              <w:t>Дилер</w:t>
            </w:r>
          </w:p>
        </w:tc>
        <w:tc>
          <w:tcPr>
            <w:tcW w:w="3115" w:type="dxa"/>
          </w:tcPr>
          <w:p w14:paraId="1C8B912E" w14:textId="7D454EC9" w:rsidR="008B6A81" w:rsidRPr="00BB3CF7" w:rsidRDefault="008B6A81" w:rsidP="008B6A81">
            <w:pPr>
              <w:ind w:firstLine="0"/>
            </w:pPr>
            <w:r>
              <w:t>материальный</w:t>
            </w:r>
          </w:p>
        </w:tc>
      </w:tr>
      <w:tr w:rsidR="008B6A81" w14:paraId="4736A069" w14:textId="77777777" w:rsidTr="00DF4573">
        <w:tc>
          <w:tcPr>
            <w:tcW w:w="3115" w:type="dxa"/>
          </w:tcPr>
          <w:p w14:paraId="001B894F" w14:textId="318453DD" w:rsidR="008B6A81" w:rsidRDefault="008B6A81" w:rsidP="008B6A81">
            <w:pPr>
              <w:ind w:firstLine="0"/>
            </w:pPr>
            <w:r>
              <w:lastRenderedPageBreak/>
              <w:t>Внутренний поток</w:t>
            </w:r>
          </w:p>
        </w:tc>
        <w:tc>
          <w:tcPr>
            <w:tcW w:w="3115" w:type="dxa"/>
          </w:tcPr>
          <w:p w14:paraId="3B6F395F" w14:textId="32FD0194" w:rsidR="008B6A81" w:rsidRDefault="008B6A81" w:rsidP="008B6A81">
            <w:pPr>
              <w:ind w:firstLine="0"/>
            </w:pPr>
            <w:r>
              <w:t>Выбрана участвующая компания</w:t>
            </w:r>
          </w:p>
        </w:tc>
        <w:tc>
          <w:tcPr>
            <w:tcW w:w="3115" w:type="dxa"/>
          </w:tcPr>
          <w:p w14:paraId="34F8C8A8" w14:textId="65370AEB" w:rsidR="008B6A81" w:rsidRPr="00BB3CF7" w:rsidRDefault="008B6A81" w:rsidP="008B6A81">
            <w:pPr>
              <w:ind w:firstLine="0"/>
            </w:pPr>
            <w:r>
              <w:t>информационный</w:t>
            </w:r>
          </w:p>
        </w:tc>
      </w:tr>
      <w:tr w:rsidR="008B6A81" w14:paraId="78726D8A" w14:textId="77777777" w:rsidTr="00DF4573">
        <w:tc>
          <w:tcPr>
            <w:tcW w:w="3115" w:type="dxa"/>
          </w:tcPr>
          <w:p w14:paraId="15B4ABA5" w14:textId="095EA242" w:rsidR="008B6A81" w:rsidRDefault="008B6A81" w:rsidP="008B6A81">
            <w:pPr>
              <w:ind w:firstLine="0"/>
            </w:pPr>
            <w:r>
              <w:t>Внутренний поток</w:t>
            </w:r>
          </w:p>
        </w:tc>
        <w:tc>
          <w:tcPr>
            <w:tcW w:w="3115" w:type="dxa"/>
          </w:tcPr>
          <w:p w14:paraId="4F29A811" w14:textId="1037B1B8" w:rsidR="008B6A81" w:rsidRDefault="008B6A81" w:rsidP="008B6A81">
            <w:pPr>
              <w:ind w:firstLine="0"/>
            </w:pPr>
            <w:r>
              <w:t>Доступ к аукциону</w:t>
            </w:r>
          </w:p>
        </w:tc>
        <w:tc>
          <w:tcPr>
            <w:tcW w:w="3115" w:type="dxa"/>
          </w:tcPr>
          <w:p w14:paraId="0C2166D3" w14:textId="3A60C650" w:rsidR="008B6A81" w:rsidRPr="00BB3CF7" w:rsidRDefault="008B6A81" w:rsidP="008B6A81">
            <w:pPr>
              <w:ind w:firstLine="0"/>
            </w:pPr>
            <w:r>
              <w:t>информационный</w:t>
            </w:r>
          </w:p>
        </w:tc>
      </w:tr>
      <w:tr w:rsidR="008B6A81" w14:paraId="37BF1195" w14:textId="77777777" w:rsidTr="00DF4573">
        <w:tc>
          <w:tcPr>
            <w:tcW w:w="3115" w:type="dxa"/>
          </w:tcPr>
          <w:p w14:paraId="58E12C82" w14:textId="0CF0886E" w:rsidR="008B6A81" w:rsidRDefault="008B6A81" w:rsidP="008B6A81">
            <w:pPr>
              <w:ind w:firstLine="0"/>
            </w:pPr>
            <w:r>
              <w:t>Вход</w:t>
            </w:r>
          </w:p>
        </w:tc>
        <w:tc>
          <w:tcPr>
            <w:tcW w:w="3115" w:type="dxa"/>
          </w:tcPr>
          <w:p w14:paraId="51756E49" w14:textId="0C9D1C53" w:rsidR="008B6A81" w:rsidRDefault="008B6A81" w:rsidP="008B6A81">
            <w:pPr>
              <w:ind w:firstLine="0"/>
            </w:pPr>
            <w:r>
              <w:t>Факт оплаты</w:t>
            </w:r>
          </w:p>
        </w:tc>
        <w:tc>
          <w:tcPr>
            <w:tcW w:w="3115" w:type="dxa"/>
          </w:tcPr>
          <w:p w14:paraId="2114D86A" w14:textId="175E19C3" w:rsidR="008B6A81" w:rsidRPr="00BB3CF7" w:rsidRDefault="008B6A81" w:rsidP="008B6A81">
            <w:pPr>
              <w:ind w:firstLine="0"/>
            </w:pPr>
            <w:r>
              <w:t>информационный</w:t>
            </w:r>
          </w:p>
        </w:tc>
      </w:tr>
      <w:tr w:rsidR="008B6A81" w14:paraId="1D977F25" w14:textId="77777777" w:rsidTr="00DF4573">
        <w:tc>
          <w:tcPr>
            <w:tcW w:w="3115" w:type="dxa"/>
          </w:tcPr>
          <w:p w14:paraId="38124803" w14:textId="723110F5" w:rsidR="008B6A81" w:rsidRDefault="008B6A81" w:rsidP="008B6A81">
            <w:pPr>
              <w:ind w:firstLine="0"/>
            </w:pPr>
            <w:r>
              <w:t>Вход</w:t>
            </w:r>
          </w:p>
        </w:tc>
        <w:tc>
          <w:tcPr>
            <w:tcW w:w="3115" w:type="dxa"/>
          </w:tcPr>
          <w:p w14:paraId="30616E7C" w14:textId="00F67C77" w:rsidR="008B6A81" w:rsidRDefault="008B6A81" w:rsidP="008B6A81">
            <w:pPr>
              <w:ind w:firstLine="0"/>
            </w:pPr>
            <w:r>
              <w:t>Запрос счета</w:t>
            </w:r>
          </w:p>
        </w:tc>
        <w:tc>
          <w:tcPr>
            <w:tcW w:w="3115" w:type="dxa"/>
          </w:tcPr>
          <w:p w14:paraId="24D86B42" w14:textId="6CF61233" w:rsidR="008B6A81" w:rsidRPr="00BB3CF7" w:rsidRDefault="008B6A81" w:rsidP="008B6A81">
            <w:pPr>
              <w:ind w:firstLine="0"/>
            </w:pPr>
            <w:r>
              <w:t>информационный</w:t>
            </w:r>
          </w:p>
        </w:tc>
      </w:tr>
      <w:tr w:rsidR="008B6A81" w14:paraId="23064635" w14:textId="77777777" w:rsidTr="00DF4573">
        <w:tc>
          <w:tcPr>
            <w:tcW w:w="3115" w:type="dxa"/>
          </w:tcPr>
          <w:p w14:paraId="57F582CF" w14:textId="7FFDC98E" w:rsidR="008B6A81" w:rsidRDefault="008B6A81" w:rsidP="008B6A81">
            <w:pPr>
              <w:ind w:firstLine="0"/>
            </w:pPr>
            <w:r>
              <w:t>Выход</w:t>
            </w:r>
          </w:p>
        </w:tc>
        <w:tc>
          <w:tcPr>
            <w:tcW w:w="3115" w:type="dxa"/>
          </w:tcPr>
          <w:p w14:paraId="00A82D46" w14:textId="5377FC7F" w:rsidR="008B6A81" w:rsidRDefault="008B6A81" w:rsidP="008B6A81">
            <w:pPr>
              <w:ind w:firstLine="0"/>
              <w:jc w:val="left"/>
            </w:pPr>
            <w:r>
              <w:t>Документы на отгрузку товара</w:t>
            </w:r>
          </w:p>
        </w:tc>
        <w:tc>
          <w:tcPr>
            <w:tcW w:w="3115" w:type="dxa"/>
          </w:tcPr>
          <w:p w14:paraId="4EDD8363" w14:textId="685375C8" w:rsidR="008B6A81" w:rsidRPr="00BB3CF7" w:rsidRDefault="005A3CF1" w:rsidP="008B6A81">
            <w:pPr>
              <w:ind w:firstLine="0"/>
            </w:pPr>
            <w:r>
              <w:t>Материальный</w:t>
            </w:r>
          </w:p>
        </w:tc>
      </w:tr>
      <w:tr w:rsidR="008B6A81" w14:paraId="134632F4" w14:textId="77777777" w:rsidTr="00DF4573">
        <w:tc>
          <w:tcPr>
            <w:tcW w:w="3115" w:type="dxa"/>
          </w:tcPr>
          <w:p w14:paraId="42C02B02" w14:textId="59BF3ADE" w:rsidR="008B6A81" w:rsidRDefault="005A3CF1" w:rsidP="005A3CF1">
            <w:pPr>
              <w:ind w:firstLine="0"/>
            </w:pPr>
            <w:r>
              <w:t>Выход</w:t>
            </w:r>
          </w:p>
        </w:tc>
        <w:tc>
          <w:tcPr>
            <w:tcW w:w="3115" w:type="dxa"/>
          </w:tcPr>
          <w:p w14:paraId="613EB7B4" w14:textId="04E36659" w:rsidR="008B6A81" w:rsidRDefault="005A3CF1" w:rsidP="005A3CF1">
            <w:pPr>
              <w:ind w:firstLine="0"/>
            </w:pPr>
            <w:r>
              <w:t>Счет на оплату</w:t>
            </w:r>
          </w:p>
        </w:tc>
        <w:tc>
          <w:tcPr>
            <w:tcW w:w="3115" w:type="dxa"/>
          </w:tcPr>
          <w:p w14:paraId="3E1A5546" w14:textId="2B539276" w:rsidR="008B6A81" w:rsidRPr="00BB3CF7" w:rsidRDefault="005A3CF1" w:rsidP="005A3CF1">
            <w:pPr>
              <w:ind w:firstLine="0"/>
            </w:pPr>
            <w:r>
              <w:t>Материальный</w:t>
            </w:r>
          </w:p>
        </w:tc>
      </w:tr>
    </w:tbl>
    <w:p w14:paraId="1246504A" w14:textId="77777777" w:rsidR="009E6C73" w:rsidRDefault="009E6C73" w:rsidP="009E6C73"/>
    <w:p w14:paraId="395CF2B9" w14:textId="43F13DE1" w:rsidR="009E6C73" w:rsidRDefault="00E51788" w:rsidP="00F255A3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  <w:r>
        <w:rPr>
          <w:rFonts w:ascii="Times New Roman" w:eastAsia="Droid Sans Fallback" w:hAnsi="Times New Roman" w:cs="Times New Roman"/>
          <w:b/>
          <w:bCs/>
          <w:kern w:val="2"/>
          <w:sz w:val="28"/>
          <w:szCs w:val="36"/>
          <w:lang w:eastAsia="zh-CN" w:bidi="hi-IN"/>
        </w:rPr>
        <w:tab/>
      </w:r>
      <w:r w:rsidRPr="00E51788">
        <w:rPr>
          <w:rFonts w:ascii="Times New Roman" w:eastAsia="Droid Sans Fallback" w:hAnsi="Times New Roman" w:cs="Times New Roman"/>
          <w:b/>
          <w:bCs/>
          <w:kern w:val="2"/>
          <w:sz w:val="28"/>
          <w:szCs w:val="36"/>
          <w:lang w:eastAsia="zh-CN" w:bidi="hi-IN"/>
        </w:rPr>
        <w:t>Результат работы:</w:t>
      </w:r>
      <w:r>
        <w:rPr>
          <w:rFonts w:ascii="Times New Roman" w:eastAsia="Droid Sans Fallback" w:hAnsi="Times New Roman" w:cs="Times New Roman"/>
          <w:b/>
          <w:bCs/>
          <w:kern w:val="2"/>
          <w:sz w:val="28"/>
          <w:szCs w:val="36"/>
          <w:lang w:eastAsia="zh-CN" w:bidi="hi-IN"/>
        </w:rPr>
        <w:t xml:space="preserve"> </w:t>
      </w:r>
      <w:r w:rsidR="00F05AD1"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  <w:t>построенные и сохранённые дерево узлов процесса, структурно-функциональная диаграмма бизнес-процесса, таблицы, представленные преподавателю в конце практического занятия.</w:t>
      </w:r>
    </w:p>
    <w:p w14:paraId="02ECF66D" w14:textId="77777777" w:rsidR="0006290B" w:rsidRDefault="0006290B" w:rsidP="0006290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 w14:paraId="57B66D4B" w14:textId="77777777" w:rsidR="0006290B" w:rsidRDefault="0006290B" w:rsidP="0006290B">
      <w:pPr>
        <w:pStyle w:val="a4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>
        <w:rPr>
          <w:rFonts w:ascii="Times New Roman" w:hAnsi="Times New Roman" w:cs="Times New Roman"/>
          <w:sz w:val="28"/>
          <w:szCs w:val="28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070FEF98" w14:textId="77777777" w:rsidR="0006290B" w:rsidRPr="00E51788" w:rsidRDefault="0006290B" w:rsidP="00F255A3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36"/>
          <w:lang w:eastAsia="zh-CN" w:bidi="hi-IN"/>
        </w:rPr>
      </w:pPr>
    </w:p>
    <w:sectPr w:rsidR="0006290B" w:rsidRPr="00E51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76C28"/>
    <w:multiLevelType w:val="hybridMultilevel"/>
    <w:tmpl w:val="795069C2"/>
    <w:lvl w:ilvl="0" w:tplc="54246F30">
      <w:start w:val="1"/>
      <w:numFmt w:val="decimal"/>
      <w:lvlText w:val="%1."/>
      <w:lvlJc w:val="righ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5A7050F"/>
    <w:multiLevelType w:val="hybridMultilevel"/>
    <w:tmpl w:val="9D7AFAAC"/>
    <w:lvl w:ilvl="0" w:tplc="6D1E84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6B"/>
    <w:rsid w:val="000515CB"/>
    <w:rsid w:val="0006290B"/>
    <w:rsid w:val="0007794C"/>
    <w:rsid w:val="00137DC1"/>
    <w:rsid w:val="001F5ABE"/>
    <w:rsid w:val="001F796F"/>
    <w:rsid w:val="00246860"/>
    <w:rsid w:val="00331A4D"/>
    <w:rsid w:val="00336596"/>
    <w:rsid w:val="003F055D"/>
    <w:rsid w:val="00465A50"/>
    <w:rsid w:val="0049438D"/>
    <w:rsid w:val="00585E64"/>
    <w:rsid w:val="005A3CF1"/>
    <w:rsid w:val="005F2104"/>
    <w:rsid w:val="00663CF5"/>
    <w:rsid w:val="0067602E"/>
    <w:rsid w:val="00684E35"/>
    <w:rsid w:val="007046DE"/>
    <w:rsid w:val="00772480"/>
    <w:rsid w:val="0079418C"/>
    <w:rsid w:val="007E2AD9"/>
    <w:rsid w:val="008014AC"/>
    <w:rsid w:val="0085074B"/>
    <w:rsid w:val="00854757"/>
    <w:rsid w:val="008B6A81"/>
    <w:rsid w:val="0090055B"/>
    <w:rsid w:val="009E4A38"/>
    <w:rsid w:val="009E6C73"/>
    <w:rsid w:val="00A1634B"/>
    <w:rsid w:val="00B33F22"/>
    <w:rsid w:val="00BD48C8"/>
    <w:rsid w:val="00C36FB5"/>
    <w:rsid w:val="00CA17D3"/>
    <w:rsid w:val="00CA7785"/>
    <w:rsid w:val="00CD670F"/>
    <w:rsid w:val="00D10FC6"/>
    <w:rsid w:val="00D118C2"/>
    <w:rsid w:val="00D7076B"/>
    <w:rsid w:val="00D771C6"/>
    <w:rsid w:val="00DC09DE"/>
    <w:rsid w:val="00E0540D"/>
    <w:rsid w:val="00E51788"/>
    <w:rsid w:val="00E56DD9"/>
    <w:rsid w:val="00EA2360"/>
    <w:rsid w:val="00F05AD1"/>
    <w:rsid w:val="00F255A3"/>
    <w:rsid w:val="00F536B9"/>
    <w:rsid w:val="00F8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AE77"/>
  <w15:chartTrackingRefBased/>
  <w15:docId w15:val="{5505D764-B945-4B2B-9962-C2A67B3C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076B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4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Хитров Никита</dc:creator>
  <cp:keywords/>
  <dc:description/>
  <cp:lastModifiedBy>Никита Хитров</cp:lastModifiedBy>
  <cp:revision>2</cp:revision>
  <dcterms:created xsi:type="dcterms:W3CDTF">2023-09-15T20:30:00Z</dcterms:created>
  <dcterms:modified xsi:type="dcterms:W3CDTF">2023-09-15T20:30:00Z</dcterms:modified>
</cp:coreProperties>
</file>