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16BFC" w14:paraId="0F153AD5" w14:textId="77777777">
        <w:trPr>
          <w:cantSplit/>
          <w:trHeight w:val="184"/>
        </w:trPr>
        <w:tc>
          <w:tcPr>
            <w:tcW w:w="2599" w:type="dxa"/>
          </w:tcPr>
          <w:p w14:paraId="3A4FA8E7" w14:textId="77777777" w:rsidR="00E16BFC" w:rsidRDefault="00CD489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1D0F7D36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76434B8B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0EB605EA" w14:textId="77777777" w:rsidR="00E16BFC" w:rsidRDefault="00CD48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780DA391" w14:textId="77777777" w:rsidR="00E16BFC" w:rsidRDefault="00CD48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  <w:lang w:eastAsia="ru-RU"/>
              </w:rPr>
              <w:drawing>
                <wp:inline distT="0" distB="0" distL="0" distR="0" wp14:anchorId="48044DC4" wp14:editId="68282C1F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E48EF68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E16BFC" w14:paraId="62BB3A15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C7EACE2" w14:textId="77777777" w:rsidR="00E16BFC" w:rsidRDefault="00CD489D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E16BFC" w14:paraId="6E5F7572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3B02B9E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8862D21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2E7E37EF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B34A9B6" w14:textId="77777777" w:rsidR="00E16BFC" w:rsidRDefault="00CD489D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5F297772" w14:textId="77777777" w:rsidR="00E16BFC" w:rsidRDefault="00CD489D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54D832F2" w14:textId="77777777" w:rsidR="00E16BFC" w:rsidRDefault="00E16BFC">
      <w:pPr>
        <w:ind w:right="-7"/>
        <w:jc w:val="center"/>
        <w:rPr>
          <w:snapToGrid w:val="0"/>
          <w:szCs w:val="20"/>
        </w:rPr>
      </w:pPr>
    </w:p>
    <w:p w14:paraId="0527424A" w14:textId="77777777" w:rsidR="00E16BFC" w:rsidRDefault="00CD489D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4E26B23A" w14:textId="77777777" w:rsidR="00E16BFC" w:rsidRDefault="00CD489D">
      <w:pPr>
        <w:ind w:right="-7"/>
        <w:jc w:val="center"/>
      </w:pPr>
      <w:r>
        <w:t>(ИиППО)</w:t>
      </w:r>
    </w:p>
    <w:p w14:paraId="3D902E64" w14:textId="77777777" w:rsidR="00E16BFC" w:rsidRDefault="00E16BFC">
      <w:pPr>
        <w:ind w:right="-7"/>
        <w:jc w:val="center"/>
        <w:rPr>
          <w:snapToGrid w:val="0"/>
          <w:szCs w:val="20"/>
        </w:rPr>
      </w:pPr>
    </w:p>
    <w:p w14:paraId="5F508B91" w14:textId="77777777" w:rsidR="00E16BFC" w:rsidRDefault="00E16BFC">
      <w:pPr>
        <w:rPr>
          <w:snapToGrid w:val="0"/>
          <w:szCs w:val="20"/>
        </w:rPr>
      </w:pPr>
    </w:p>
    <w:p w14:paraId="30072054" w14:textId="77777777" w:rsidR="00E16BFC" w:rsidRDefault="00E16BFC">
      <w:pPr>
        <w:rPr>
          <w:snapToGrid w:val="0"/>
          <w:szCs w:val="20"/>
        </w:rPr>
      </w:pPr>
    </w:p>
    <w:p w14:paraId="1C700A83" w14:textId="77777777" w:rsidR="00E16BFC" w:rsidRDefault="00E16BFC">
      <w:pPr>
        <w:rPr>
          <w:snapToGrid w:val="0"/>
          <w:szCs w:val="20"/>
        </w:rPr>
      </w:pPr>
    </w:p>
    <w:p w14:paraId="11500ED2" w14:textId="77777777" w:rsidR="00E16BFC" w:rsidRDefault="00CD489D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№2</w:t>
      </w:r>
    </w:p>
    <w:p w14:paraId="47554FDA" w14:textId="77777777" w:rsidR="00E16BFC" w:rsidRDefault="00CD489D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2EE53590" w14:textId="77777777" w:rsidR="00E16BFC" w:rsidRDefault="00CD489D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2A44A736" w14:textId="77777777" w:rsidR="00E16BFC" w:rsidRDefault="00E16BFC">
      <w:pPr>
        <w:rPr>
          <w:snapToGrid w:val="0"/>
          <w:szCs w:val="20"/>
        </w:rPr>
      </w:pPr>
    </w:p>
    <w:p w14:paraId="26CF8A8D" w14:textId="77777777" w:rsidR="00E16BFC" w:rsidRDefault="00E16BFC">
      <w:pPr>
        <w:rPr>
          <w:snapToGrid w:val="0"/>
          <w:szCs w:val="20"/>
        </w:rPr>
      </w:pPr>
    </w:p>
    <w:p w14:paraId="03030517" w14:textId="77777777" w:rsidR="00E16BFC" w:rsidRDefault="00E16BFC">
      <w:pPr>
        <w:rPr>
          <w:snapToGrid w:val="0"/>
          <w:szCs w:val="20"/>
        </w:rPr>
      </w:pPr>
    </w:p>
    <w:p w14:paraId="25E6E9DF" w14:textId="5182F57E" w:rsidR="00E16BFC" w:rsidRDefault="00CD489D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5F6885">
        <w:rPr>
          <w:snapToGrid w:val="0"/>
        </w:rPr>
        <w:t>Хитров Н.С</w:t>
      </w:r>
      <w:r>
        <w:rPr>
          <w:snapToGrid w:val="0"/>
        </w:rPr>
        <w:t>.</w:t>
      </w:r>
    </w:p>
    <w:p w14:paraId="26A6D16E" w14:textId="77777777" w:rsidR="00E16BFC" w:rsidRDefault="00CD489D">
      <w:r>
        <w:rPr>
          <w:snapToGrid w:val="0"/>
          <w:szCs w:val="20"/>
        </w:rPr>
        <w:tab/>
      </w:r>
    </w:p>
    <w:p w14:paraId="68BD2307" w14:textId="77777777" w:rsidR="00E16BFC" w:rsidRDefault="00E16BFC"/>
    <w:p w14:paraId="3AF5BAFB" w14:textId="77777777" w:rsidR="00E16BFC" w:rsidRDefault="00CD489D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0012F732" w14:textId="77777777" w:rsidR="00E16BFC" w:rsidRDefault="00E16BFC">
      <w:pPr>
        <w:ind w:right="-144"/>
        <w:rPr>
          <w:snapToGrid w:val="0"/>
          <w:szCs w:val="20"/>
        </w:rPr>
      </w:pPr>
    </w:p>
    <w:p w14:paraId="72A1DBA1" w14:textId="77777777" w:rsidR="00E16BFC" w:rsidRDefault="00E16BFC"/>
    <w:p w14:paraId="46739E9C" w14:textId="77777777" w:rsidR="00E16BFC" w:rsidRDefault="00E16BFC"/>
    <w:p w14:paraId="5C98962B" w14:textId="77777777" w:rsidR="00E16BFC" w:rsidRDefault="00E16BFC"/>
    <w:p w14:paraId="64C5E51B" w14:textId="77777777" w:rsidR="00E16BFC" w:rsidRDefault="00E16BFC">
      <w:pPr>
        <w:rPr>
          <w:snapToGrid w:val="0"/>
          <w:szCs w:val="20"/>
        </w:rPr>
      </w:pPr>
    </w:p>
    <w:p w14:paraId="16F335D2" w14:textId="77777777" w:rsidR="00E16BFC" w:rsidRDefault="00E16BFC">
      <w:pPr>
        <w:rPr>
          <w:snapToGrid w:val="0"/>
          <w:szCs w:val="20"/>
        </w:rPr>
      </w:pPr>
    </w:p>
    <w:p w14:paraId="0B647A2E" w14:textId="77777777" w:rsidR="00E16BFC" w:rsidRDefault="00E16BFC">
      <w:pPr>
        <w:rPr>
          <w:snapToGrid w:val="0"/>
          <w:szCs w:val="20"/>
        </w:rPr>
      </w:pPr>
    </w:p>
    <w:p w14:paraId="28AFF5BA" w14:textId="77777777" w:rsidR="00E16BFC" w:rsidRDefault="00E16BFC">
      <w:pPr>
        <w:rPr>
          <w:snapToGrid w:val="0"/>
          <w:szCs w:val="20"/>
        </w:rPr>
      </w:pPr>
    </w:p>
    <w:p w14:paraId="0172B133" w14:textId="77777777" w:rsidR="00E16BFC" w:rsidRDefault="00E16BFC">
      <w:pPr>
        <w:rPr>
          <w:snapToGrid w:val="0"/>
          <w:szCs w:val="20"/>
        </w:rPr>
      </w:pPr>
    </w:p>
    <w:p w14:paraId="28048FBA" w14:textId="77777777" w:rsidR="00E16BFC" w:rsidRDefault="00E16BFC">
      <w:pPr>
        <w:rPr>
          <w:snapToGrid w:val="0"/>
          <w:szCs w:val="20"/>
        </w:rPr>
      </w:pPr>
    </w:p>
    <w:p w14:paraId="520A8DC4" w14:textId="77777777" w:rsidR="00E16BFC" w:rsidRDefault="00CD489D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79ED6A35" w14:textId="77777777" w:rsidR="00E16BFC" w:rsidRPr="005F6885" w:rsidRDefault="00CD489D">
      <w:pPr>
        <w:spacing w:line="360" w:lineRule="auto"/>
        <w:ind w:firstLine="708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24107F39" w14:textId="5EF10EAA" w:rsidR="00E16BFC" w:rsidRPr="00DD7050" w:rsidRDefault="00CD489D" w:rsidP="005F6885">
      <w:pPr>
        <w:pStyle w:val="a"/>
        <w:numPr>
          <w:ilvl w:val="0"/>
          <w:numId w:val="0"/>
        </w:numPr>
        <w:ind w:left="708"/>
        <w:rPr>
          <w:b/>
          <w:szCs w:val="24"/>
        </w:rPr>
      </w:pPr>
      <w:r w:rsidRPr="00DD7050">
        <w:rPr>
          <w:b/>
          <w:szCs w:val="24"/>
        </w:rPr>
        <w:t xml:space="preserve">Работа с </w:t>
      </w:r>
      <w:r w:rsidRPr="00DD7050">
        <w:rPr>
          <w:b/>
          <w:szCs w:val="24"/>
          <w:lang w:val="en-US"/>
        </w:rPr>
        <w:t>Rollback</w:t>
      </w:r>
    </w:p>
    <w:p w14:paraId="27ED6CE0" w14:textId="77777777" w:rsidR="00E16BFC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 w14:paraId="5A768592" w14:textId="77777777" w:rsidR="00E16BFC" w:rsidRDefault="00CD489D">
      <w:pPr>
        <w:spacing w:line="360" w:lineRule="auto"/>
        <w:jc w:val="both"/>
        <w:rPr>
          <w:szCs w:val="24"/>
        </w:rPr>
      </w:pPr>
      <w:r>
        <w:rPr>
          <w:szCs w:val="24"/>
        </w:rPr>
        <w:t>Представьте, что пользователь не подтвердил заказ и все введённые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14:paraId="0FEF14B9" w14:textId="77777777" w:rsidR="00E16BFC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 w14:paraId="61FAB926" w14:textId="77777777" w:rsidR="00E16BFC" w:rsidRPr="00ED7C90" w:rsidRDefault="00CD489D">
      <w:pPr>
        <w:spacing w:line="360" w:lineRule="auto"/>
        <w:ind w:firstLine="708"/>
        <w:jc w:val="both"/>
        <w:rPr>
          <w:b/>
          <w:szCs w:val="24"/>
        </w:rPr>
      </w:pPr>
      <w:r>
        <w:rPr>
          <w:szCs w:val="24"/>
        </w:rPr>
        <w:t>В рамках той же транзакции добавьте еще один предмет и зафиксируйте транзакцию. Обратите внимание на то, что после этой операции отменить внесённые транзакцией изменения будет уже невозможно.</w:t>
      </w:r>
    </w:p>
    <w:p w14:paraId="6A9DCCA1" w14:textId="0A49E389" w:rsidR="00E16BFC" w:rsidRPr="00DD7050" w:rsidRDefault="00CD489D" w:rsidP="005F6885">
      <w:pPr>
        <w:pStyle w:val="a"/>
        <w:numPr>
          <w:ilvl w:val="0"/>
          <w:numId w:val="0"/>
        </w:numPr>
        <w:ind w:left="708"/>
        <w:rPr>
          <w:szCs w:val="24"/>
        </w:rPr>
      </w:pPr>
      <w:r w:rsidRPr="00DD7050">
        <w:rPr>
          <w:b/>
          <w:szCs w:val="24"/>
        </w:rPr>
        <w:t xml:space="preserve">Уровень изоляции Read Committed </w:t>
      </w:r>
    </w:p>
    <w:p w14:paraId="42C036EC" w14:textId="77777777" w:rsidR="00E16BFC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Перед началом выполнения задания проверьте, что в таблице sales_order нет заказов на сумму total 1 000 рублей. </w:t>
      </w:r>
    </w:p>
    <w:p w14:paraId="7A15E441" w14:textId="77777777" w:rsidR="005F6885" w:rsidRDefault="00CD489D" w:rsidP="005F6885">
      <w:pPr>
        <w:tabs>
          <w:tab w:val="left" w:pos="0"/>
          <w:tab w:val="left" w:pos="420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 w14:paraId="39EF088A" w14:textId="77777777" w:rsidR="005F6885" w:rsidRDefault="00CD489D" w:rsidP="005F6885">
      <w:pPr>
        <w:tabs>
          <w:tab w:val="left" w:pos="0"/>
          <w:tab w:val="left" w:pos="420"/>
        </w:tabs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 w14:paraId="27479372" w14:textId="7E5264B9" w:rsidR="00E16BFC" w:rsidRPr="005F6885" w:rsidRDefault="00CD489D" w:rsidP="005F6885">
      <w:pPr>
        <w:tabs>
          <w:tab w:val="left" w:pos="0"/>
          <w:tab w:val="left" w:pos="420"/>
        </w:tabs>
        <w:spacing w:line="360" w:lineRule="auto"/>
        <w:ind w:firstLine="709"/>
        <w:jc w:val="both"/>
        <w:rPr>
          <w:szCs w:val="24"/>
        </w:rPr>
      </w:pPr>
      <w:r w:rsidRPr="005F6885">
        <w:rPr>
          <w:szCs w:val="24"/>
        </w:rPr>
        <w:t>В первом сеансе повторите обновление таблицы sales_order и зафиксируйте транзакцию.</w:t>
      </w:r>
    </w:p>
    <w:p w14:paraId="7FF04AC9" w14:textId="77777777" w:rsidR="00E16BFC" w:rsidRPr="005F6885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Осталась ли сумма добавленного заказа равной 1 000 рублей? Почему это не так?</w:t>
      </w:r>
    </w:p>
    <w:p w14:paraId="40720113" w14:textId="13683432" w:rsidR="00E16BFC" w:rsidRPr="00DD7050" w:rsidRDefault="00CD489D" w:rsidP="005F6885">
      <w:pPr>
        <w:pStyle w:val="a"/>
        <w:numPr>
          <w:ilvl w:val="0"/>
          <w:numId w:val="0"/>
        </w:numPr>
        <w:spacing w:line="360" w:lineRule="auto"/>
        <w:ind w:left="708"/>
        <w:rPr>
          <w:b/>
          <w:szCs w:val="24"/>
        </w:rPr>
      </w:pPr>
      <w:r w:rsidRPr="00DD7050">
        <w:rPr>
          <w:b/>
          <w:szCs w:val="24"/>
        </w:rPr>
        <w:lastRenderedPageBreak/>
        <w:t xml:space="preserve">Уровень изоляции Repeatable Read </w:t>
      </w:r>
    </w:p>
    <w:p w14:paraId="709FF9B6" w14:textId="77777777" w:rsidR="00E16BFC" w:rsidRDefault="00CD489D">
      <w:pPr>
        <w:spacing w:line="360" w:lineRule="auto"/>
        <w:ind w:firstLine="708"/>
        <w:rPr>
          <w:szCs w:val="24"/>
        </w:rPr>
      </w:pPr>
      <w:r>
        <w:rPr>
          <w:szCs w:val="24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 w14:paraId="2CF5B256" w14:textId="77777777" w:rsidR="005F6885" w:rsidRDefault="00CD489D" w:rsidP="005F6885">
      <w:pPr>
        <w:spacing w:line="360" w:lineRule="auto"/>
        <w:ind w:firstLine="708"/>
        <w:rPr>
          <w:szCs w:val="24"/>
        </w:rPr>
      </w:pPr>
      <w:r>
        <w:rPr>
          <w:szCs w:val="24"/>
        </w:rPr>
        <w:t>Выполните указанные действия в двух сеансах:</w:t>
      </w:r>
    </w:p>
    <w:p w14:paraId="4442D80D" w14:textId="77777777" w:rsidR="005F6885" w:rsidRDefault="00CD489D" w:rsidP="005F6885">
      <w:pPr>
        <w:spacing w:line="360" w:lineRule="auto"/>
        <w:ind w:firstLine="708"/>
        <w:rPr>
          <w:szCs w:val="24"/>
        </w:rPr>
      </w:pPr>
      <w:r>
        <w:rPr>
          <w:szCs w:val="24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 w14:paraId="7DB439F4" w14:textId="77777777" w:rsidR="005F6885" w:rsidRDefault="00CD489D" w:rsidP="005F6885">
      <w:pPr>
        <w:spacing w:line="360" w:lineRule="auto"/>
        <w:ind w:firstLine="708"/>
        <w:rPr>
          <w:szCs w:val="24"/>
        </w:rPr>
      </w:pPr>
      <w:r>
        <w:rPr>
          <w:szCs w:val="24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 w14:paraId="73F59A81" w14:textId="77777777" w:rsidR="005F6885" w:rsidRDefault="00CD489D" w:rsidP="005F6885">
      <w:pPr>
        <w:spacing w:line="360" w:lineRule="auto"/>
        <w:ind w:firstLine="708"/>
        <w:rPr>
          <w:szCs w:val="24"/>
        </w:rPr>
      </w:pPr>
      <w:r>
        <w:rPr>
          <w:szCs w:val="24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19FB81A8" w14:textId="77777777" w:rsidR="005F6885" w:rsidRDefault="00CD489D" w:rsidP="005F6885">
      <w:pPr>
        <w:spacing w:line="360" w:lineRule="auto"/>
        <w:ind w:firstLine="708"/>
        <w:rPr>
          <w:szCs w:val="24"/>
        </w:rPr>
      </w:pPr>
      <w:r>
        <w:rPr>
          <w:szCs w:val="24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74204463" w14:textId="3EFD643E" w:rsidR="00E16BFC" w:rsidRDefault="00CD489D" w:rsidP="005F6885">
      <w:pPr>
        <w:spacing w:line="360" w:lineRule="auto"/>
        <w:ind w:firstLine="708"/>
        <w:rPr>
          <w:szCs w:val="24"/>
        </w:rPr>
      </w:pPr>
      <w:r>
        <w:rPr>
          <w:szCs w:val="24"/>
        </w:rPr>
        <w:t>Зафиксируйте транзакции в обоих сеансах.</w:t>
      </w:r>
    </w:p>
    <w:p w14:paraId="14EC82AD" w14:textId="77777777" w:rsidR="00E16BFC" w:rsidRDefault="00CD489D">
      <w:pPr>
        <w:spacing w:line="360" w:lineRule="auto"/>
        <w:ind w:firstLine="708"/>
        <w:rPr>
          <w:szCs w:val="24"/>
        </w:rPr>
      </w:pPr>
      <w:r>
        <w:rPr>
          <w:szCs w:val="24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 w14:paraId="505DF24D" w14:textId="77777777" w:rsidR="00E16BFC" w:rsidRDefault="00CD489D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bookmarkEnd w:id="0"/>
    </w:p>
    <w:p w14:paraId="3F254A71" w14:textId="77777777" w:rsidR="00E16BFC" w:rsidRDefault="00CD48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14A59C0F" w14:textId="7955407C" w:rsidR="00E16BFC" w:rsidRDefault="00CD489D">
      <w:pPr>
        <w:spacing w:line="360" w:lineRule="auto"/>
      </w:pPr>
      <w:r>
        <w:t xml:space="preserve">Отчет </w:t>
      </w:r>
      <w:r w:rsidR="00B7375C" w:rsidRPr="00B7375C">
        <w:t>16</w:t>
      </w:r>
      <w:r>
        <w:t xml:space="preserve"> страниц, </w:t>
      </w:r>
      <w:r w:rsidR="00B7375C">
        <w:t>9</w:t>
      </w:r>
      <w:r>
        <w:t xml:space="preserve"> рисунк</w:t>
      </w:r>
      <w:r w:rsidR="00F80112">
        <w:t>ов</w:t>
      </w:r>
      <w:r>
        <w:t xml:space="preserve">, 5 </w:t>
      </w:r>
      <w:r w:rsidR="00B7375C">
        <w:t>источников</w:t>
      </w:r>
      <w:r>
        <w:t>.</w:t>
      </w:r>
    </w:p>
    <w:p w14:paraId="3060981C" w14:textId="46EB1734" w:rsidR="00E16BFC" w:rsidRDefault="00CD489D">
      <w:pPr>
        <w:spacing w:line="360" w:lineRule="auto"/>
        <w:ind w:left="720" w:hanging="12"/>
      </w:pPr>
      <w:r>
        <w:t xml:space="preserve">POSTGRESQL, </w:t>
      </w:r>
      <w:r w:rsidR="00331944">
        <w:t>УРОВЕНЬ ИЗОЛЯЦИИ</w:t>
      </w:r>
      <w:r>
        <w:t xml:space="preserve">, </w:t>
      </w:r>
      <w:r w:rsidR="00331944">
        <w:t>Т</w:t>
      </w:r>
      <w:r w:rsidR="00A57611">
        <w:t>Р</w:t>
      </w:r>
      <w:r w:rsidR="00331944">
        <w:t>АНЗАКЦИИ</w:t>
      </w:r>
      <w:r>
        <w:t xml:space="preserve">, </w:t>
      </w:r>
      <w:r w:rsidR="00331944">
        <w:t>НЕПОВТОРЯЕМОЕ ЧТЕНИЕ</w:t>
      </w:r>
      <w:r>
        <w:t>, SQL</w:t>
      </w:r>
    </w:p>
    <w:p w14:paraId="04B8278B" w14:textId="77777777" w:rsidR="00E16BFC" w:rsidRDefault="00CD489D">
      <w:pPr>
        <w:pStyle w:val="a2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27D1A9E8" w14:textId="77777777" w:rsidR="00E16BFC" w:rsidRDefault="00CD489D">
      <w:pPr>
        <w:pStyle w:val="a2"/>
        <w:rPr>
          <w:lang w:val="ru-RU"/>
        </w:rPr>
      </w:pPr>
      <w:r>
        <w:rPr>
          <w:lang w:val="ru-RU"/>
        </w:rPr>
        <w:t>Цель работы – разработка и заполнение базы данных.</w:t>
      </w:r>
    </w:p>
    <w:p w14:paraId="316FFBC7" w14:textId="77777777" w:rsidR="00E16BFC" w:rsidRDefault="00CD489D">
      <w:pPr>
        <w:pStyle w:val="a2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 w14:paraId="301ADA9C" w14:textId="77777777" w:rsidR="00E16BFC" w:rsidRDefault="00CD489D">
      <w:pPr>
        <w:pStyle w:val="a2"/>
        <w:rPr>
          <w:lang w:val="ru-RU"/>
        </w:rPr>
      </w:pPr>
      <w:r>
        <w:rPr>
          <w:lang w:val="ru-RU"/>
        </w:rPr>
        <w:t>Результатом является подготовленное рабочее место с установленным PostgreSQL и заполненная база данных.</w:t>
      </w:r>
    </w:p>
    <w:p w14:paraId="114159EF" w14:textId="77777777" w:rsidR="00E16BFC" w:rsidRDefault="00E16BFC">
      <w:pPr>
        <w:pStyle w:val="a2"/>
        <w:rPr>
          <w:lang w:val="ru-RU"/>
        </w:rPr>
      </w:pPr>
    </w:p>
    <w:p w14:paraId="1323CF56" w14:textId="77777777" w:rsidR="00E16BFC" w:rsidRPr="00ED7C90" w:rsidRDefault="00CD489D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 w:rsidRPr="00ED7C90"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EF9E79" w14:textId="578A9585" w:rsidR="00C04148" w:rsidRPr="00C04148" w:rsidRDefault="00C04148" w:rsidP="00C04148">
          <w:pPr>
            <w:pStyle w:val="af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414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5E15B711" w14:textId="74AA49CF" w:rsidR="00B7375C" w:rsidRPr="00B7375C" w:rsidRDefault="00C0414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7375C">
            <w:fldChar w:fldCharType="begin"/>
          </w:r>
          <w:r w:rsidRPr="00B7375C">
            <w:instrText xml:space="preserve"> TOC \o "1-3" \h \z \u </w:instrText>
          </w:r>
          <w:r w:rsidRPr="00B7375C">
            <w:fldChar w:fldCharType="separate"/>
          </w:r>
          <w:hyperlink w:anchor="_Toc159618609" w:history="1">
            <w:r w:rsidR="00B7375C" w:rsidRPr="00B7375C">
              <w:rPr>
                <w:rStyle w:val="af1"/>
                <w:bCs/>
                <w:noProof/>
              </w:rPr>
              <w:t>ВВЕДЕНИЕ</w:t>
            </w:r>
            <w:r w:rsidR="00B7375C" w:rsidRPr="00B7375C">
              <w:rPr>
                <w:noProof/>
                <w:webHidden/>
              </w:rPr>
              <w:tab/>
            </w:r>
            <w:r w:rsidR="00B7375C" w:rsidRPr="00B7375C">
              <w:rPr>
                <w:noProof/>
                <w:webHidden/>
              </w:rPr>
              <w:fldChar w:fldCharType="begin"/>
            </w:r>
            <w:r w:rsidR="00B7375C" w:rsidRPr="00B7375C">
              <w:rPr>
                <w:noProof/>
                <w:webHidden/>
              </w:rPr>
              <w:instrText xml:space="preserve"> PAGEREF _Toc159618609 \h </w:instrText>
            </w:r>
            <w:r w:rsidR="00B7375C" w:rsidRPr="00B7375C">
              <w:rPr>
                <w:noProof/>
                <w:webHidden/>
              </w:rPr>
            </w:r>
            <w:r w:rsidR="00B7375C" w:rsidRPr="00B7375C">
              <w:rPr>
                <w:noProof/>
                <w:webHidden/>
              </w:rPr>
              <w:fldChar w:fldCharType="separate"/>
            </w:r>
            <w:r w:rsidR="00B7375C" w:rsidRPr="00B7375C">
              <w:rPr>
                <w:noProof/>
                <w:webHidden/>
              </w:rPr>
              <w:t>7</w:t>
            </w:r>
            <w:r w:rsidR="00B7375C" w:rsidRPr="00B7375C">
              <w:rPr>
                <w:noProof/>
                <w:webHidden/>
              </w:rPr>
              <w:fldChar w:fldCharType="end"/>
            </w:r>
          </w:hyperlink>
        </w:p>
        <w:p w14:paraId="021D02E3" w14:textId="05223513" w:rsidR="00B7375C" w:rsidRPr="00B7375C" w:rsidRDefault="00A16F35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618610" w:history="1">
            <w:r w:rsidR="00B7375C" w:rsidRPr="00B7375C">
              <w:rPr>
                <w:rStyle w:val="af1"/>
                <w:bCs/>
                <w:noProof/>
              </w:rPr>
              <w:t>1.</w:t>
            </w:r>
            <w:r w:rsidR="00B7375C" w:rsidRPr="00B737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7375C" w:rsidRPr="00B7375C">
              <w:rPr>
                <w:rStyle w:val="af1"/>
                <w:bCs/>
                <w:noProof/>
              </w:rPr>
              <w:t>ВЫПОЛНЕНИЕ ПРАКТИЧЕСКОЙ РАБОТЫ</w:t>
            </w:r>
            <w:r w:rsidR="00B7375C" w:rsidRPr="00B7375C">
              <w:rPr>
                <w:noProof/>
                <w:webHidden/>
              </w:rPr>
              <w:tab/>
            </w:r>
            <w:r w:rsidR="00B7375C" w:rsidRPr="00B7375C">
              <w:rPr>
                <w:noProof/>
                <w:webHidden/>
              </w:rPr>
              <w:fldChar w:fldCharType="begin"/>
            </w:r>
            <w:r w:rsidR="00B7375C" w:rsidRPr="00B7375C">
              <w:rPr>
                <w:noProof/>
                <w:webHidden/>
              </w:rPr>
              <w:instrText xml:space="preserve"> PAGEREF _Toc159618610 \h </w:instrText>
            </w:r>
            <w:r w:rsidR="00B7375C" w:rsidRPr="00B7375C">
              <w:rPr>
                <w:noProof/>
                <w:webHidden/>
              </w:rPr>
            </w:r>
            <w:r w:rsidR="00B7375C" w:rsidRPr="00B7375C">
              <w:rPr>
                <w:noProof/>
                <w:webHidden/>
              </w:rPr>
              <w:fldChar w:fldCharType="separate"/>
            </w:r>
            <w:r w:rsidR="00B7375C" w:rsidRPr="00B7375C">
              <w:rPr>
                <w:noProof/>
                <w:webHidden/>
              </w:rPr>
              <w:t>8</w:t>
            </w:r>
            <w:r w:rsidR="00B7375C" w:rsidRPr="00B7375C">
              <w:rPr>
                <w:noProof/>
                <w:webHidden/>
              </w:rPr>
              <w:fldChar w:fldCharType="end"/>
            </w:r>
          </w:hyperlink>
        </w:p>
        <w:p w14:paraId="2E046DAC" w14:textId="51090523" w:rsidR="00B7375C" w:rsidRPr="00B7375C" w:rsidRDefault="00A16F3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618611" w:history="1">
            <w:r w:rsidR="00B7375C" w:rsidRPr="00B7375C">
              <w:rPr>
                <w:rStyle w:val="af1"/>
                <w:noProof/>
              </w:rPr>
              <w:t>1.1 Базовая работа с транзакциями</w:t>
            </w:r>
            <w:r w:rsidR="00B7375C" w:rsidRPr="00B7375C">
              <w:rPr>
                <w:noProof/>
                <w:webHidden/>
              </w:rPr>
              <w:tab/>
            </w:r>
            <w:r w:rsidR="00B7375C" w:rsidRPr="00B7375C">
              <w:rPr>
                <w:noProof/>
                <w:webHidden/>
              </w:rPr>
              <w:fldChar w:fldCharType="begin"/>
            </w:r>
            <w:r w:rsidR="00B7375C" w:rsidRPr="00B7375C">
              <w:rPr>
                <w:noProof/>
                <w:webHidden/>
              </w:rPr>
              <w:instrText xml:space="preserve"> PAGEREF _Toc159618611 \h </w:instrText>
            </w:r>
            <w:r w:rsidR="00B7375C" w:rsidRPr="00B7375C">
              <w:rPr>
                <w:noProof/>
                <w:webHidden/>
              </w:rPr>
            </w:r>
            <w:r w:rsidR="00B7375C" w:rsidRPr="00B7375C">
              <w:rPr>
                <w:noProof/>
                <w:webHidden/>
              </w:rPr>
              <w:fldChar w:fldCharType="separate"/>
            </w:r>
            <w:r w:rsidR="00B7375C" w:rsidRPr="00B7375C">
              <w:rPr>
                <w:noProof/>
                <w:webHidden/>
              </w:rPr>
              <w:t>8</w:t>
            </w:r>
            <w:r w:rsidR="00B7375C" w:rsidRPr="00B7375C">
              <w:rPr>
                <w:noProof/>
                <w:webHidden/>
              </w:rPr>
              <w:fldChar w:fldCharType="end"/>
            </w:r>
          </w:hyperlink>
        </w:p>
        <w:p w14:paraId="7AF02398" w14:textId="72BB1227" w:rsidR="00B7375C" w:rsidRPr="00B7375C" w:rsidRDefault="00A16F3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618612" w:history="1">
            <w:r w:rsidR="00B7375C" w:rsidRPr="00B7375C">
              <w:rPr>
                <w:rStyle w:val="af1"/>
                <w:noProof/>
                <w:lang w:val="en-US"/>
              </w:rPr>
              <w:t>1.2</w:t>
            </w:r>
            <w:r w:rsidR="00B7375C" w:rsidRPr="00B7375C">
              <w:rPr>
                <w:rStyle w:val="af1"/>
                <w:noProof/>
              </w:rPr>
              <w:t xml:space="preserve"> Уровень</w:t>
            </w:r>
            <w:r w:rsidR="00B7375C" w:rsidRPr="00B7375C">
              <w:rPr>
                <w:rStyle w:val="af1"/>
                <w:noProof/>
                <w:lang w:val="en-US"/>
              </w:rPr>
              <w:t xml:space="preserve"> </w:t>
            </w:r>
            <w:r w:rsidR="00B7375C" w:rsidRPr="00B7375C">
              <w:rPr>
                <w:rStyle w:val="af1"/>
                <w:noProof/>
              </w:rPr>
              <w:t>изоляции</w:t>
            </w:r>
            <w:r w:rsidR="00B7375C" w:rsidRPr="00B7375C">
              <w:rPr>
                <w:rStyle w:val="af1"/>
                <w:noProof/>
                <w:lang w:val="en-US"/>
              </w:rPr>
              <w:t xml:space="preserve"> Read Committed</w:t>
            </w:r>
            <w:r w:rsidR="00B7375C" w:rsidRPr="00B7375C">
              <w:rPr>
                <w:noProof/>
                <w:webHidden/>
              </w:rPr>
              <w:tab/>
            </w:r>
            <w:r w:rsidR="00B7375C" w:rsidRPr="00B7375C">
              <w:rPr>
                <w:noProof/>
                <w:webHidden/>
              </w:rPr>
              <w:fldChar w:fldCharType="begin"/>
            </w:r>
            <w:r w:rsidR="00B7375C" w:rsidRPr="00B7375C">
              <w:rPr>
                <w:noProof/>
                <w:webHidden/>
              </w:rPr>
              <w:instrText xml:space="preserve"> PAGEREF _Toc159618612 \h </w:instrText>
            </w:r>
            <w:r w:rsidR="00B7375C" w:rsidRPr="00B7375C">
              <w:rPr>
                <w:noProof/>
                <w:webHidden/>
              </w:rPr>
            </w:r>
            <w:r w:rsidR="00B7375C" w:rsidRPr="00B7375C">
              <w:rPr>
                <w:noProof/>
                <w:webHidden/>
              </w:rPr>
              <w:fldChar w:fldCharType="separate"/>
            </w:r>
            <w:r w:rsidR="00B7375C" w:rsidRPr="00B7375C">
              <w:rPr>
                <w:noProof/>
                <w:webHidden/>
              </w:rPr>
              <w:t>11</w:t>
            </w:r>
            <w:r w:rsidR="00B7375C" w:rsidRPr="00B7375C">
              <w:rPr>
                <w:noProof/>
                <w:webHidden/>
              </w:rPr>
              <w:fldChar w:fldCharType="end"/>
            </w:r>
          </w:hyperlink>
        </w:p>
        <w:p w14:paraId="69927354" w14:textId="25002A37" w:rsidR="00B7375C" w:rsidRPr="00B7375C" w:rsidRDefault="00A16F3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618613" w:history="1">
            <w:r w:rsidR="00B7375C" w:rsidRPr="00B7375C">
              <w:rPr>
                <w:rStyle w:val="af1"/>
                <w:noProof/>
              </w:rPr>
              <w:t xml:space="preserve">1.3 Уровень изоляции </w:t>
            </w:r>
            <w:r w:rsidR="00B7375C" w:rsidRPr="00B7375C">
              <w:rPr>
                <w:rStyle w:val="af1"/>
                <w:noProof/>
                <w:lang w:val="en-US"/>
              </w:rPr>
              <w:t>Repeatable</w:t>
            </w:r>
            <w:r w:rsidR="00B7375C" w:rsidRPr="00B7375C">
              <w:rPr>
                <w:rStyle w:val="af1"/>
                <w:noProof/>
              </w:rPr>
              <w:t xml:space="preserve"> </w:t>
            </w:r>
            <w:r w:rsidR="00B7375C" w:rsidRPr="00B7375C">
              <w:rPr>
                <w:rStyle w:val="af1"/>
                <w:noProof/>
                <w:lang w:val="en-US"/>
              </w:rPr>
              <w:t>Read</w:t>
            </w:r>
            <w:r w:rsidR="00B7375C" w:rsidRPr="00B7375C">
              <w:rPr>
                <w:noProof/>
                <w:webHidden/>
              </w:rPr>
              <w:tab/>
            </w:r>
            <w:r w:rsidR="00B7375C" w:rsidRPr="00B7375C">
              <w:rPr>
                <w:noProof/>
                <w:webHidden/>
              </w:rPr>
              <w:fldChar w:fldCharType="begin"/>
            </w:r>
            <w:r w:rsidR="00B7375C" w:rsidRPr="00B7375C">
              <w:rPr>
                <w:noProof/>
                <w:webHidden/>
              </w:rPr>
              <w:instrText xml:space="preserve"> PAGEREF _Toc159618613 \h </w:instrText>
            </w:r>
            <w:r w:rsidR="00B7375C" w:rsidRPr="00B7375C">
              <w:rPr>
                <w:noProof/>
                <w:webHidden/>
              </w:rPr>
            </w:r>
            <w:r w:rsidR="00B7375C" w:rsidRPr="00B7375C">
              <w:rPr>
                <w:noProof/>
                <w:webHidden/>
              </w:rPr>
              <w:fldChar w:fldCharType="separate"/>
            </w:r>
            <w:r w:rsidR="00B7375C" w:rsidRPr="00B7375C">
              <w:rPr>
                <w:noProof/>
                <w:webHidden/>
              </w:rPr>
              <w:t>12</w:t>
            </w:r>
            <w:r w:rsidR="00B7375C" w:rsidRPr="00B7375C">
              <w:rPr>
                <w:noProof/>
                <w:webHidden/>
              </w:rPr>
              <w:fldChar w:fldCharType="end"/>
            </w:r>
          </w:hyperlink>
        </w:p>
        <w:p w14:paraId="325F5A1F" w14:textId="7187E412" w:rsidR="00B7375C" w:rsidRPr="00B7375C" w:rsidRDefault="00A16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618614" w:history="1">
            <w:r w:rsidR="00B7375C" w:rsidRPr="00B7375C">
              <w:rPr>
                <w:rStyle w:val="af1"/>
                <w:noProof/>
              </w:rPr>
              <w:t>ЗАКЛЮЧЕНИЕ</w:t>
            </w:r>
            <w:r w:rsidR="00B7375C" w:rsidRPr="00B7375C">
              <w:rPr>
                <w:noProof/>
                <w:webHidden/>
              </w:rPr>
              <w:tab/>
            </w:r>
            <w:r w:rsidR="00B7375C" w:rsidRPr="00B7375C">
              <w:rPr>
                <w:noProof/>
                <w:webHidden/>
              </w:rPr>
              <w:fldChar w:fldCharType="begin"/>
            </w:r>
            <w:r w:rsidR="00B7375C" w:rsidRPr="00B7375C">
              <w:rPr>
                <w:noProof/>
                <w:webHidden/>
              </w:rPr>
              <w:instrText xml:space="preserve"> PAGEREF _Toc159618614 \h </w:instrText>
            </w:r>
            <w:r w:rsidR="00B7375C" w:rsidRPr="00B7375C">
              <w:rPr>
                <w:noProof/>
                <w:webHidden/>
              </w:rPr>
            </w:r>
            <w:r w:rsidR="00B7375C" w:rsidRPr="00B7375C">
              <w:rPr>
                <w:noProof/>
                <w:webHidden/>
              </w:rPr>
              <w:fldChar w:fldCharType="separate"/>
            </w:r>
            <w:r w:rsidR="00B7375C" w:rsidRPr="00B7375C">
              <w:rPr>
                <w:noProof/>
                <w:webHidden/>
              </w:rPr>
              <w:t>15</w:t>
            </w:r>
            <w:r w:rsidR="00B7375C" w:rsidRPr="00B7375C">
              <w:rPr>
                <w:noProof/>
                <w:webHidden/>
              </w:rPr>
              <w:fldChar w:fldCharType="end"/>
            </w:r>
          </w:hyperlink>
        </w:p>
        <w:p w14:paraId="0F1133BA" w14:textId="2E301187" w:rsidR="00B7375C" w:rsidRPr="00B7375C" w:rsidRDefault="00A16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618615" w:history="1">
            <w:r w:rsidR="00B7375C" w:rsidRPr="00B7375C">
              <w:rPr>
                <w:rStyle w:val="af1"/>
                <w:noProof/>
              </w:rPr>
              <w:t>СПИСОК</w:t>
            </w:r>
            <w:r w:rsidR="00B7375C" w:rsidRPr="00B7375C">
              <w:rPr>
                <w:rStyle w:val="af1"/>
                <w:noProof/>
                <w:spacing w:val="-11"/>
              </w:rPr>
              <w:t xml:space="preserve"> </w:t>
            </w:r>
            <w:r w:rsidR="00B7375C" w:rsidRPr="00B7375C">
              <w:rPr>
                <w:rStyle w:val="af1"/>
                <w:noProof/>
              </w:rPr>
              <w:t>ИСПОЛЬЗОВАННЫХ</w:t>
            </w:r>
            <w:r w:rsidR="00B7375C" w:rsidRPr="00B7375C">
              <w:rPr>
                <w:rStyle w:val="af1"/>
                <w:noProof/>
                <w:spacing w:val="-12"/>
              </w:rPr>
              <w:t xml:space="preserve"> </w:t>
            </w:r>
            <w:r w:rsidR="00B7375C" w:rsidRPr="00B7375C">
              <w:rPr>
                <w:rStyle w:val="af1"/>
                <w:noProof/>
              </w:rPr>
              <w:t>ИСТОЧНИКОВ</w:t>
            </w:r>
            <w:r w:rsidR="00B7375C" w:rsidRPr="00B7375C">
              <w:rPr>
                <w:noProof/>
                <w:webHidden/>
              </w:rPr>
              <w:tab/>
            </w:r>
            <w:r w:rsidR="00B7375C" w:rsidRPr="00B7375C">
              <w:rPr>
                <w:noProof/>
                <w:webHidden/>
              </w:rPr>
              <w:fldChar w:fldCharType="begin"/>
            </w:r>
            <w:r w:rsidR="00B7375C" w:rsidRPr="00B7375C">
              <w:rPr>
                <w:noProof/>
                <w:webHidden/>
              </w:rPr>
              <w:instrText xml:space="preserve"> PAGEREF _Toc159618615 \h </w:instrText>
            </w:r>
            <w:r w:rsidR="00B7375C" w:rsidRPr="00B7375C">
              <w:rPr>
                <w:noProof/>
                <w:webHidden/>
              </w:rPr>
            </w:r>
            <w:r w:rsidR="00B7375C" w:rsidRPr="00B7375C">
              <w:rPr>
                <w:noProof/>
                <w:webHidden/>
              </w:rPr>
              <w:fldChar w:fldCharType="separate"/>
            </w:r>
            <w:r w:rsidR="00B7375C" w:rsidRPr="00B7375C">
              <w:rPr>
                <w:noProof/>
                <w:webHidden/>
              </w:rPr>
              <w:t>16</w:t>
            </w:r>
            <w:r w:rsidR="00B7375C" w:rsidRPr="00B7375C">
              <w:rPr>
                <w:noProof/>
                <w:webHidden/>
              </w:rPr>
              <w:fldChar w:fldCharType="end"/>
            </w:r>
          </w:hyperlink>
        </w:p>
        <w:p w14:paraId="4F9F538F" w14:textId="782FD545" w:rsidR="00C04148" w:rsidRDefault="00C04148">
          <w:r w:rsidRPr="00B7375C">
            <w:fldChar w:fldCharType="end"/>
          </w:r>
        </w:p>
      </w:sdtContent>
    </w:sdt>
    <w:p w14:paraId="2385CBFE" w14:textId="77777777" w:rsidR="00E16BFC" w:rsidRDefault="00CD489D">
      <w:pPr>
        <w:rPr>
          <w:b/>
          <w:bCs/>
        </w:rPr>
      </w:pPr>
      <w:r>
        <w:rPr>
          <w:b/>
          <w:bCs/>
        </w:rPr>
        <w:br w:type="page"/>
      </w:r>
    </w:p>
    <w:p w14:paraId="5EEF8E70" w14:textId="77777777" w:rsidR="00E16BFC" w:rsidRDefault="00CD48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27383D40" w14:textId="77777777" w:rsidR="00E16BFC" w:rsidRDefault="00CD489D">
      <w:pPr>
        <w:spacing w:line="360" w:lineRule="auto"/>
        <w:ind w:firstLine="709"/>
        <w:jc w:val="both"/>
      </w:pPr>
      <w:r>
        <w:t>БД – база данных;</w:t>
      </w:r>
    </w:p>
    <w:p w14:paraId="33927C92" w14:textId="77777777" w:rsidR="00E16BFC" w:rsidRDefault="00CD489D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15C1A8FC" w14:textId="77777777" w:rsidR="00E16BFC" w:rsidRDefault="00E16BFC"/>
    <w:p w14:paraId="417C8B03" w14:textId="77777777" w:rsidR="00E16BFC" w:rsidRDefault="00CD489D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61EDC628" w14:textId="4E3E6CFF" w:rsidR="00E16BFC" w:rsidRDefault="00CD489D">
      <w:pPr>
        <w:pStyle w:val="af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61860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79D7E516" w14:textId="77777777" w:rsidR="00E16BFC" w:rsidRDefault="00CD489D">
      <w:pPr>
        <w:pStyle w:val="a2"/>
        <w:ind w:firstLine="708"/>
        <w:rPr>
          <w:lang w:val="ru-RU"/>
        </w:rPr>
      </w:pPr>
      <w:r>
        <w:rPr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</w:t>
      </w:r>
      <w:r w:rsidRPr="00ED7C90">
        <w:rPr>
          <w:lang w:val="ru-RU"/>
        </w:rPr>
        <w:t xml:space="preserve">. </w:t>
      </w:r>
      <w:r>
        <w:rPr>
          <w:lang w:val="ru-RU"/>
        </w:rPr>
        <w:t>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 w14:paraId="6A7C8728" w14:textId="77777777" w:rsidR="00E16BFC" w:rsidRPr="00ED7C90" w:rsidRDefault="00CD489D">
      <w:pPr>
        <w:pStyle w:val="a2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 w14:paraId="465A07A3" w14:textId="6BBCEB26" w:rsidR="00E16BFC" w:rsidRDefault="00CD489D">
      <w:pPr>
        <w:pStyle w:val="a2"/>
        <w:ind w:firstLine="708"/>
        <w:rPr>
          <w:lang w:val="ru-RU"/>
        </w:rPr>
      </w:pPr>
      <w:r>
        <w:rPr>
          <w:lang w:val="ru-RU"/>
        </w:rPr>
        <w:t>Целью данно</w:t>
      </w:r>
      <w:r w:rsidR="00657C2C">
        <w:rPr>
          <w:lang w:val="ru-RU"/>
        </w:rPr>
        <w:t xml:space="preserve">й работы </w:t>
      </w:r>
      <w:r>
        <w:rPr>
          <w:lang w:val="ru-RU"/>
        </w:rPr>
        <w:t xml:space="preserve">является практическое исследование аспектов работы с транзакциями в базах данных на примере системы управления PostgreSQL. </w:t>
      </w:r>
      <w:r w:rsidR="002C3CF3">
        <w:rPr>
          <w:lang w:val="ru-RU"/>
        </w:rPr>
        <w:t xml:space="preserve">Работа </w:t>
      </w:r>
      <w:r>
        <w:rPr>
          <w:lang w:val="ru-RU"/>
        </w:rPr>
        <w:t>сфокусирован</w:t>
      </w:r>
      <w:r w:rsidR="002C3CF3">
        <w:rPr>
          <w:lang w:val="ru-RU"/>
        </w:rPr>
        <w:t>а</w:t>
      </w:r>
      <w:r>
        <w:rPr>
          <w:lang w:val="ru-RU"/>
        </w:rPr>
        <w:t xml:space="preserve"> на сценариях отмены транзакций, рассматривается уровни изоляции и их влияние на консистентность данных. Работа предоставляет конкретные примеры, демонстрируя важность правильного управления транзакциями в реальных сценариях.</w:t>
      </w:r>
      <w:bookmarkStart w:id="4" w:name="1._ОБЩИЕ_СВЕДЕНИЯ"/>
      <w:bookmarkStart w:id="5" w:name="_Toc133250688"/>
      <w:bookmarkStart w:id="6" w:name="_Toc133250496"/>
      <w:bookmarkEnd w:id="4"/>
    </w:p>
    <w:p w14:paraId="06E3C698" w14:textId="77777777" w:rsidR="00E16BFC" w:rsidRDefault="00CD489D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6B46688B" w14:textId="77777777" w:rsidR="00E16BFC" w:rsidRDefault="00CD489D">
      <w:pPr>
        <w:pStyle w:val="a2"/>
        <w:numPr>
          <w:ilvl w:val="0"/>
          <w:numId w:val="7"/>
        </w:numPr>
        <w:outlineLvl w:val="0"/>
        <w:rPr>
          <w:b/>
          <w:bCs/>
        </w:rPr>
      </w:pPr>
      <w:bookmarkStart w:id="7" w:name="_Toc159618610"/>
      <w:r>
        <w:rPr>
          <w:b/>
          <w:bCs/>
          <w:lang w:val="ru-RU"/>
        </w:rPr>
        <w:lastRenderedPageBreak/>
        <w:t>ВЫПОЛНЕНИЕ ПРАКТИЧЕСКОЙ РАБОТЫ</w:t>
      </w:r>
      <w:bookmarkEnd w:id="7"/>
    </w:p>
    <w:p w14:paraId="59C3B388" w14:textId="421E7FFA" w:rsidR="00330438" w:rsidRDefault="00CD489D" w:rsidP="00330438">
      <w:pPr>
        <w:pStyle w:val="2"/>
      </w:pPr>
      <w:bookmarkStart w:id="8" w:name="1.1._Обозначение_и_наименование_интернет"/>
      <w:bookmarkStart w:id="9" w:name="_Toc159618611"/>
      <w:bookmarkEnd w:id="8"/>
      <w:r>
        <w:t>Базовая работа с транзакциями</w:t>
      </w:r>
      <w:bookmarkEnd w:id="9"/>
    </w:p>
    <w:p w14:paraId="21146152" w14:textId="6013C62B" w:rsidR="00E16BFC" w:rsidRPr="00B03F3F" w:rsidRDefault="00CD489D" w:rsidP="005F6885">
      <w:pPr>
        <w:pStyle w:val="a2"/>
        <w:ind w:firstLine="0"/>
        <w:rPr>
          <w:lang w:val="ru-RU"/>
        </w:rPr>
      </w:pPr>
      <w:r w:rsidRPr="00ED7C90">
        <w:rPr>
          <w:lang w:val="ru-RU"/>
        </w:rPr>
        <w:tab/>
      </w:r>
      <w:r w:rsidR="005F6885">
        <w:rPr>
          <w:lang w:val="ru-RU"/>
        </w:rPr>
        <w:t>На рисунке 1 изображено открытие транзакции при помощи команды «</w:t>
      </w:r>
      <w:r w:rsidR="005F6885">
        <w:t>BEGIN</w:t>
      </w:r>
      <w:r w:rsidR="005F6885">
        <w:rPr>
          <w:lang w:val="ru-RU"/>
        </w:rPr>
        <w:t>»</w:t>
      </w:r>
      <w:r>
        <w:rPr>
          <w:lang w:val="ru-RU"/>
        </w:rPr>
        <w:t>.</w:t>
      </w:r>
      <w:r w:rsidR="005F6885">
        <w:rPr>
          <w:lang w:val="ru-RU"/>
        </w:rPr>
        <w:t xml:space="preserve"> Далее, </w:t>
      </w:r>
      <w:r w:rsidR="00B03F3F">
        <w:rPr>
          <w:lang w:val="ru-RU"/>
        </w:rPr>
        <w:t>выпол</w:t>
      </w:r>
      <w:r w:rsidR="005B6FB8">
        <w:rPr>
          <w:lang w:val="ru-RU"/>
        </w:rPr>
        <w:t>н</w:t>
      </w:r>
      <w:r w:rsidR="00B03F3F">
        <w:rPr>
          <w:lang w:val="ru-RU"/>
        </w:rPr>
        <w:t>ение внутри транзакции вставки строк в таблицы «</w:t>
      </w:r>
      <w:r w:rsidR="00B03F3F">
        <w:t>sales</w:t>
      </w:r>
      <w:r w:rsidR="00B03F3F" w:rsidRPr="00B03F3F">
        <w:rPr>
          <w:lang w:val="ru-RU"/>
        </w:rPr>
        <w:t>_</w:t>
      </w:r>
      <w:r w:rsidR="00B03F3F">
        <w:t>order</w:t>
      </w:r>
      <w:r w:rsidR="00B03F3F">
        <w:rPr>
          <w:lang w:val="ru-RU"/>
        </w:rPr>
        <w:t xml:space="preserve">» </w:t>
      </w:r>
      <w:r w:rsidR="00B03F3F" w:rsidRPr="00B03F3F">
        <w:rPr>
          <w:lang w:val="ru-RU"/>
        </w:rPr>
        <w:t>(1</w:t>
      </w:r>
      <w:r w:rsidR="00B03F3F">
        <w:rPr>
          <w:lang w:val="ru-RU"/>
        </w:rPr>
        <w:t xml:space="preserve"> строка</w:t>
      </w:r>
      <w:r w:rsidR="00B03F3F" w:rsidRPr="00B03F3F">
        <w:rPr>
          <w:lang w:val="ru-RU"/>
        </w:rPr>
        <w:t xml:space="preserve">) </w:t>
      </w:r>
      <w:r w:rsidR="00B03F3F">
        <w:rPr>
          <w:lang w:val="ru-RU"/>
        </w:rPr>
        <w:t>и «</w:t>
      </w:r>
      <w:r w:rsidR="00B03F3F">
        <w:t>item</w:t>
      </w:r>
      <w:r w:rsidR="00B03F3F">
        <w:rPr>
          <w:lang w:val="ru-RU"/>
        </w:rPr>
        <w:t>» (2 строки). После чего транзакция была отменена командой «</w:t>
      </w:r>
      <w:r w:rsidR="00B03F3F">
        <w:t>ROLLBACK</w:t>
      </w:r>
      <w:r w:rsidR="00B03F3F">
        <w:rPr>
          <w:lang w:val="ru-RU"/>
        </w:rPr>
        <w:t>»</w:t>
      </w:r>
      <w:r w:rsidR="00B03F3F" w:rsidRPr="00B03F3F">
        <w:rPr>
          <w:lang w:val="ru-RU"/>
        </w:rPr>
        <w:t xml:space="preserve"> </w:t>
      </w:r>
      <w:r w:rsidR="00B03F3F">
        <w:rPr>
          <w:lang w:val="ru-RU"/>
        </w:rPr>
        <w:t>и результат выполнения команд был выведен в консоль.</w:t>
      </w:r>
    </w:p>
    <w:p w14:paraId="25E6582A" w14:textId="7BC38F7E" w:rsidR="00E16BFC" w:rsidRDefault="005F6885">
      <w:pPr>
        <w:pStyle w:val="a2"/>
        <w:ind w:firstLine="0"/>
      </w:pPr>
      <w:r w:rsidRPr="00A45A08">
        <w:rPr>
          <w:noProof/>
          <w:lang w:val="ru-RU" w:eastAsia="ru-RU"/>
        </w:rPr>
        <w:drawing>
          <wp:inline distT="0" distB="0" distL="0" distR="0" wp14:anchorId="1864C565" wp14:editId="6CF56777">
            <wp:extent cx="5733415" cy="4071620"/>
            <wp:effectExtent l="0" t="0" r="63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F874" w14:textId="0F744B0A" w:rsidR="001920BE" w:rsidRPr="00B03F3F" w:rsidRDefault="00B03F3F" w:rsidP="00B03F3F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1 –</w:t>
      </w:r>
      <w:r w:rsidR="00CD489D">
        <w:rPr>
          <w:lang w:val="ru-RU"/>
        </w:rPr>
        <w:t xml:space="preserve"> </w:t>
      </w:r>
      <w:r>
        <w:rPr>
          <w:lang w:val="ru-RU"/>
        </w:rPr>
        <w:t>Запуск транзакции и отмена ее действий</w:t>
      </w:r>
      <w:bookmarkStart w:id="10" w:name="_Toc133250512"/>
      <w:bookmarkStart w:id="11" w:name="_Toc133250704"/>
      <w:bookmarkEnd w:id="5"/>
      <w:bookmarkEnd w:id="6"/>
    </w:p>
    <w:p w14:paraId="69151684" w14:textId="7852FEBC" w:rsidR="00B03F3F" w:rsidRPr="005B6FB8" w:rsidRDefault="000436A1" w:rsidP="000436A1">
      <w:pPr>
        <w:widowControl/>
        <w:autoSpaceDE/>
        <w:autoSpaceDN/>
        <w:spacing w:line="360" w:lineRule="auto"/>
        <w:jc w:val="both"/>
      </w:pPr>
      <w:r>
        <w:tab/>
      </w:r>
      <w:r w:rsidR="00B03F3F">
        <w:t>В рамках выполнения следующей задачи была начата новая транзакция, в которой перед созданием каждой строки таблицы «</w:t>
      </w:r>
      <w:r w:rsidR="00B03F3F">
        <w:rPr>
          <w:lang w:val="en-US"/>
        </w:rPr>
        <w:t>item</w:t>
      </w:r>
      <w:r w:rsidR="00B03F3F">
        <w:t>»</w:t>
      </w:r>
      <w:r w:rsidR="00B03F3F" w:rsidRPr="00B03F3F">
        <w:t xml:space="preserve"> </w:t>
      </w:r>
      <w:r w:rsidR="00B03F3F">
        <w:t>были созданы точки сохранения с одинаковыми названиями при помощи команды «</w:t>
      </w:r>
      <w:r w:rsidR="00B03F3F">
        <w:rPr>
          <w:lang w:val="en-US"/>
        </w:rPr>
        <w:t>SAVEPOINT</w:t>
      </w:r>
      <w:r w:rsidR="00B03F3F">
        <w:t>»</w:t>
      </w:r>
      <w:r>
        <w:t>.</w:t>
      </w:r>
      <w:r w:rsidR="00B03F3F">
        <w:t xml:space="preserve"> После был выполнен откат до точки сохранения</w:t>
      </w:r>
      <w:r w:rsidR="005B6FB8">
        <w:t xml:space="preserve"> командой «</w:t>
      </w:r>
      <w:r w:rsidR="005B6FB8">
        <w:rPr>
          <w:lang w:val="en-US"/>
        </w:rPr>
        <w:t>ROLLBACK</w:t>
      </w:r>
      <w:r w:rsidR="005B6FB8" w:rsidRPr="005B6FB8">
        <w:t xml:space="preserve"> </w:t>
      </w:r>
      <w:r w:rsidR="005B6FB8">
        <w:rPr>
          <w:lang w:val="en-US"/>
        </w:rPr>
        <w:t>TO</w:t>
      </w:r>
      <w:r w:rsidR="005B6FB8">
        <w:t>»</w:t>
      </w:r>
      <w:r w:rsidR="00B03F3F">
        <w:t xml:space="preserve">. </w:t>
      </w:r>
      <w:r w:rsidR="005B6FB8">
        <w:t>Дале</w:t>
      </w:r>
      <w:r w:rsidR="00B03F3F">
        <w:t>е была</w:t>
      </w:r>
      <w:r w:rsidR="005B6FB8">
        <w:t xml:space="preserve"> </w:t>
      </w:r>
      <w:r w:rsidR="00B03F3F">
        <w:t>успешно выполнена проверка совпадения результата с ожидаемым.</w:t>
      </w:r>
      <w:r w:rsidR="005B6FB8" w:rsidRPr="005B6FB8">
        <w:t xml:space="preserve"> (</w:t>
      </w:r>
      <w:r w:rsidR="005B6FB8">
        <w:t>Рисунок 2</w:t>
      </w:r>
      <w:r w:rsidR="005B6FB8" w:rsidRPr="005B6FB8">
        <w:t>)</w:t>
      </w:r>
    </w:p>
    <w:p w14:paraId="618B2AED" w14:textId="1334C622" w:rsidR="00E16BFC" w:rsidRDefault="00B03F3F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CA6E8F">
        <w:rPr>
          <w:noProof/>
          <w:szCs w:val="28"/>
          <w:lang w:eastAsia="ru-RU"/>
        </w:rPr>
        <w:lastRenderedPageBreak/>
        <w:drawing>
          <wp:inline distT="0" distB="0" distL="0" distR="0" wp14:anchorId="568BD61F" wp14:editId="4DA23DC6">
            <wp:extent cx="5733415" cy="625665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ADA6" w14:textId="25122ADA" w:rsidR="00E16BFC" w:rsidRDefault="00B03F3F">
      <w:pPr>
        <w:widowControl/>
        <w:autoSpaceDE/>
        <w:autoSpaceDN/>
        <w:spacing w:line="360" w:lineRule="auto"/>
        <w:jc w:val="center"/>
      </w:pPr>
      <w:r>
        <w:t>Рисунок 2</w:t>
      </w:r>
      <w:r w:rsidR="00CD489D">
        <w:t xml:space="preserve"> - </w:t>
      </w:r>
      <w:r>
        <w:t>Запуск транзакции и окат ее действий до последней точки сохранения</w:t>
      </w:r>
    </w:p>
    <w:p w14:paraId="369EA5ED" w14:textId="1462C77C" w:rsidR="000436A1" w:rsidRPr="005B6FB8" w:rsidRDefault="000436A1" w:rsidP="000436A1">
      <w:pPr>
        <w:widowControl/>
        <w:autoSpaceDE/>
        <w:autoSpaceDN/>
        <w:spacing w:line="360" w:lineRule="auto"/>
        <w:jc w:val="both"/>
      </w:pPr>
      <w:r>
        <w:tab/>
      </w:r>
      <w:r w:rsidR="005B6FB8">
        <w:t>Согласно следующей части задания была</w:t>
      </w:r>
      <w:r>
        <w:t xml:space="preserve"> добавлена еще одна строка</w:t>
      </w:r>
      <w:r w:rsidR="005B6FB8">
        <w:t xml:space="preserve"> таблицы «</w:t>
      </w:r>
      <w:r w:rsidR="005B6FB8">
        <w:rPr>
          <w:lang w:val="en-US"/>
        </w:rPr>
        <w:t>item</w:t>
      </w:r>
      <w:r w:rsidR="005B6FB8">
        <w:t>»</w:t>
      </w:r>
      <w:r>
        <w:t xml:space="preserve"> и изменения были зафиксированы, как представлено на рисунке </w:t>
      </w:r>
      <w:r w:rsidR="005B6FB8">
        <w:t>3</w:t>
      </w:r>
      <w:r>
        <w:t>.</w:t>
      </w:r>
      <w:r w:rsidR="005B6FB8">
        <w:t xml:space="preserve"> Также на рисунке показана проверка результата.</w:t>
      </w:r>
    </w:p>
    <w:p w14:paraId="03101A13" w14:textId="656CEBA8" w:rsidR="00E16BFC" w:rsidRDefault="005B6FB8">
      <w:pPr>
        <w:widowControl/>
        <w:autoSpaceDE/>
        <w:autoSpaceDN/>
        <w:spacing w:line="360" w:lineRule="auto"/>
        <w:jc w:val="center"/>
      </w:pPr>
      <w:r w:rsidRPr="00680AE4">
        <w:rPr>
          <w:noProof/>
          <w:szCs w:val="28"/>
          <w:lang w:eastAsia="ru-RU"/>
        </w:rPr>
        <w:lastRenderedPageBreak/>
        <w:drawing>
          <wp:inline distT="0" distB="0" distL="0" distR="0" wp14:anchorId="1E997455" wp14:editId="0010B4BA">
            <wp:extent cx="5733415" cy="22174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A556" w14:textId="0C334AA9" w:rsidR="005B6FB8" w:rsidRDefault="00CD489D" w:rsidP="005B6FB8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 w:rsidR="005B6FB8">
        <w:t>3</w:t>
      </w:r>
      <w:r>
        <w:t xml:space="preserve"> - Добавление данных в таблицу </w:t>
      </w:r>
      <w:r>
        <w:rPr>
          <w:lang w:val="en-US"/>
        </w:rPr>
        <w:t>item</w:t>
      </w:r>
      <w:r w:rsidRPr="00ED7C90">
        <w:t xml:space="preserve"> </w:t>
      </w:r>
      <w:r>
        <w:t>и фиксация транзакции</w:t>
      </w:r>
    </w:p>
    <w:p w14:paraId="26C3F130" w14:textId="77777777" w:rsidR="005B6FB8" w:rsidRDefault="005B6FB8">
      <w:pPr>
        <w:widowControl/>
        <w:autoSpaceDE/>
        <w:autoSpaceDN/>
      </w:pPr>
      <w:r>
        <w:br w:type="page"/>
      </w:r>
    </w:p>
    <w:p w14:paraId="1BEA7265" w14:textId="77777777" w:rsidR="00C010D2" w:rsidRDefault="00C010D2" w:rsidP="005B6FB8">
      <w:pPr>
        <w:widowControl/>
        <w:autoSpaceDE/>
        <w:autoSpaceDN/>
        <w:spacing w:line="360" w:lineRule="auto"/>
        <w:jc w:val="center"/>
      </w:pPr>
    </w:p>
    <w:p w14:paraId="4FF1802F" w14:textId="262A01F7" w:rsidR="00C010D2" w:rsidRDefault="00C010D2" w:rsidP="00331944">
      <w:pPr>
        <w:pStyle w:val="2"/>
        <w:rPr>
          <w:b w:val="0"/>
          <w:bCs w:val="0"/>
          <w:lang w:val="en-US"/>
        </w:rPr>
      </w:pPr>
      <w:r w:rsidRPr="00657C2C">
        <w:t xml:space="preserve"> </w:t>
      </w:r>
      <w:bookmarkStart w:id="12" w:name="_Toc159618612"/>
      <w:r>
        <w:t>Уровень</w:t>
      </w:r>
      <w:r w:rsidRPr="00BB7F88">
        <w:rPr>
          <w:lang w:val="en-US"/>
        </w:rPr>
        <w:t xml:space="preserve"> </w:t>
      </w:r>
      <w:r>
        <w:t>изоляции</w:t>
      </w:r>
      <w:r w:rsidRPr="00BB7F88">
        <w:rPr>
          <w:lang w:val="en-US"/>
        </w:rPr>
        <w:t xml:space="preserve"> </w:t>
      </w:r>
      <w:r>
        <w:rPr>
          <w:lang w:val="en-US"/>
        </w:rPr>
        <w:t>Read Committed</w:t>
      </w:r>
      <w:bookmarkEnd w:id="12"/>
    </w:p>
    <w:p w14:paraId="5AEA0014" w14:textId="488C78CC" w:rsidR="00BB7F88" w:rsidRPr="005B6FB8" w:rsidRDefault="00BB7F88" w:rsidP="005B6FB8">
      <w:pPr>
        <w:widowControl/>
        <w:autoSpaceDE/>
        <w:autoSpaceDN/>
        <w:spacing w:line="360" w:lineRule="auto"/>
        <w:jc w:val="both"/>
      </w:pPr>
      <w:r w:rsidRPr="00657C2C">
        <w:rPr>
          <w:b/>
          <w:bCs/>
        </w:rPr>
        <w:tab/>
      </w:r>
      <w:r>
        <w:t>После проверки</w:t>
      </w:r>
      <w:r w:rsidR="005B6FB8">
        <w:t xml:space="preserve"> таблицы «</w:t>
      </w:r>
      <w:r w:rsidR="005B6FB8">
        <w:rPr>
          <w:lang w:val="en-US"/>
        </w:rPr>
        <w:t>sales</w:t>
      </w:r>
      <w:r w:rsidR="005B6FB8" w:rsidRPr="005B6FB8">
        <w:t>_</w:t>
      </w:r>
      <w:r w:rsidR="005B6FB8">
        <w:rPr>
          <w:lang w:val="en-US"/>
        </w:rPr>
        <w:t>order</w:t>
      </w:r>
      <w:r w:rsidR="005B6FB8">
        <w:t>»</w:t>
      </w:r>
      <w:r w:rsidR="005B6FB8" w:rsidRPr="005B6FB8">
        <w:t xml:space="preserve"> </w:t>
      </w:r>
      <w:r w:rsidR="005B6FB8">
        <w:t>на наличие заказов на 1000 рублей</w:t>
      </w:r>
      <w:r>
        <w:t xml:space="preserve"> в первом сеансе была </w:t>
      </w:r>
      <w:r w:rsidR="005B6FB8">
        <w:t>открыта</w:t>
      </w:r>
      <w:r>
        <w:t xml:space="preserve"> транзакция </w:t>
      </w:r>
      <w:r w:rsidR="005B6FB8">
        <w:t>в которой было выполнено увеличение стоимости заказов вдвое во всех строках таблицы, содержащих значение 1000 в столбце «</w:t>
      </w:r>
      <w:r w:rsidR="005B6FB8">
        <w:rPr>
          <w:lang w:val="en-US"/>
        </w:rPr>
        <w:t>total</w:t>
      </w:r>
      <w:r w:rsidR="005B6FB8">
        <w:t>» (Рисунок 4)</w:t>
      </w:r>
      <w:r>
        <w:t>.</w:t>
      </w:r>
      <w:r w:rsidR="005B6FB8">
        <w:t xml:space="preserve"> Далее во втором сеансе была запущена и зафиксирована транзакция, в которой была выполнена операция вставки заказа на сумму 1000 рублей (Рисунок 5). </w:t>
      </w:r>
      <w:r w:rsidR="00E44E63">
        <w:t>В первом сеансе был осуществлен повтор обновления таблицы, таким образом, что все строки со стоимостью заказа равной 1000 увеличивают стоимость вдвое, после чего транзакция была зафиксирована (Рисунок 4)</w:t>
      </w:r>
    </w:p>
    <w:p w14:paraId="611B2230" w14:textId="0A520A4F" w:rsidR="00E16BFC" w:rsidRDefault="005B6FB8">
      <w:pPr>
        <w:widowControl/>
        <w:autoSpaceDE/>
        <w:autoSpaceDN/>
        <w:spacing w:line="360" w:lineRule="auto"/>
        <w:jc w:val="center"/>
      </w:pPr>
      <w:r w:rsidRPr="00680AE4">
        <w:rPr>
          <w:noProof/>
          <w:szCs w:val="28"/>
          <w:lang w:eastAsia="ru-RU"/>
        </w:rPr>
        <w:drawing>
          <wp:inline distT="0" distB="0" distL="0" distR="0" wp14:anchorId="086227AF" wp14:editId="389913C8">
            <wp:extent cx="5563376" cy="18385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54F" w14:textId="07BF664E" w:rsidR="00E16BFC" w:rsidRDefault="00ED7C90" w:rsidP="005B6FB8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 w:rsidR="005B6FB8" w:rsidRPr="005B6FB8">
        <w:t>4</w:t>
      </w:r>
      <w:r>
        <w:t xml:space="preserve"> – </w:t>
      </w:r>
      <w:r w:rsidR="005B6FB8">
        <w:t>Работа с транзакцией в первом сеансе</w:t>
      </w:r>
      <w:r w:rsidR="005B6FB8" w:rsidRPr="00680AE4">
        <w:rPr>
          <w:noProof/>
          <w:szCs w:val="28"/>
          <w:lang w:eastAsia="ru-RU"/>
        </w:rPr>
        <w:drawing>
          <wp:inline distT="0" distB="0" distL="0" distR="0" wp14:anchorId="34AEFBB0" wp14:editId="37FA6E19">
            <wp:extent cx="5563235" cy="116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968"/>
                    <a:stretch/>
                  </pic:blipFill>
                  <pic:spPr bwMode="auto">
                    <a:xfrm>
                      <a:off x="0" y="0"/>
                      <a:ext cx="5563235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AF3A" w14:textId="27DEC58F" w:rsidR="00ED7C90" w:rsidRPr="00657C2C" w:rsidRDefault="00ED7C90">
      <w:pPr>
        <w:widowControl/>
        <w:autoSpaceDE/>
        <w:autoSpaceDN/>
        <w:spacing w:line="360" w:lineRule="auto"/>
        <w:jc w:val="center"/>
      </w:pPr>
      <w:r>
        <w:t>Р</w:t>
      </w:r>
      <w:r w:rsidR="005B6FB8">
        <w:t>исунок 5</w:t>
      </w:r>
      <w:r>
        <w:t xml:space="preserve"> – </w:t>
      </w:r>
      <w:r w:rsidR="005B6FB8">
        <w:t>Работа с транзакцией во втором сеансе</w:t>
      </w:r>
    </w:p>
    <w:p w14:paraId="44F6C0BC" w14:textId="084386E5" w:rsidR="00E44E63" w:rsidRDefault="00BB7F88" w:rsidP="00E44E63">
      <w:pPr>
        <w:widowControl/>
        <w:autoSpaceDE/>
        <w:autoSpaceDN/>
        <w:spacing w:line="360" w:lineRule="auto"/>
        <w:jc w:val="both"/>
      </w:pPr>
      <w:r w:rsidRPr="00657C2C">
        <w:tab/>
      </w:r>
      <w:r w:rsidR="00E44E63">
        <w:t>В результате выполнения транзакций сумма добавленного товара стала равной 2000 рублей, так как транзакции были запущены в стандартном режиме изоляции «</w:t>
      </w:r>
      <w:r w:rsidR="00E44E63">
        <w:rPr>
          <w:lang w:val="en-US"/>
        </w:rPr>
        <w:t>Read</w:t>
      </w:r>
      <w:r w:rsidR="00E44E63" w:rsidRPr="00E44E63">
        <w:t xml:space="preserve"> </w:t>
      </w:r>
      <w:r w:rsidR="00E44E63">
        <w:rPr>
          <w:lang w:val="en-US"/>
        </w:rPr>
        <w:t>committed</w:t>
      </w:r>
      <w:r w:rsidR="00E44E63">
        <w:t>», который позволяет выполнять чтение изменений</w:t>
      </w:r>
      <w:r w:rsidR="00145F9F">
        <w:t>,</w:t>
      </w:r>
      <w:r w:rsidR="00E44E63">
        <w:t xml:space="preserve"> зафиксированных в транзакциях других сеансов.</w:t>
      </w:r>
    </w:p>
    <w:p w14:paraId="12485D34" w14:textId="77777777" w:rsidR="00E44E63" w:rsidRDefault="00E44E63">
      <w:pPr>
        <w:widowControl/>
        <w:autoSpaceDE/>
        <w:autoSpaceDN/>
      </w:pPr>
      <w:r>
        <w:br w:type="page"/>
      </w:r>
    </w:p>
    <w:p w14:paraId="13A88A98" w14:textId="77777777" w:rsidR="00ED7C90" w:rsidRDefault="00ED7C90" w:rsidP="00E44E63">
      <w:pPr>
        <w:widowControl/>
        <w:autoSpaceDE/>
        <w:autoSpaceDN/>
        <w:spacing w:line="360" w:lineRule="auto"/>
        <w:jc w:val="both"/>
      </w:pPr>
    </w:p>
    <w:p w14:paraId="0893D428" w14:textId="33FA5221" w:rsidR="00845442" w:rsidRPr="00331944" w:rsidRDefault="00845442" w:rsidP="00331944">
      <w:pPr>
        <w:pStyle w:val="2"/>
      </w:pPr>
      <w:bookmarkStart w:id="13" w:name="_Toc159618613"/>
      <w:r w:rsidRPr="00331944">
        <w:t xml:space="preserve">Уровень изоляции </w:t>
      </w:r>
      <w:r w:rsidRPr="00331944">
        <w:rPr>
          <w:lang w:val="en-US"/>
        </w:rPr>
        <w:t>Repeatable</w:t>
      </w:r>
      <w:r w:rsidRPr="00331944">
        <w:t xml:space="preserve"> </w:t>
      </w:r>
      <w:r w:rsidRPr="00331944">
        <w:rPr>
          <w:lang w:val="en-US"/>
        </w:rPr>
        <w:t>Read</w:t>
      </w:r>
      <w:bookmarkEnd w:id="13"/>
    </w:p>
    <w:p w14:paraId="6B85FB63" w14:textId="5B112BC3" w:rsidR="00845442" w:rsidRPr="00145F9F" w:rsidRDefault="00845442" w:rsidP="00845442">
      <w:pPr>
        <w:widowControl/>
        <w:autoSpaceDE/>
        <w:autoSpaceDN/>
        <w:spacing w:line="360" w:lineRule="auto"/>
        <w:jc w:val="both"/>
      </w:pPr>
      <w:r>
        <w:tab/>
      </w:r>
      <w:r w:rsidR="00145F9F">
        <w:t>Предыдущее задание было повторено с запуском транзакции первого сеанса с уровнем изоляции «</w:t>
      </w:r>
      <w:r w:rsidR="00145F9F">
        <w:rPr>
          <w:lang w:val="en-US"/>
        </w:rPr>
        <w:t>Repeatable</w:t>
      </w:r>
      <w:r w:rsidR="00145F9F" w:rsidRPr="00145F9F">
        <w:t xml:space="preserve"> </w:t>
      </w:r>
      <w:r w:rsidR="00145F9F">
        <w:rPr>
          <w:lang w:val="en-US"/>
        </w:rPr>
        <w:t>read</w:t>
      </w:r>
      <w:r w:rsidR="00145F9F">
        <w:t xml:space="preserve">» (Рисунки 6-7). Были получены отличные от предыдущего задания результаты, так как </w:t>
      </w:r>
      <w:r w:rsidR="00145F9F">
        <w:rPr>
          <w:lang w:val="en-US"/>
        </w:rPr>
        <w:t>repeatable</w:t>
      </w:r>
      <w:r w:rsidR="00145F9F" w:rsidRPr="00145F9F">
        <w:t xml:space="preserve"> </w:t>
      </w:r>
      <w:r w:rsidR="00145F9F">
        <w:rPr>
          <w:lang w:val="en-US"/>
        </w:rPr>
        <w:t>read</w:t>
      </w:r>
      <w:r w:rsidR="00145F9F" w:rsidRPr="00145F9F">
        <w:t xml:space="preserve"> </w:t>
      </w:r>
      <w:r w:rsidR="00145F9F">
        <w:t>уровень изоляции не выполнять чтение изменений, параллельно зафиксированных в транзакциях других сеансов.</w:t>
      </w:r>
    </w:p>
    <w:p w14:paraId="5985B961" w14:textId="2FE666A1" w:rsidR="00E16BFC" w:rsidRDefault="00145F9F">
      <w:pPr>
        <w:widowControl/>
        <w:autoSpaceDE/>
        <w:autoSpaceDN/>
        <w:spacing w:line="360" w:lineRule="auto"/>
        <w:jc w:val="center"/>
      </w:pPr>
      <w:r w:rsidRPr="00E91589">
        <w:rPr>
          <w:noProof/>
          <w:szCs w:val="28"/>
          <w:lang w:eastAsia="ru-RU"/>
        </w:rPr>
        <w:drawing>
          <wp:inline distT="0" distB="0" distL="0" distR="0" wp14:anchorId="34FBFA18" wp14:editId="41B628C2">
            <wp:extent cx="5591955" cy="358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0DFF" w14:textId="75FC3D8C" w:rsidR="00ED7C90" w:rsidRDefault="00145F9F">
      <w:pPr>
        <w:widowControl/>
        <w:autoSpaceDE/>
        <w:autoSpaceDN/>
        <w:spacing w:line="360" w:lineRule="auto"/>
        <w:jc w:val="center"/>
      </w:pPr>
      <w:r>
        <w:t>Рисунок 6</w:t>
      </w:r>
      <w:r w:rsidR="00ED7C90">
        <w:t xml:space="preserve"> – Начало транзакции с уровнем изоляции </w:t>
      </w:r>
      <w:r w:rsidR="00ED7C90">
        <w:rPr>
          <w:lang w:val="en-US"/>
        </w:rPr>
        <w:t>Repeatable</w:t>
      </w:r>
      <w:r w:rsidR="00ED7C90" w:rsidRPr="00ED7C90">
        <w:t xml:space="preserve"> </w:t>
      </w:r>
      <w:r w:rsidR="00ED7C90">
        <w:rPr>
          <w:lang w:val="en-US"/>
        </w:rPr>
        <w:t>Read</w:t>
      </w:r>
      <w:r w:rsidR="00ED7C90" w:rsidRPr="00ED7C90">
        <w:t xml:space="preserve"> </w:t>
      </w:r>
      <w:r w:rsidR="00ED7C90">
        <w:t xml:space="preserve">и удвоение поля </w:t>
      </w:r>
      <w:r w:rsidR="00ED7C90">
        <w:rPr>
          <w:lang w:val="en-US"/>
        </w:rPr>
        <w:t>total</w:t>
      </w:r>
      <w:r w:rsidR="00ED7C90" w:rsidRPr="00ED7C90">
        <w:t xml:space="preserve"> </w:t>
      </w:r>
      <w:r w:rsidR="00ED7C90">
        <w:t>в некоторых строках</w:t>
      </w:r>
    </w:p>
    <w:p w14:paraId="7A2597C6" w14:textId="0B2D6CC3" w:rsidR="00E16BFC" w:rsidRDefault="00145F9F" w:rsidP="00145F9F">
      <w:pPr>
        <w:widowControl/>
        <w:autoSpaceDE/>
        <w:autoSpaceDN/>
        <w:spacing w:line="360" w:lineRule="auto"/>
        <w:jc w:val="center"/>
      </w:pPr>
      <w:r w:rsidRPr="00E91589">
        <w:rPr>
          <w:noProof/>
          <w:szCs w:val="28"/>
          <w:lang w:eastAsia="ru-RU"/>
        </w:rPr>
        <w:drawing>
          <wp:inline distT="0" distB="0" distL="0" distR="0" wp14:anchorId="0204B182" wp14:editId="091A6740">
            <wp:extent cx="5591810" cy="1005205"/>
            <wp:effectExtent l="0" t="0" r="889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469"/>
                    <a:stretch/>
                  </pic:blipFill>
                  <pic:spPr bwMode="auto">
                    <a:xfrm>
                      <a:off x="0" y="0"/>
                      <a:ext cx="5591810" cy="100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AF769" w14:textId="1CA18483" w:rsidR="00ED7C90" w:rsidRPr="00145F9F" w:rsidRDefault="00145F9F" w:rsidP="00145F9F">
      <w:pPr>
        <w:widowControl/>
        <w:autoSpaceDE/>
        <w:autoSpaceDN/>
        <w:spacing w:line="360" w:lineRule="auto"/>
        <w:jc w:val="center"/>
      </w:pPr>
      <w:r>
        <w:t>Рисунок 7</w:t>
      </w:r>
      <w:r w:rsidR="00ED7C90">
        <w:t xml:space="preserve"> – Начало транзакции в сессии 2 и добавление новой записи в </w:t>
      </w:r>
      <w:r w:rsidR="00ED7C90">
        <w:rPr>
          <w:lang w:val="en-US"/>
        </w:rPr>
        <w:t>sales</w:t>
      </w:r>
      <w:r w:rsidR="00ED7C90" w:rsidRPr="00ED7C90">
        <w:t>_</w:t>
      </w:r>
      <w:r w:rsidR="00ED7C90">
        <w:rPr>
          <w:lang w:val="en-US"/>
        </w:rPr>
        <w:t>order</w:t>
      </w:r>
      <w:r w:rsidR="00ED7C90" w:rsidRPr="00ED7C90">
        <w:t xml:space="preserve"> </w:t>
      </w:r>
      <w:r w:rsidR="00ED7C90">
        <w:t>с фиксацией изменений</w:t>
      </w:r>
    </w:p>
    <w:p w14:paraId="4C2FA130" w14:textId="77777777" w:rsidR="007D2732" w:rsidRDefault="00845442" w:rsidP="007D2732">
      <w:pPr>
        <w:widowControl/>
        <w:autoSpaceDE/>
        <w:autoSpaceDN/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</w:p>
    <w:p w14:paraId="05329E3F" w14:textId="77777777" w:rsidR="007D2732" w:rsidRDefault="007D2732">
      <w:pPr>
        <w:widowControl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6C0ACBA" w14:textId="77777777" w:rsidR="007D2732" w:rsidRDefault="00145F9F" w:rsidP="007D2732">
      <w:pPr>
        <w:widowControl/>
        <w:autoSpaceDE/>
        <w:autoSpaceDN/>
        <w:spacing w:line="360" w:lineRule="auto"/>
        <w:jc w:val="both"/>
      </w:pPr>
      <w:r>
        <w:lastRenderedPageBreak/>
        <w:t>Далее на рисунках</w:t>
      </w:r>
      <w:r w:rsidRPr="00145F9F">
        <w:t xml:space="preserve"> 8-9</w:t>
      </w:r>
      <w:r w:rsidR="007D2732">
        <w:t xml:space="preserve"> представлено выполнение следующих пунктов работы</w:t>
      </w:r>
      <w:r w:rsidR="007D2732" w:rsidRPr="007D2732">
        <w:t>:</w:t>
      </w:r>
    </w:p>
    <w:p w14:paraId="0F605829" w14:textId="30F54715" w:rsidR="007D2732" w:rsidRDefault="007D2732" w:rsidP="007D2732">
      <w:pPr>
        <w:pStyle w:val="a"/>
        <w:widowControl/>
        <w:numPr>
          <w:ilvl w:val="0"/>
          <w:numId w:val="15"/>
        </w:numPr>
        <w:autoSpaceDE/>
        <w:autoSpaceDN/>
        <w:spacing w:line="360" w:lineRule="auto"/>
        <w:ind w:left="709" w:hanging="720"/>
        <w:jc w:val="both"/>
      </w:pPr>
      <w:r w:rsidRPr="007D2732">
        <w:rPr>
          <w:szCs w:val="28"/>
        </w:rPr>
        <w:t xml:space="preserve">В первом сеансе </w:t>
      </w:r>
      <w:r>
        <w:rPr>
          <w:szCs w:val="28"/>
        </w:rPr>
        <w:t xml:space="preserve">была </w:t>
      </w:r>
      <w:r w:rsidRPr="007D2732">
        <w:rPr>
          <w:szCs w:val="28"/>
        </w:rPr>
        <w:t>нач</w:t>
      </w:r>
      <w:r>
        <w:rPr>
          <w:szCs w:val="28"/>
        </w:rPr>
        <w:t>ата</w:t>
      </w:r>
      <w:r w:rsidRPr="007D2732">
        <w:rPr>
          <w:szCs w:val="28"/>
        </w:rPr>
        <w:t xml:space="preserve"> нов</w:t>
      </w:r>
      <w:r>
        <w:rPr>
          <w:szCs w:val="28"/>
        </w:rPr>
        <w:t>ая</w:t>
      </w:r>
      <w:r w:rsidRPr="007D2732">
        <w:rPr>
          <w:szCs w:val="28"/>
        </w:rPr>
        <w:t xml:space="preserve"> транзакци</w:t>
      </w:r>
      <w:r>
        <w:rPr>
          <w:szCs w:val="28"/>
        </w:rPr>
        <w:t>я</w:t>
      </w:r>
      <w:r w:rsidRPr="007D2732">
        <w:rPr>
          <w:szCs w:val="28"/>
        </w:rPr>
        <w:t xml:space="preserve"> с уровнем изоляции Repeatable Read. </w:t>
      </w:r>
      <w:r>
        <w:rPr>
          <w:szCs w:val="28"/>
        </w:rPr>
        <w:t>Было в</w:t>
      </w:r>
      <w:r w:rsidRPr="007D2732">
        <w:rPr>
          <w:szCs w:val="28"/>
        </w:rPr>
        <w:t>ычисле</w:t>
      </w:r>
      <w:r>
        <w:rPr>
          <w:szCs w:val="28"/>
        </w:rPr>
        <w:t>но</w:t>
      </w:r>
      <w:r w:rsidRPr="007D2732">
        <w:rPr>
          <w:szCs w:val="28"/>
        </w:rPr>
        <w:t xml:space="preserve"> количество заказов с суммой 20 000 рублей</w:t>
      </w:r>
      <w:r>
        <w:rPr>
          <w:szCs w:val="28"/>
        </w:rPr>
        <w:t xml:space="preserve"> (0)</w:t>
      </w:r>
      <w:r w:rsidRPr="007D2732">
        <w:rPr>
          <w:szCs w:val="28"/>
        </w:rPr>
        <w:t>.</w:t>
      </w:r>
    </w:p>
    <w:p w14:paraId="4D663F6E" w14:textId="2E3026D4" w:rsidR="007D2732" w:rsidRDefault="007D2732" w:rsidP="007D2732">
      <w:pPr>
        <w:pStyle w:val="a"/>
        <w:widowControl/>
        <w:numPr>
          <w:ilvl w:val="0"/>
          <w:numId w:val="15"/>
        </w:numPr>
        <w:autoSpaceDE/>
        <w:autoSpaceDN/>
        <w:spacing w:line="360" w:lineRule="auto"/>
        <w:ind w:left="709" w:hanging="720"/>
        <w:jc w:val="both"/>
      </w:pPr>
      <w:r w:rsidRPr="007D2732">
        <w:rPr>
          <w:szCs w:val="28"/>
        </w:rPr>
        <w:t xml:space="preserve">Во втором сеансе </w:t>
      </w:r>
      <w:r>
        <w:rPr>
          <w:szCs w:val="28"/>
        </w:rPr>
        <w:t xml:space="preserve">была </w:t>
      </w:r>
      <w:r w:rsidRPr="007D2732">
        <w:rPr>
          <w:szCs w:val="28"/>
        </w:rPr>
        <w:t>нач</w:t>
      </w:r>
      <w:r>
        <w:rPr>
          <w:szCs w:val="28"/>
        </w:rPr>
        <w:t>ата</w:t>
      </w:r>
      <w:r w:rsidRPr="007D2732">
        <w:rPr>
          <w:szCs w:val="28"/>
        </w:rPr>
        <w:t xml:space="preserve"> нов</w:t>
      </w:r>
      <w:r>
        <w:rPr>
          <w:szCs w:val="28"/>
        </w:rPr>
        <w:t>ая</w:t>
      </w:r>
      <w:r w:rsidRPr="007D2732">
        <w:rPr>
          <w:szCs w:val="28"/>
        </w:rPr>
        <w:t xml:space="preserve"> транзакци</w:t>
      </w:r>
      <w:r>
        <w:rPr>
          <w:szCs w:val="28"/>
        </w:rPr>
        <w:t>я</w:t>
      </w:r>
      <w:r w:rsidRPr="007D2732">
        <w:rPr>
          <w:szCs w:val="28"/>
        </w:rPr>
        <w:t xml:space="preserve"> с уровнем изоляции Repeatable Read. </w:t>
      </w:r>
      <w:r>
        <w:rPr>
          <w:szCs w:val="28"/>
        </w:rPr>
        <w:t>Было в</w:t>
      </w:r>
      <w:r w:rsidRPr="007D2732">
        <w:rPr>
          <w:szCs w:val="28"/>
        </w:rPr>
        <w:t>ычисле</w:t>
      </w:r>
      <w:r>
        <w:rPr>
          <w:szCs w:val="28"/>
        </w:rPr>
        <w:t>но</w:t>
      </w:r>
      <w:r w:rsidRPr="007D2732">
        <w:rPr>
          <w:szCs w:val="28"/>
        </w:rPr>
        <w:t xml:space="preserve"> количество заказов с суммой 30 000 рублей</w:t>
      </w:r>
      <w:r>
        <w:rPr>
          <w:szCs w:val="28"/>
        </w:rPr>
        <w:t xml:space="preserve"> (0)</w:t>
      </w:r>
      <w:r w:rsidRPr="007D2732">
        <w:rPr>
          <w:szCs w:val="28"/>
        </w:rPr>
        <w:t>.</w:t>
      </w:r>
    </w:p>
    <w:p w14:paraId="326B6B3E" w14:textId="3ADCC8A1" w:rsidR="007D2732" w:rsidRDefault="007D2732" w:rsidP="007D2732">
      <w:pPr>
        <w:pStyle w:val="a"/>
        <w:widowControl/>
        <w:numPr>
          <w:ilvl w:val="0"/>
          <w:numId w:val="15"/>
        </w:numPr>
        <w:autoSpaceDE/>
        <w:autoSpaceDN/>
        <w:spacing w:line="360" w:lineRule="auto"/>
        <w:ind w:left="709" w:hanging="720"/>
        <w:jc w:val="both"/>
      </w:pPr>
      <w:r w:rsidRPr="007D2732">
        <w:rPr>
          <w:szCs w:val="28"/>
        </w:rPr>
        <w:t xml:space="preserve">В первом сеансе </w:t>
      </w:r>
      <w:r>
        <w:rPr>
          <w:szCs w:val="28"/>
        </w:rPr>
        <w:t xml:space="preserve">был </w:t>
      </w:r>
      <w:r w:rsidRPr="007D2732">
        <w:rPr>
          <w:szCs w:val="28"/>
        </w:rPr>
        <w:t>добав</w:t>
      </w:r>
      <w:r>
        <w:rPr>
          <w:szCs w:val="28"/>
        </w:rPr>
        <w:t>лен</w:t>
      </w:r>
      <w:r w:rsidRPr="007D2732">
        <w:rPr>
          <w:szCs w:val="28"/>
        </w:rPr>
        <w:t xml:space="preserve"> новый заказ на</w:t>
      </w:r>
      <w:r>
        <w:rPr>
          <w:szCs w:val="28"/>
        </w:rPr>
        <w:t xml:space="preserve"> 30 000 рублей и снова вычислено</w:t>
      </w:r>
      <w:r w:rsidRPr="007D2732">
        <w:rPr>
          <w:szCs w:val="28"/>
        </w:rPr>
        <w:t xml:space="preserve"> количество заказов с суммой 20 000 рублей</w:t>
      </w:r>
      <w:r>
        <w:rPr>
          <w:szCs w:val="28"/>
        </w:rPr>
        <w:t xml:space="preserve"> (результат не изменился)</w:t>
      </w:r>
      <w:r w:rsidRPr="007D2732">
        <w:rPr>
          <w:szCs w:val="28"/>
        </w:rPr>
        <w:t>.</w:t>
      </w:r>
    </w:p>
    <w:p w14:paraId="7B20AB25" w14:textId="7D17CDEA" w:rsidR="007D2732" w:rsidRDefault="007D2732" w:rsidP="007D2732">
      <w:pPr>
        <w:pStyle w:val="a"/>
        <w:widowControl/>
        <w:numPr>
          <w:ilvl w:val="0"/>
          <w:numId w:val="15"/>
        </w:numPr>
        <w:autoSpaceDE/>
        <w:autoSpaceDN/>
        <w:spacing w:line="360" w:lineRule="auto"/>
        <w:ind w:left="709" w:hanging="720"/>
        <w:jc w:val="both"/>
      </w:pPr>
      <w:r w:rsidRPr="007D2732">
        <w:rPr>
          <w:szCs w:val="28"/>
        </w:rPr>
        <w:t xml:space="preserve">В первом сеансе </w:t>
      </w:r>
      <w:r>
        <w:rPr>
          <w:szCs w:val="28"/>
        </w:rPr>
        <w:t xml:space="preserve">был </w:t>
      </w:r>
      <w:r w:rsidRPr="007D2732">
        <w:rPr>
          <w:szCs w:val="28"/>
        </w:rPr>
        <w:t>добав</w:t>
      </w:r>
      <w:r>
        <w:rPr>
          <w:szCs w:val="28"/>
        </w:rPr>
        <w:t>лен</w:t>
      </w:r>
      <w:r w:rsidRPr="007D2732">
        <w:rPr>
          <w:szCs w:val="28"/>
        </w:rPr>
        <w:t xml:space="preserve"> новый заказ на</w:t>
      </w:r>
      <w:r>
        <w:rPr>
          <w:szCs w:val="28"/>
        </w:rPr>
        <w:t xml:space="preserve"> 20 000 рублей и снова вычислено количество заказов с суммой 3</w:t>
      </w:r>
      <w:r w:rsidRPr="007D2732">
        <w:rPr>
          <w:szCs w:val="28"/>
        </w:rPr>
        <w:t>0 000 рублей</w:t>
      </w:r>
      <w:r>
        <w:rPr>
          <w:szCs w:val="28"/>
        </w:rPr>
        <w:t xml:space="preserve"> (результат не изменился)</w:t>
      </w:r>
      <w:r w:rsidRPr="007D2732">
        <w:rPr>
          <w:szCs w:val="28"/>
        </w:rPr>
        <w:t>.</w:t>
      </w:r>
    </w:p>
    <w:p w14:paraId="391D8399" w14:textId="3226DA01" w:rsidR="007D2732" w:rsidRPr="007D2732" w:rsidRDefault="007D2732" w:rsidP="007D2732">
      <w:pPr>
        <w:pStyle w:val="a"/>
        <w:widowControl/>
        <w:numPr>
          <w:ilvl w:val="0"/>
          <w:numId w:val="15"/>
        </w:numPr>
        <w:autoSpaceDE/>
        <w:autoSpaceDN/>
        <w:spacing w:line="360" w:lineRule="auto"/>
        <w:ind w:left="709" w:hanging="720"/>
        <w:jc w:val="both"/>
      </w:pPr>
      <w:r>
        <w:rPr>
          <w:szCs w:val="28"/>
        </w:rPr>
        <w:t>Б</w:t>
      </w:r>
      <w:r w:rsidR="00D22AF7">
        <w:rPr>
          <w:szCs w:val="28"/>
        </w:rPr>
        <w:t>ы</w:t>
      </w:r>
      <w:r>
        <w:rPr>
          <w:szCs w:val="28"/>
        </w:rPr>
        <w:t>ли з</w:t>
      </w:r>
      <w:r w:rsidRPr="007D2732">
        <w:rPr>
          <w:szCs w:val="28"/>
        </w:rPr>
        <w:t>афиксир</w:t>
      </w:r>
      <w:r>
        <w:rPr>
          <w:szCs w:val="28"/>
        </w:rPr>
        <w:t>ованы</w:t>
      </w:r>
      <w:r w:rsidRPr="007D2732">
        <w:rPr>
          <w:szCs w:val="28"/>
        </w:rPr>
        <w:t xml:space="preserve"> транзакции в обоих сеансах.</w:t>
      </w:r>
    </w:p>
    <w:p w14:paraId="6470044C" w14:textId="11E0A3EB" w:rsidR="00E16BFC" w:rsidRDefault="007D2732">
      <w:pPr>
        <w:widowControl/>
        <w:autoSpaceDE/>
        <w:autoSpaceDN/>
        <w:spacing w:line="360" w:lineRule="auto"/>
        <w:jc w:val="center"/>
      </w:pPr>
      <w:r w:rsidRPr="008A13BF">
        <w:rPr>
          <w:noProof/>
          <w:szCs w:val="28"/>
          <w:lang w:eastAsia="ru-RU"/>
        </w:rPr>
        <w:drawing>
          <wp:inline distT="0" distB="0" distL="0" distR="0" wp14:anchorId="71FD388C" wp14:editId="1A6F4C52">
            <wp:extent cx="5733415" cy="302069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A694" w14:textId="3B143141" w:rsidR="00ED7C90" w:rsidRDefault="00145F9F">
      <w:pPr>
        <w:widowControl/>
        <w:autoSpaceDE/>
        <w:autoSpaceDN/>
        <w:spacing w:line="360" w:lineRule="auto"/>
        <w:jc w:val="center"/>
      </w:pPr>
      <w:r>
        <w:t>Рисунок 8</w:t>
      </w:r>
      <w:r w:rsidR="00ED7C90">
        <w:t xml:space="preserve"> – </w:t>
      </w:r>
      <w:r w:rsidR="00D22AF7">
        <w:t xml:space="preserve">Работа с </w:t>
      </w:r>
      <w:r w:rsidR="00D22AF7">
        <w:rPr>
          <w:lang w:val="en-US"/>
        </w:rPr>
        <w:t>Repeatable</w:t>
      </w:r>
      <w:r w:rsidR="00D22AF7" w:rsidRPr="00ED7C90">
        <w:t xml:space="preserve"> </w:t>
      </w:r>
      <w:r w:rsidR="00D22AF7">
        <w:rPr>
          <w:lang w:val="en-US"/>
        </w:rPr>
        <w:t>Read</w:t>
      </w:r>
      <w:r w:rsidR="00D22AF7" w:rsidRPr="00D22AF7">
        <w:t xml:space="preserve"> </w:t>
      </w:r>
      <w:r w:rsidR="00D22AF7">
        <w:t>транзакцией в первом сеансе</w:t>
      </w:r>
    </w:p>
    <w:p w14:paraId="6DF3131E" w14:textId="45F82DB1" w:rsidR="00D47D7C" w:rsidRPr="00ED7C90" w:rsidRDefault="00D47D7C" w:rsidP="00D47D7C">
      <w:pPr>
        <w:widowControl/>
        <w:autoSpaceDE/>
        <w:autoSpaceDN/>
        <w:spacing w:line="360" w:lineRule="auto"/>
        <w:jc w:val="both"/>
      </w:pPr>
      <w:r>
        <w:tab/>
      </w:r>
    </w:p>
    <w:p w14:paraId="1B81A52B" w14:textId="556DB0B3" w:rsidR="00E16BFC" w:rsidRDefault="007D2732">
      <w:pPr>
        <w:widowControl/>
        <w:autoSpaceDE/>
        <w:autoSpaceDN/>
        <w:spacing w:line="360" w:lineRule="auto"/>
        <w:jc w:val="center"/>
      </w:pPr>
      <w:r w:rsidRPr="008A13BF">
        <w:rPr>
          <w:noProof/>
          <w:szCs w:val="28"/>
          <w:lang w:eastAsia="ru-RU"/>
        </w:rPr>
        <w:lastRenderedPageBreak/>
        <w:drawing>
          <wp:inline distT="0" distB="0" distL="0" distR="0" wp14:anchorId="6C209A3E" wp14:editId="39CA26D9">
            <wp:extent cx="5733415" cy="2487295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397" w14:textId="4D67C9FD" w:rsidR="00D47D7C" w:rsidRPr="00D22AF7" w:rsidRDefault="00ED7C90" w:rsidP="007D2732">
      <w:pPr>
        <w:widowControl/>
        <w:autoSpaceDE/>
        <w:autoSpaceDN/>
        <w:spacing w:line="360" w:lineRule="auto"/>
        <w:jc w:val="center"/>
        <w:rPr>
          <w:szCs w:val="28"/>
        </w:rPr>
      </w:pPr>
      <w:r>
        <w:t xml:space="preserve">Рисунок </w:t>
      </w:r>
      <w:r w:rsidR="00145F9F" w:rsidRPr="00145F9F">
        <w:t>9</w:t>
      </w:r>
      <w:r>
        <w:t xml:space="preserve"> – </w:t>
      </w:r>
      <w:r w:rsidR="00D22AF7">
        <w:t>Работа с</w:t>
      </w:r>
      <w:r w:rsidR="00D22AF7" w:rsidRPr="00D22AF7">
        <w:t xml:space="preserve"> </w:t>
      </w:r>
      <w:r w:rsidR="00D22AF7">
        <w:rPr>
          <w:lang w:val="en-US"/>
        </w:rPr>
        <w:t>Repeatable</w:t>
      </w:r>
      <w:r w:rsidR="00D22AF7" w:rsidRPr="00ED7C90">
        <w:t xml:space="preserve"> </w:t>
      </w:r>
      <w:r w:rsidR="00D22AF7">
        <w:rPr>
          <w:lang w:val="en-US"/>
        </w:rPr>
        <w:t>Read</w:t>
      </w:r>
      <w:r w:rsidR="00D22AF7">
        <w:t xml:space="preserve"> транзакцией во втором сеансе</w:t>
      </w:r>
    </w:p>
    <w:p w14:paraId="11708529" w14:textId="4737093D" w:rsidR="00E16BFC" w:rsidRDefault="007D2732" w:rsidP="007D2732">
      <w:pPr>
        <w:widowControl/>
        <w:autoSpaceDE/>
        <w:autoSpaceDN/>
        <w:spacing w:line="360" w:lineRule="auto"/>
        <w:ind w:firstLine="708"/>
        <w:jc w:val="both"/>
        <w:rPr>
          <w:rFonts w:eastAsiaTheme="majorEastAsia"/>
          <w:szCs w:val="28"/>
        </w:rPr>
      </w:pPr>
      <w:r>
        <w:rPr>
          <w:szCs w:val="28"/>
        </w:rPr>
        <w:t>Результат соответствует ожиданиям. Данные транзакции невозможно сериализовать, так чтобы порядок последовательного и параллельного выполнения вызывали одинаковый результат, так как сериализация приведет к тому, что первый сеанс будет видеть обновления от транзакций второго сеанса и наоборот.</w:t>
      </w:r>
    </w:p>
    <w:p w14:paraId="24B13A75" w14:textId="1396B328" w:rsidR="00E16BFC" w:rsidRDefault="00CD489D">
      <w:pPr>
        <w:pStyle w:val="1"/>
        <w:numPr>
          <w:ilvl w:val="0"/>
          <w:numId w:val="0"/>
        </w:numPr>
        <w:ind w:left="709"/>
      </w:pPr>
      <w:bookmarkStart w:id="14" w:name="_Toc592"/>
      <w:bookmarkStart w:id="15" w:name="_Toc159618614"/>
      <w:r>
        <w:lastRenderedPageBreak/>
        <w:t>ЗАКЛЮЧЕНИЕ</w:t>
      </w:r>
      <w:bookmarkEnd w:id="10"/>
      <w:bookmarkEnd w:id="11"/>
      <w:bookmarkEnd w:id="14"/>
      <w:bookmarkEnd w:id="15"/>
    </w:p>
    <w:p w14:paraId="66DE7A7D" w14:textId="0D635177" w:rsidR="000A4F81" w:rsidRDefault="000A4F81">
      <w:pPr>
        <w:spacing w:line="360" w:lineRule="auto"/>
        <w:ind w:right="-2" w:firstLine="708"/>
        <w:jc w:val="both"/>
      </w:pPr>
      <w:r>
        <w:t>В ходе выполнения работы были изучены основные уровни изоляции транзакций, проблемы, которые они решают, а также и их отличия.</w:t>
      </w:r>
    </w:p>
    <w:p w14:paraId="073C1E64" w14:textId="197E9214" w:rsidR="00E16BFC" w:rsidRDefault="000A4F81" w:rsidP="000A4F81">
      <w:pPr>
        <w:spacing w:line="360" w:lineRule="auto"/>
        <w:ind w:right="-2"/>
        <w:jc w:val="both"/>
      </w:pPr>
      <w:r>
        <w:tab/>
        <w:t>На практике было освоено использование уровней изоляции транзакций</w:t>
      </w:r>
      <w:r w:rsidRPr="000A4F81">
        <w:t xml:space="preserve">: </w:t>
      </w:r>
      <w:r>
        <w:rPr>
          <w:lang w:val="en-US"/>
        </w:rPr>
        <w:t>Read</w:t>
      </w:r>
      <w:r w:rsidRPr="000A4F81">
        <w:t xml:space="preserve"> </w:t>
      </w:r>
      <w:r>
        <w:rPr>
          <w:lang w:val="en-US"/>
        </w:rPr>
        <w:t>Commited</w:t>
      </w:r>
      <w:r w:rsidRPr="000A4F81">
        <w:t xml:space="preserve">, </w:t>
      </w:r>
      <w:r>
        <w:rPr>
          <w:lang w:val="en-US"/>
        </w:rPr>
        <w:t>Repeatable</w:t>
      </w:r>
      <w:r w:rsidRPr="000A4F81">
        <w:t xml:space="preserve"> </w:t>
      </w:r>
      <w:r>
        <w:rPr>
          <w:lang w:val="en-US"/>
        </w:rPr>
        <w:t>Read</w:t>
      </w:r>
      <w:r w:rsidR="004B1F23" w:rsidRPr="004B1F23">
        <w:t>;</w:t>
      </w:r>
      <w:r w:rsidRPr="000A4F81">
        <w:t xml:space="preserve"> </w:t>
      </w:r>
      <w:r>
        <w:t xml:space="preserve">использование </w:t>
      </w:r>
      <w:r w:rsidR="004B1F23">
        <w:t>команд</w:t>
      </w:r>
      <w:r w:rsidR="004B1F23" w:rsidRPr="004B1F23">
        <w:t>:</w:t>
      </w:r>
      <w:r>
        <w:t xml:space="preserve"> «</w:t>
      </w:r>
      <w:r>
        <w:rPr>
          <w:lang w:val="en-US"/>
        </w:rPr>
        <w:t>BEGIN</w:t>
      </w:r>
      <w:r>
        <w:t>»</w:t>
      </w:r>
      <w:r w:rsidRPr="000A4F81">
        <w:t xml:space="preserve">, </w:t>
      </w:r>
      <w:r>
        <w:t>«</w:t>
      </w:r>
      <w:r>
        <w:rPr>
          <w:lang w:val="en-US"/>
        </w:rPr>
        <w:t>SAVEPOINT</w:t>
      </w:r>
      <w:r>
        <w:t>»</w:t>
      </w:r>
      <w:r w:rsidRPr="000A4F81">
        <w:t xml:space="preserve">, </w:t>
      </w:r>
      <w:r>
        <w:t>«</w:t>
      </w:r>
      <w:r>
        <w:rPr>
          <w:lang w:val="en-US"/>
        </w:rPr>
        <w:t>ROLLBACK</w:t>
      </w:r>
      <w:r>
        <w:t>»</w:t>
      </w:r>
      <w:r w:rsidRPr="000A4F81">
        <w:t xml:space="preserve">, </w:t>
      </w:r>
      <w:r>
        <w:t>«</w:t>
      </w:r>
      <w:r>
        <w:rPr>
          <w:lang w:val="en-US"/>
        </w:rPr>
        <w:t>COMMIT</w:t>
      </w:r>
      <w:bookmarkStart w:id="16" w:name="_GoBack"/>
      <w:bookmarkEnd w:id="16"/>
      <w:r>
        <w:t>»</w:t>
      </w:r>
      <w:r w:rsidRPr="000A4F81">
        <w:t xml:space="preserve"> </w:t>
      </w:r>
      <w:r>
        <w:t>для запуска транзакций, в том числе с заданием уровня изоляции, для создания точек сохранения внутри транзакции, для отката транзакции, в том числе с указанием крайней точки сохранения, к которой выполняется откат</w:t>
      </w:r>
      <w:r w:rsidRPr="000A4F81">
        <w:t>,</w:t>
      </w:r>
      <w:r w:rsidR="000F6AC4" w:rsidRPr="000F6AC4">
        <w:t xml:space="preserve"> </w:t>
      </w:r>
      <w:r w:rsidR="000F6AC4">
        <w:t>для фиксации транзакций.</w:t>
      </w:r>
      <w:r w:rsidR="00CD489D">
        <w:br w:type="page"/>
      </w:r>
    </w:p>
    <w:p w14:paraId="28669CB3" w14:textId="77777777" w:rsidR="00E16BFC" w:rsidRDefault="00E16BFC">
      <w:pPr>
        <w:tabs>
          <w:tab w:val="left" w:pos="142"/>
        </w:tabs>
        <w:spacing w:line="360" w:lineRule="auto"/>
        <w:ind w:right="-2"/>
        <w:jc w:val="both"/>
        <w:sectPr w:rsidR="00E16BF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50A27CA" w14:textId="77777777" w:rsidR="000E6C91" w:rsidRDefault="000E6C91" w:rsidP="000E6C91">
      <w:pPr>
        <w:pStyle w:val="1"/>
        <w:numPr>
          <w:ilvl w:val="0"/>
          <w:numId w:val="0"/>
        </w:numPr>
        <w:ind w:left="709"/>
      </w:pPr>
      <w:bookmarkStart w:id="17" w:name="СПИСОК_ИСПОЛЬЗОВАННЫХ_ИСТОЧНИКОВ"/>
      <w:bookmarkStart w:id="18" w:name="_Toc133250514"/>
      <w:bookmarkStart w:id="19" w:name="_Toc8784"/>
      <w:bookmarkStart w:id="20" w:name="_Toc133250706"/>
      <w:bookmarkStart w:id="21" w:name="_Toc159594194"/>
      <w:bookmarkStart w:id="22" w:name="_Toc159618615"/>
      <w:bookmarkEnd w:id="17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8"/>
      <w:bookmarkEnd w:id="19"/>
      <w:bookmarkEnd w:id="20"/>
      <w:bookmarkEnd w:id="21"/>
      <w:bookmarkEnd w:id="22"/>
    </w:p>
    <w:p w14:paraId="71A53397" w14:textId="77777777" w:rsidR="000E6C91" w:rsidRDefault="000E6C91" w:rsidP="000E6C91">
      <w:pPr>
        <w:pStyle w:val="a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69B9256F" w14:textId="77777777" w:rsidR="000E6C91" w:rsidRDefault="000E6C91" w:rsidP="000E6C91">
      <w:pPr>
        <w:pStyle w:val="a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7EDDFDA5" w14:textId="77777777" w:rsidR="000E6C91" w:rsidRDefault="000E6C91" w:rsidP="000E6C91">
      <w:pPr>
        <w:pStyle w:val="a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2558997B" w14:textId="77777777" w:rsidR="000E6C91" w:rsidRDefault="000E6C91" w:rsidP="000E6C91">
      <w:pPr>
        <w:pStyle w:val="a"/>
        <w:widowControl/>
        <w:numPr>
          <w:ilvl w:val="0"/>
          <w:numId w:val="8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</w:t>
      </w:r>
      <w:r w:rsidRPr="00FA3C54">
        <w:rPr>
          <w:szCs w:val="28"/>
        </w:rPr>
        <w:t xml:space="preserve"> </w:t>
      </w:r>
      <w:r w:rsidRPr="00023EAA">
        <w:rPr>
          <w:szCs w:val="28"/>
        </w:rPr>
        <w:t>[</w:t>
      </w:r>
      <w:r>
        <w:rPr>
          <w:szCs w:val="28"/>
        </w:rPr>
        <w:t>Электронный ресурс</w:t>
      </w:r>
      <w:r w:rsidRPr="00FA3C54">
        <w:rPr>
          <w:szCs w:val="28"/>
        </w:rPr>
        <w:t>]</w:t>
      </w:r>
      <w:r>
        <w:rPr>
          <w:szCs w:val="28"/>
        </w:rPr>
        <w:t xml:space="preserve">  –</w:t>
      </w:r>
      <w:r w:rsidRPr="00FA3C54">
        <w:rPr>
          <w:szCs w:val="28"/>
        </w:rPr>
        <w:t xml:space="preserve"> </w:t>
      </w:r>
      <w:r>
        <w:rPr>
          <w:szCs w:val="28"/>
        </w:rPr>
        <w:t>URL: https://postgrespro.ru/education/books/introbook (дата обращения: 22.02.2024)</w:t>
      </w:r>
    </w:p>
    <w:p w14:paraId="011CC6D3" w14:textId="26C07BDC" w:rsidR="00E16BFC" w:rsidRPr="007D2732" w:rsidRDefault="000E6C91" w:rsidP="007D2732">
      <w:pPr>
        <w:pStyle w:val="a"/>
        <w:widowControl/>
        <w:numPr>
          <w:ilvl w:val="0"/>
          <w:numId w:val="8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Новиков Б. А. Лекции Основы технологий баз данных. </w:t>
      </w:r>
      <w:r w:rsidRPr="00023EAA">
        <w:rPr>
          <w:szCs w:val="28"/>
        </w:rPr>
        <w:t>[</w:t>
      </w:r>
      <w:r>
        <w:rPr>
          <w:szCs w:val="28"/>
        </w:rPr>
        <w:t>Электронный ресурс</w:t>
      </w:r>
      <w:r w:rsidRPr="00FA3C54">
        <w:rPr>
          <w:szCs w:val="28"/>
        </w:rPr>
        <w:t>]</w:t>
      </w:r>
      <w:r>
        <w:rPr>
          <w:szCs w:val="28"/>
        </w:rPr>
        <w:t xml:space="preserve"> – URL: https://postgrespro.ru/education/university/dbtech (дата обращения: 22.02.2024)</w:t>
      </w:r>
    </w:p>
    <w:sectPr w:rsidR="00E16BFC" w:rsidRPr="007D2732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B15BC" w14:textId="77777777" w:rsidR="00A16F35" w:rsidRDefault="00A16F35">
      <w:r>
        <w:separator/>
      </w:r>
    </w:p>
  </w:endnote>
  <w:endnote w:type="continuationSeparator" w:id="0">
    <w:p w14:paraId="3ED6BC9C" w14:textId="77777777" w:rsidR="00A16F35" w:rsidRDefault="00A1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6D00" w14:textId="77777777" w:rsidR="00E16BFC" w:rsidRDefault="00E16BFC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512497"/>
    </w:sdtPr>
    <w:sdtEndPr/>
    <w:sdtContent>
      <w:p w14:paraId="432703DF" w14:textId="541562A1" w:rsidR="00E16BFC" w:rsidRDefault="00CD489D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F23">
          <w:rPr>
            <w:noProof/>
          </w:rPr>
          <w:t>15</w:t>
        </w:r>
        <w:r>
          <w:fldChar w:fldCharType="end"/>
        </w:r>
      </w:p>
    </w:sdtContent>
  </w:sdt>
  <w:p w14:paraId="4ACC533C" w14:textId="77777777" w:rsidR="00E16BFC" w:rsidRDefault="00E16BFC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F423D" w14:textId="77777777" w:rsidR="00E16BFC" w:rsidRDefault="00E16BFC">
    <w:pPr>
      <w:pStyle w:val="ad"/>
      <w:jc w:val="center"/>
    </w:pPr>
  </w:p>
  <w:p w14:paraId="723D0795" w14:textId="77777777" w:rsidR="00E16BFC" w:rsidRDefault="00E16B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4CAA1" w14:textId="77777777" w:rsidR="00A16F35" w:rsidRDefault="00A16F35">
      <w:r>
        <w:separator/>
      </w:r>
    </w:p>
  </w:footnote>
  <w:footnote w:type="continuationSeparator" w:id="0">
    <w:p w14:paraId="2BDEB50A" w14:textId="77777777" w:rsidR="00A16F35" w:rsidRDefault="00A16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C2894" w14:textId="77777777" w:rsidR="00E16BFC" w:rsidRDefault="00E16BF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F0D85" w14:textId="77777777" w:rsidR="00E16BFC" w:rsidRDefault="00E16BF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D0B9D" w14:textId="77777777" w:rsidR="00E16BFC" w:rsidRDefault="00E16BF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CE693C"/>
    <w:multiLevelType w:val="singleLevel"/>
    <w:tmpl w:val="86CE69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8556EFD"/>
    <w:multiLevelType w:val="singleLevel"/>
    <w:tmpl w:val="B8556E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8"/>
        <w:szCs w:val="28"/>
      </w:rPr>
    </w:lvl>
  </w:abstractNum>
  <w:abstractNum w:abstractNumId="2" w15:restartNumberingAfterBreak="0">
    <w:nsid w:val="F93C31C5"/>
    <w:multiLevelType w:val="singleLevel"/>
    <w:tmpl w:val="F93C31C5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3" w15:restartNumberingAfterBreak="0">
    <w:nsid w:val="0960551F"/>
    <w:multiLevelType w:val="hybridMultilevel"/>
    <w:tmpl w:val="866C4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B4FA7"/>
    <w:multiLevelType w:val="hybridMultilevel"/>
    <w:tmpl w:val="DB3653AA"/>
    <w:lvl w:ilvl="0" w:tplc="C9CADC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A1BCF"/>
    <w:multiLevelType w:val="hybridMultilevel"/>
    <w:tmpl w:val="3D26666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B551264"/>
    <w:multiLevelType w:val="hybridMultilevel"/>
    <w:tmpl w:val="0BD8B9F8"/>
    <w:lvl w:ilvl="0" w:tplc="EE22486A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E314A14"/>
    <w:multiLevelType w:val="multilevel"/>
    <w:tmpl w:val="42A879A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613D2B9D"/>
    <w:multiLevelType w:val="hybridMultilevel"/>
    <w:tmpl w:val="F2F064B2"/>
    <w:lvl w:ilvl="0" w:tplc="73CA9F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168FC"/>
    <w:multiLevelType w:val="hybridMultilevel"/>
    <w:tmpl w:val="93943E28"/>
    <w:lvl w:ilvl="0" w:tplc="C9CADC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207B8"/>
    <w:multiLevelType w:val="hybridMultilevel"/>
    <w:tmpl w:val="7C60D748"/>
    <w:lvl w:ilvl="0" w:tplc="3984FA9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3"/>
  </w:num>
  <w:num w:numId="11">
    <w:abstractNumId w:val="6"/>
  </w:num>
  <w:num w:numId="12">
    <w:abstractNumId w:val="11"/>
  </w:num>
  <w:num w:numId="13">
    <w:abstractNumId w:val="1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436A1"/>
    <w:rsid w:val="000502AB"/>
    <w:rsid w:val="00064617"/>
    <w:rsid w:val="000A4F81"/>
    <w:rsid w:val="000E6C91"/>
    <w:rsid w:val="000F6AC4"/>
    <w:rsid w:val="00144084"/>
    <w:rsid w:val="00145F9F"/>
    <w:rsid w:val="00172A27"/>
    <w:rsid w:val="00176F5D"/>
    <w:rsid w:val="001920BE"/>
    <w:rsid w:val="001A3B81"/>
    <w:rsid w:val="001E19B5"/>
    <w:rsid w:val="001F192C"/>
    <w:rsid w:val="00255B42"/>
    <w:rsid w:val="002A14B8"/>
    <w:rsid w:val="002C3CF3"/>
    <w:rsid w:val="002D79AB"/>
    <w:rsid w:val="00314A64"/>
    <w:rsid w:val="0031719B"/>
    <w:rsid w:val="00330438"/>
    <w:rsid w:val="00331944"/>
    <w:rsid w:val="00347F3C"/>
    <w:rsid w:val="003779CA"/>
    <w:rsid w:val="003A63CE"/>
    <w:rsid w:val="004317A9"/>
    <w:rsid w:val="004B1F23"/>
    <w:rsid w:val="00501F43"/>
    <w:rsid w:val="005405D1"/>
    <w:rsid w:val="00553C37"/>
    <w:rsid w:val="005B6FB8"/>
    <w:rsid w:val="005E6719"/>
    <w:rsid w:val="005F6885"/>
    <w:rsid w:val="006001AC"/>
    <w:rsid w:val="00601D6E"/>
    <w:rsid w:val="00617E01"/>
    <w:rsid w:val="00657C2C"/>
    <w:rsid w:val="006626B7"/>
    <w:rsid w:val="00690C71"/>
    <w:rsid w:val="006B72F7"/>
    <w:rsid w:val="006B994C"/>
    <w:rsid w:val="007145C2"/>
    <w:rsid w:val="00724087"/>
    <w:rsid w:val="00734FB0"/>
    <w:rsid w:val="007D2732"/>
    <w:rsid w:val="007E3D9E"/>
    <w:rsid w:val="00815C1A"/>
    <w:rsid w:val="00845442"/>
    <w:rsid w:val="00906528"/>
    <w:rsid w:val="0097285A"/>
    <w:rsid w:val="009E5B7E"/>
    <w:rsid w:val="00A03786"/>
    <w:rsid w:val="00A06135"/>
    <w:rsid w:val="00A16F35"/>
    <w:rsid w:val="00A57611"/>
    <w:rsid w:val="00A721B4"/>
    <w:rsid w:val="00B03F3F"/>
    <w:rsid w:val="00B30B8C"/>
    <w:rsid w:val="00B47383"/>
    <w:rsid w:val="00B7375C"/>
    <w:rsid w:val="00BB30FE"/>
    <w:rsid w:val="00BB7F88"/>
    <w:rsid w:val="00BC089A"/>
    <w:rsid w:val="00C010D2"/>
    <w:rsid w:val="00C04148"/>
    <w:rsid w:val="00C15B5A"/>
    <w:rsid w:val="00C85DBD"/>
    <w:rsid w:val="00CA7984"/>
    <w:rsid w:val="00CD489D"/>
    <w:rsid w:val="00CE71AB"/>
    <w:rsid w:val="00D06A37"/>
    <w:rsid w:val="00D17B7F"/>
    <w:rsid w:val="00D22AF7"/>
    <w:rsid w:val="00D47D7C"/>
    <w:rsid w:val="00D529AD"/>
    <w:rsid w:val="00D530EC"/>
    <w:rsid w:val="00DA3721"/>
    <w:rsid w:val="00DD704B"/>
    <w:rsid w:val="00DD7050"/>
    <w:rsid w:val="00E00D83"/>
    <w:rsid w:val="00E16BFC"/>
    <w:rsid w:val="00E35F2E"/>
    <w:rsid w:val="00E44E63"/>
    <w:rsid w:val="00E5582D"/>
    <w:rsid w:val="00E932B6"/>
    <w:rsid w:val="00EC0633"/>
    <w:rsid w:val="00EC1982"/>
    <w:rsid w:val="00ED7C90"/>
    <w:rsid w:val="00EF0E35"/>
    <w:rsid w:val="00EF3677"/>
    <w:rsid w:val="00F55E8C"/>
    <w:rsid w:val="00F77E3C"/>
    <w:rsid w:val="00F80112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973B"/>
  <w15:docId w15:val="{2D9908E4-00E7-4126-A112-CE56A148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ED7C90"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1"/>
    <w:next w:val="a2"/>
    <w:link w:val="10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2">
    <w:name w:val="heading 2"/>
    <w:basedOn w:val="a1"/>
    <w:link w:val="20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a7">
    <w:name w:val="Balloon Text"/>
    <w:basedOn w:val="a1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a9">
    <w:name w:val="endnote reference"/>
    <w:basedOn w:val="a3"/>
    <w:uiPriority w:val="99"/>
    <w:semiHidden/>
    <w:unhideWhenUsed/>
    <w:qFormat/>
    <w:rPr>
      <w:vertAlign w:val="superscript"/>
    </w:rPr>
  </w:style>
  <w:style w:type="paragraph" w:styleId="aa">
    <w:name w:val="endnote text"/>
    <w:basedOn w:val="a1"/>
    <w:link w:val="ab"/>
    <w:uiPriority w:val="99"/>
    <w:semiHidden/>
    <w:unhideWhenUsed/>
    <w:qFormat/>
    <w:rPr>
      <w:sz w:val="20"/>
      <w:szCs w:val="20"/>
    </w:rPr>
  </w:style>
  <w:style w:type="character" w:styleId="ac">
    <w:name w:val="FollowedHyperlink"/>
    <w:basedOn w:val="a3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1"/>
    <w:link w:val="ae"/>
    <w:uiPriority w:val="99"/>
    <w:unhideWhenUsed/>
    <w:pPr>
      <w:tabs>
        <w:tab w:val="center" w:pos="4677"/>
        <w:tab w:val="right" w:pos="9355"/>
      </w:tabs>
    </w:pPr>
  </w:style>
  <w:style w:type="paragraph" w:styleId="af">
    <w:name w:val="header"/>
    <w:basedOn w:val="a1"/>
    <w:link w:val="af0"/>
    <w:uiPriority w:val="99"/>
    <w:unhideWhenUsed/>
    <w:pPr>
      <w:tabs>
        <w:tab w:val="center" w:pos="4677"/>
        <w:tab w:val="right" w:pos="9355"/>
      </w:tabs>
    </w:pPr>
  </w:style>
  <w:style w:type="character" w:styleId="HTML">
    <w:name w:val="HTML Code"/>
    <w:basedOn w:val="a3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af1">
    <w:name w:val="Hyperlink"/>
    <w:basedOn w:val="a3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1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3">
    <w:name w:val="page number"/>
    <w:basedOn w:val="a3"/>
    <w:uiPriority w:val="99"/>
    <w:semiHidden/>
    <w:unhideWhenUsed/>
  </w:style>
  <w:style w:type="paragraph" w:styleId="af4">
    <w:name w:val="Subtitle"/>
    <w:basedOn w:val="a1"/>
    <w:next w:val="a1"/>
    <w:link w:val="af5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af6">
    <w:name w:val="Table Grid"/>
    <w:basedOn w:val="a4"/>
    <w:uiPriority w:val="3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1"/>
    <w:next w:val="a1"/>
    <w:link w:val="af8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11">
    <w:name w:val="toc 1"/>
    <w:basedOn w:val="a1"/>
    <w:uiPriority w:val="39"/>
    <w:qFormat/>
    <w:pPr>
      <w:spacing w:after="160"/>
      <w:jc w:val="both"/>
    </w:pPr>
    <w:rPr>
      <w:szCs w:val="28"/>
    </w:rPr>
  </w:style>
  <w:style w:type="paragraph" w:styleId="21">
    <w:name w:val="toc 2"/>
    <w:basedOn w:val="a1"/>
    <w:uiPriority w:val="39"/>
    <w:qFormat/>
    <w:pPr>
      <w:spacing w:after="160"/>
      <w:ind w:firstLine="284"/>
    </w:pPr>
    <w:rPr>
      <w:szCs w:val="28"/>
    </w:rPr>
  </w:style>
  <w:style w:type="paragraph" w:styleId="31">
    <w:name w:val="toc 3"/>
    <w:basedOn w:val="a1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2">
    <w:name w:val="Заголовок_1"/>
    <w:basedOn w:val="af7"/>
    <w:link w:val="13"/>
    <w:qFormat/>
    <w:rPr>
      <w:b/>
      <w:sz w:val="32"/>
    </w:rPr>
  </w:style>
  <w:style w:type="character" w:customStyle="1" w:styleId="13">
    <w:name w:val="Заголовок_1 Знак"/>
    <w:basedOn w:val="af8"/>
    <w:link w:val="12"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f8">
    <w:name w:val="Заголовок Знак"/>
    <w:basedOn w:val="a3"/>
    <w:link w:val="af7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10">
    <w:name w:val="Заголовок 1 Знак"/>
    <w:basedOn w:val="a3"/>
    <w:link w:val="1"/>
    <w:uiPriority w:val="1"/>
    <w:rPr>
      <w:b/>
      <w:bCs/>
      <w:spacing w:val="0"/>
      <w:kern w:val="0"/>
      <w:szCs w:val="28"/>
    </w:rPr>
  </w:style>
  <w:style w:type="character" w:customStyle="1" w:styleId="20">
    <w:name w:val="Заголовок 2 Знак"/>
    <w:basedOn w:val="a3"/>
    <w:link w:val="2"/>
    <w:uiPriority w:val="1"/>
    <w:qFormat/>
    <w:rPr>
      <w:b/>
      <w:bCs/>
      <w:spacing w:val="0"/>
      <w:kern w:val="0"/>
      <w:szCs w:val="28"/>
    </w:rPr>
  </w:style>
  <w:style w:type="character" w:customStyle="1" w:styleId="30">
    <w:name w:val="Заголовок 3 Знак"/>
    <w:basedOn w:val="a3"/>
    <w:link w:val="3"/>
    <w:uiPriority w:val="9"/>
    <w:qFormat/>
    <w:rPr>
      <w:b/>
      <w:bCs/>
      <w:spacing w:val="0"/>
      <w:kern w:val="0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Основной текст Знак"/>
    <w:basedOn w:val="a3"/>
    <w:link w:val="a2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a1"/>
    <w:uiPriority w:val="1"/>
    <w:qFormat/>
    <w:pPr>
      <w:spacing w:line="295" w:lineRule="exact"/>
      <w:jc w:val="center"/>
    </w:pPr>
  </w:style>
  <w:style w:type="character" w:customStyle="1" w:styleId="af0">
    <w:name w:val="Верхний колонтитул Знак"/>
    <w:basedOn w:val="a3"/>
    <w:link w:val="af"/>
    <w:uiPriority w:val="99"/>
    <w:rPr>
      <w:spacing w:val="0"/>
      <w:kern w:val="0"/>
      <w:szCs w:val="22"/>
    </w:rPr>
  </w:style>
  <w:style w:type="character" w:customStyle="1" w:styleId="ae">
    <w:name w:val="Нижний колонтитул Знак"/>
    <w:basedOn w:val="a3"/>
    <w:link w:val="ad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a8">
    <w:name w:val="Текст выноски Знак"/>
    <w:basedOn w:val="a3"/>
    <w:link w:val="a7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a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f9">
    <w:name w:val="Код"/>
    <w:basedOn w:val="a1"/>
    <w:link w:val="af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fa">
    <w:name w:val="Код Знак"/>
    <w:basedOn w:val="a3"/>
    <w:link w:val="af9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концевой сноски Знак"/>
    <w:basedOn w:val="a3"/>
    <w:link w:val="aa"/>
    <w:uiPriority w:val="99"/>
    <w:semiHidden/>
    <w:qFormat/>
    <w:rPr>
      <w:spacing w:val="0"/>
      <w:kern w:val="0"/>
      <w:sz w:val="20"/>
      <w:szCs w:val="20"/>
    </w:rPr>
  </w:style>
  <w:style w:type="paragraph" w:customStyle="1" w:styleId="a0">
    <w:name w:val="рисунки"/>
    <w:basedOn w:val="a"/>
    <w:next w:val="a2"/>
    <w:link w:val="afb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1">
    <w:name w:val="Стандартный HTML Знак"/>
    <w:basedOn w:val="a3"/>
    <w:link w:val="HTML0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fb">
    <w:name w:val="рисунки Знак"/>
    <w:basedOn w:val="a6"/>
    <w:link w:val="a0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af5">
    <w:name w:val="Подзаголовок Знак"/>
    <w:basedOn w:val="a3"/>
    <w:link w:val="af4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fc">
    <w:name w:val="картинка"/>
    <w:basedOn w:val="a2"/>
    <w:next w:val="a0"/>
    <w:link w:val="afd"/>
    <w:uiPriority w:val="1"/>
    <w:qFormat/>
    <w:pPr>
      <w:spacing w:line="240" w:lineRule="auto"/>
      <w:ind w:firstLine="0"/>
      <w:jc w:val="center"/>
    </w:pPr>
  </w:style>
  <w:style w:type="character" w:customStyle="1" w:styleId="afd">
    <w:name w:val="картинка Знак"/>
    <w:basedOn w:val="a6"/>
    <w:link w:val="afc"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a3"/>
    <w:qFormat/>
  </w:style>
  <w:style w:type="paragraph" w:customStyle="1" w:styleId="Centered">
    <w:name w:val="Centered"/>
    <w:next w:val="a1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rPr>
      <w:rFonts w:eastAsia="Times New Roman"/>
    </w:rPr>
  </w:style>
  <w:style w:type="paragraph" w:styleId="afe">
    <w:name w:val="TOC Heading"/>
    <w:basedOn w:val="1"/>
    <w:next w:val="a1"/>
    <w:uiPriority w:val="39"/>
    <w:unhideWhenUsed/>
    <w:qFormat/>
    <w:rsid w:val="00DD7050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B524-13E1-4C7D-9A3F-CE243C3A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1606</Words>
  <Characters>9157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4</cp:revision>
  <dcterms:created xsi:type="dcterms:W3CDTF">2024-02-23T19:11:00Z</dcterms:created>
  <dcterms:modified xsi:type="dcterms:W3CDTF">2024-02-24T15:09:00Z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