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Berichtstitel</w:t>
      </w:r>
    </w:p>
    <w:p>
      <w:pPr>
        <w:pStyle w:val="Subtitle"/>
      </w:pPr>
      <w:r>
        <w:t>Untertitel — Liefergegenstand und Datum</w:t>
      </w:r>
    </w:p>
    <w:p>
      <w:pPr>
        <w:pStyle w:val="Heading1"/>
      </w:pPr>
      <w:r>
        <w:t>Überschrift 1</w:t>
      </w:r>
    </w:p>
    <w:p>
      <w:pPr>
        <w:pStyle w:val="Heading2"/>
      </w:pPr>
      <w:r>
        <w:t>Überschrift 2</w:t>
      </w:r>
    </w:p>
    <w:p>
      <w:pPr>
        <w:pStyle w:val="Heading3"/>
      </w:pPr>
      <w:r>
        <w:t>Überschrift 3</w:t>
      </w:r>
    </w:p>
    <w:p>
      <w:pPr>
        <w:pStyle w:val="Heading4"/>
      </w:pPr>
      <w:r>
        <w:t>Überschrift 4</w:t>
      </w:r>
    </w:p>
    <w:p>
      <w:r>
        <w:t>Dies ist ein Absatz im Body-Stil. Schrift Fira Sans, 11 pt, Zeilenabstand 1,25, BIH-Corporate-Farben in den Überschriften.</w:t>
      </w:r>
    </w:p>
    <w:p>
      <w:pPr>
        <w:pStyle w:val="ListBullet"/>
      </w:pPr>
      <w:r>
        <w:t>Ein Bullet-Punkt</w:t>
      </w:r>
    </w:p>
    <w:p>
      <w:pPr>
        <w:pStyle w:val="ListNumber"/>
      </w:pPr>
      <w:r>
        <w:t>Ein nummerierter Punkt</w:t>
      </w:r>
    </w:p>
    <w:p>
      <w:pPr>
        <w:pStyle w:val="Quote"/>
      </w:pPr>
      <w:r>
        <w:t>Hervorgehobener Hinweis als Zitat.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70ACC0"/>
          </w:tcPr>
          <w:p>
            <w:r>
              <w:rPr>
                <w:b/>
                <w:color w:val="FFFFFF"/>
              </w:rPr>
              <w:t>Spalte A</w:t>
            </w:r>
          </w:p>
        </w:tc>
        <w:tc>
          <w:tcPr>
            <w:tcW w:type="dxa" w:w="4703"/>
            <w:shd w:fill="70ACC0"/>
          </w:tcPr>
          <w:p>
            <w:r>
              <w:rPr>
                <w:b/>
                <w:color w:val="FFFFFF"/>
              </w:rPr>
              <w:t>Spalte B</w:t>
            </w:r>
          </w:p>
        </w:tc>
      </w:tr>
      <w:tr>
        <w:tc>
          <w:tcPr>
            <w:tcW w:type="dxa" w:w="4703"/>
          </w:tcPr>
          <w:p>
            <w:r>
              <w:t>Wert 1</w:t>
            </w:r>
          </w:p>
        </w:tc>
        <w:tc>
          <w:tcPr>
            <w:tcW w:type="dxa" w:w="4703"/>
          </w:tcPr>
          <w:p>
            <w:r>
              <w:t>Wert 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Fira Sans" w:hAnsi="Fira Sans" w:cs="Fira Sans" w:eastAsia="Fira Sans"/>
        <w:color w:val="9D9D9D"/>
        <w:sz w:val="16"/>
      </w:rPr>
      <w:t>BIH-CEI · Gematik KIG Onkologische Therapieziele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60000" cy="44420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ih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44420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Fira Sans" w:hAnsi="Fira Sans" w:cs="Fira Sans" w:eastAsia="Fira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Fira Sans" w:hAnsi="Fira Sans" w:cs="Fira Sans" w:eastAsia="Fira Sans"/>
      <w:b/>
      <w:bCs/>
      <w:color w:val="0037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Fira Sans" w:hAnsi="Fira Sans" w:cs="Fira Sans" w:eastAsia="Fira Sans"/>
      <w:b/>
      <w:bCs/>
      <w:color w:val="AF182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Fira Sans" w:hAnsi="Fira Sans" w:cs="Fira Sans" w:eastAsia="Fira Sans"/>
      <w:b/>
      <w:bCs/>
      <w:color w:val="009AA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Fira Sans" w:hAnsi="Fira Sans" w:cs="Fira Sans" w:eastAsia="Fira Sans"/>
      <w:b/>
      <w:bCs/>
      <w:i/>
      <w:iCs/>
      <w:color w:val="7876B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Fira Sans" w:hAnsi="Fira Sans" w:cs="Fira Sans" w:eastAsia="Fira Sans"/>
      <w:b/>
      <w:color w:val="00375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Fira Sans" w:hAnsi="Fira Sans" w:cs="Fira Sans" w:eastAsia="Fira Sans"/>
      <w:b w:val="0"/>
      <w:i/>
      <w:iCs/>
      <w:color w:val="AF182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before="0" w:line="300" w:lineRule="auto"/>
    </w:pPr>
    <w:rPr>
      <w:rFonts w:ascii="Fira Sans" w:hAnsi="Fira Sans" w:cs="Fira Sans" w:eastAsia="Fira San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Fira Sans" w:hAnsi="Fira Sans" w:cs="Fira Sans" w:eastAsia="Fira Sans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Fira Sans" w:hAnsi="Fira Sans" w:cs="Fira Sans" w:eastAsia="Fira Sans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283"/>
    </w:pPr>
    <w:rPr>
      <w:rFonts w:ascii="Fira Sans" w:hAnsi="Fira Sans" w:cs="Fira Sans" w:eastAsia="Fira Sans"/>
      <w:i/>
      <w:iCs/>
      <w:color w:val="009AA9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Fira Sans" w:hAnsi="Fira Sans" w:cs="Fira Sans" w:eastAsia="Fira Sans"/>
      <w:b/>
      <w:bCs/>
      <w:color w:val="7876B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283" w:right="936"/>
    </w:pPr>
    <w:rPr>
      <w:rFonts w:ascii="Fira Sans" w:hAnsi="Fira Sans" w:cs="Fira Sans" w:eastAsia="Fira Sans"/>
      <w:b/>
      <w:bCs/>
      <w:i/>
      <w:iCs/>
      <w:color w:val="009AA9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Fira Sans" w:hAnsi="Fira Sans" w:cs="Fira Sans" w:eastAsia="Fira Sans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pact">
    <w:name w:val="Compact"/>
    <w:basedOn w:val="Normal"/>
    <w:pPr>
      <w:spacing w:after="0" w:line="240" w:lineRule="auto"/>
    </w:pPr>
    <w:rPr>
      <w:rFonts w:ascii="Fira Sans" w:hAnsi="Fira Sans" w:cs="Fira Sans"/>
      <w:sz w:val="20"/>
    </w:rPr>
  </w:style>
  <w:style w:type="table" w:styleId="Table">
    <w:name w:val="Table"/>
    <w:basedOn w:val="TableNormal"/>
    <w:uiPriority w:val="59"/>
    <w:rPr>
      <w:rFonts w:ascii="Fira Sans" w:hAnsi="Fira Sans" w:cs="Fira Sans"/>
      <w:sz w:val="20"/>
    </w:rPr>
    <w:tblPr>
      <w:tblBorders>
        <w:top w:val="single" w:sz="4" w:space="0" w:color="AF1821"/>
        <w:left w:val="single" w:sz="4" w:space="0" w:color="AF1821"/>
        <w:bottom w:val="single" w:sz="4" w:space="0" w:color="AF1821"/>
        <w:right w:val="single" w:sz="4" w:space="0" w:color="AF1821"/>
        <w:insideH w:val="single" w:sz="4" w:space="0" w:color="AF1821"/>
        <w:insideV w:val="single" w:sz="4" w:space="0" w:color="AF1821"/>
      </w:tblBorders>
    </w:tblPr>
    <w:tblStylePr w:type="firstRow">
      <w:rPr>
        <w:b/>
        <w:color w:val="FFFFFF"/>
      </w:rPr>
      <w:tcPr>
        <w:shd w:val="clear" w:color="auto" w:fill="003754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