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819D" w14:textId="7F9217A6" w:rsidR="002725E0" w:rsidRDefault="002725E0">
      <w:pPr>
        <w:rPr>
          <w:sz w:val="32"/>
          <w:szCs w:val="32"/>
        </w:rPr>
      </w:pPr>
      <w:r w:rsidRPr="002725E0">
        <w:rPr>
          <w:rFonts w:hint="eastAsia"/>
          <w:sz w:val="32"/>
          <w:szCs w:val="32"/>
        </w:rPr>
        <w:t>Information about purposes</w:t>
      </w:r>
      <w:r>
        <w:rPr>
          <w:rFonts w:hint="eastAsia"/>
          <w:sz w:val="32"/>
          <w:szCs w:val="32"/>
        </w:rPr>
        <w:t xml:space="preserve"> of </w:t>
      </w:r>
      <w:proofErr w:type="spellStart"/>
      <w:r>
        <w:rPr>
          <w:rFonts w:hint="eastAsia"/>
          <w:sz w:val="32"/>
          <w:szCs w:val="32"/>
        </w:rPr>
        <w:t>coachscrew</w:t>
      </w:r>
      <w:proofErr w:type="spellEnd"/>
      <w:r>
        <w:rPr>
          <w:rFonts w:hint="eastAsia"/>
          <w:sz w:val="32"/>
          <w:szCs w:val="32"/>
        </w:rPr>
        <w:t>:</w:t>
      </w:r>
    </w:p>
    <w:p w14:paraId="49EF94B0" w14:textId="36123EF8" w:rsidR="00C311A0" w:rsidRDefault="002725E0">
      <w:pPr>
        <w:rPr>
          <w:sz w:val="32"/>
          <w:szCs w:val="32"/>
        </w:rPr>
      </w:pPr>
      <w:r w:rsidRPr="002725E0">
        <w:rPr>
          <w:rFonts w:hint="eastAsia"/>
          <w:sz w:val="32"/>
          <w:szCs w:val="32"/>
        </w:rPr>
        <w:t>COACHSCREW</w:t>
      </w:r>
      <w:r w:rsidRPr="002725E0">
        <w:rPr>
          <w:rFonts w:hint="eastAsia"/>
          <w:sz w:val="32"/>
          <w:szCs w:val="32"/>
        </w:rPr>
        <w:t xml:space="preserve"> are used in railway track construction as key fasteners connecting rails and sleepers, playing a role in fixing rails and maintaining track stability.</w:t>
      </w:r>
    </w:p>
    <w:p w14:paraId="38175CC0" w14:textId="77777777" w:rsidR="002725E0" w:rsidRPr="002725E0" w:rsidRDefault="002725E0">
      <w:pPr>
        <w:rPr>
          <w:sz w:val="32"/>
          <w:szCs w:val="32"/>
        </w:rPr>
      </w:pPr>
    </w:p>
    <w:sectPr w:rsidR="002725E0" w:rsidRPr="002725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A0"/>
    <w:rsid w:val="000B3D03"/>
    <w:rsid w:val="002725E0"/>
    <w:rsid w:val="00C3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FD942"/>
  <w15:chartTrackingRefBased/>
  <w15:docId w15:val="{B36ACA93-5A58-4895-91DC-326B96DA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11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1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1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1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1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1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1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1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11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1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1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11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11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11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11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11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11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11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1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1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11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1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11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11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11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1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11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1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lu@sudelan.cn</dc:creator>
  <cp:keywords/>
  <dc:description/>
  <cp:lastModifiedBy>lu@sudelan.cn</cp:lastModifiedBy>
  <cp:revision>2</cp:revision>
  <dcterms:created xsi:type="dcterms:W3CDTF">2025-03-07T03:50:00Z</dcterms:created>
  <dcterms:modified xsi:type="dcterms:W3CDTF">2025-03-07T03:52:00Z</dcterms:modified>
</cp:coreProperties>
</file>