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A4129" w14:textId="77777777" w:rsidR="00AF49FB" w:rsidRDefault="00000000">
      <w:pPr>
        <w:jc w:val="center"/>
        <w:rPr>
          <w:rFonts w:ascii="黑体" w:eastAsia="黑体" w:hAnsi="Arial" w:cs="Arial"/>
          <w:b/>
          <w:sz w:val="44"/>
          <w:szCs w:val="28"/>
        </w:rPr>
      </w:pPr>
      <w:r>
        <w:rPr>
          <w:rFonts w:ascii="黑体" w:eastAsia="黑体" w:hAnsi="Arial" w:cs="Arial" w:hint="eastAsia"/>
          <w:b/>
          <w:sz w:val="44"/>
          <w:szCs w:val="28"/>
        </w:rPr>
        <w:t>代理订舱+拖车+报关协议</w:t>
      </w:r>
    </w:p>
    <w:p w14:paraId="0C7FBBB0" w14:textId="77777777" w:rsidR="00AF49FB" w:rsidRDefault="00AF49FB">
      <w:pPr>
        <w:jc w:val="center"/>
        <w:rPr>
          <w:rFonts w:ascii="Arial" w:hAnsi="Arial" w:cs="Arial"/>
          <w:sz w:val="24"/>
        </w:rPr>
      </w:pPr>
    </w:p>
    <w:p w14:paraId="52254DF8" w14:textId="2DD221A9" w:rsidR="00AF49FB" w:rsidRDefault="00000000">
      <w:pPr>
        <w:spacing w:line="460" w:lineRule="exact"/>
        <w:rPr>
          <w:rFonts w:ascii="宋体" w:hAnsi="宋体" w:cs="Arial" w:hint="eastAsia"/>
          <w:szCs w:val="21"/>
        </w:rPr>
      </w:pPr>
      <w:r>
        <w:rPr>
          <w:rFonts w:ascii="宋体" w:hAnsi="宋体" w:cs="Arial" w:hint="eastAsia"/>
          <w:szCs w:val="21"/>
        </w:rPr>
        <w:t>甲方：</w:t>
      </w:r>
      <w:r w:rsidR="00BC2CD0" w:rsidRPr="00BC2CD0">
        <w:rPr>
          <w:rFonts w:ascii="宋体" w:hAnsi="宋体" w:cs="Arial" w:hint="eastAsia"/>
          <w:szCs w:val="21"/>
        </w:rPr>
        <w:t>苏州苏德兰铁路配件有限公司</w:t>
      </w:r>
      <w:r>
        <w:rPr>
          <w:rFonts w:ascii="宋体" w:hAnsi="宋体" w:cs="Arial" w:hint="eastAsia"/>
          <w:szCs w:val="21"/>
        </w:rPr>
        <w:t xml:space="preserve">  </w:t>
      </w:r>
    </w:p>
    <w:p w14:paraId="3529207A" w14:textId="0E6AE222" w:rsidR="00AF49FB" w:rsidRDefault="00000000">
      <w:pPr>
        <w:spacing w:line="460" w:lineRule="exact"/>
        <w:rPr>
          <w:rFonts w:ascii="宋体" w:hAnsi="宋体" w:cs="Arial" w:hint="eastAsia"/>
          <w:szCs w:val="21"/>
        </w:rPr>
      </w:pPr>
      <w:r>
        <w:rPr>
          <w:rFonts w:ascii="宋体" w:hAnsi="宋体" w:cs="Arial" w:hint="eastAsia"/>
          <w:szCs w:val="21"/>
        </w:rPr>
        <w:t>地址：</w:t>
      </w:r>
      <w:r w:rsidR="00BC2CD0">
        <w:rPr>
          <w:rFonts w:ascii="宋体" w:hAnsi="宋体" w:cs="Arial" w:hint="eastAsia"/>
          <w:szCs w:val="21"/>
        </w:rPr>
        <w:t>太仓市浮桥镇信江路112号</w:t>
      </w:r>
      <w:r>
        <w:rPr>
          <w:rFonts w:ascii="宋体" w:hAnsi="宋体" w:cs="Arial" w:hint="eastAsia"/>
          <w:szCs w:val="21"/>
        </w:rPr>
        <w:t xml:space="preserve">              </w:t>
      </w:r>
    </w:p>
    <w:p w14:paraId="0FB97D7E" w14:textId="77777777" w:rsidR="00AF49FB" w:rsidRDefault="00AF49FB">
      <w:pPr>
        <w:spacing w:line="460" w:lineRule="exact"/>
        <w:rPr>
          <w:rFonts w:ascii="宋体" w:hAnsi="宋体" w:cs="Arial" w:hint="eastAsia"/>
          <w:szCs w:val="21"/>
        </w:rPr>
      </w:pPr>
    </w:p>
    <w:p w14:paraId="78388E44" w14:textId="77777777" w:rsidR="00AF49FB" w:rsidRDefault="00000000">
      <w:pPr>
        <w:spacing w:line="460" w:lineRule="exact"/>
        <w:rPr>
          <w:rFonts w:ascii="宋体" w:hAnsi="宋体" w:cs="Arial" w:hint="eastAsia"/>
          <w:szCs w:val="21"/>
        </w:rPr>
      </w:pPr>
      <w:r>
        <w:rPr>
          <w:rFonts w:ascii="宋体" w:hAnsi="宋体" w:cs="Arial" w:hint="eastAsia"/>
          <w:szCs w:val="21"/>
        </w:rPr>
        <w:t>乙方：宁波</w:t>
      </w:r>
      <w:proofErr w:type="gramStart"/>
      <w:r>
        <w:rPr>
          <w:rFonts w:ascii="宋体" w:hAnsi="宋体" w:cs="Arial" w:hint="eastAsia"/>
          <w:szCs w:val="21"/>
        </w:rPr>
        <w:t>航晖运</w:t>
      </w:r>
      <w:proofErr w:type="gramEnd"/>
      <w:r>
        <w:rPr>
          <w:rFonts w:ascii="宋体" w:hAnsi="宋体" w:cs="Arial" w:hint="eastAsia"/>
          <w:szCs w:val="21"/>
        </w:rPr>
        <w:t xml:space="preserve">通国际物流有限公司         </w:t>
      </w:r>
    </w:p>
    <w:p w14:paraId="1A3B1509" w14:textId="77777777" w:rsidR="00AF49FB" w:rsidRDefault="00000000">
      <w:pPr>
        <w:spacing w:line="460" w:lineRule="exact"/>
        <w:rPr>
          <w:rFonts w:ascii="宋体" w:hAnsi="宋体" w:cs="Arial" w:hint="eastAsia"/>
          <w:szCs w:val="21"/>
        </w:rPr>
      </w:pPr>
      <w:r>
        <w:rPr>
          <w:rFonts w:ascii="宋体" w:hAnsi="宋体" w:cs="Arial" w:hint="eastAsia"/>
          <w:szCs w:val="21"/>
        </w:rPr>
        <w:t>地址：宁波市</w:t>
      </w:r>
      <w:proofErr w:type="gramStart"/>
      <w:r>
        <w:rPr>
          <w:rFonts w:ascii="宋体" w:hAnsi="宋体" w:cs="Arial" w:hint="eastAsia"/>
          <w:szCs w:val="21"/>
        </w:rPr>
        <w:t>鄞</w:t>
      </w:r>
      <w:proofErr w:type="gramEnd"/>
      <w:r>
        <w:rPr>
          <w:rFonts w:ascii="宋体" w:hAnsi="宋体" w:cs="Arial" w:hint="eastAsia"/>
          <w:szCs w:val="21"/>
        </w:rPr>
        <w:t>州区中兴路775号天</w:t>
      </w:r>
      <w:proofErr w:type="gramStart"/>
      <w:r>
        <w:rPr>
          <w:rFonts w:ascii="宋体" w:hAnsi="宋体" w:cs="Arial" w:hint="eastAsia"/>
          <w:szCs w:val="21"/>
        </w:rPr>
        <w:t>润商座</w:t>
      </w:r>
      <w:proofErr w:type="gramEnd"/>
      <w:r>
        <w:rPr>
          <w:rFonts w:ascii="宋体" w:hAnsi="宋体" w:cs="Arial" w:hint="eastAsia"/>
          <w:szCs w:val="21"/>
        </w:rPr>
        <w:t xml:space="preserve">C座1004室   </w:t>
      </w:r>
    </w:p>
    <w:p w14:paraId="3B045C9A" w14:textId="77777777" w:rsidR="00AF49FB" w:rsidRDefault="00AF49FB">
      <w:pPr>
        <w:spacing w:line="460" w:lineRule="exact"/>
        <w:rPr>
          <w:rFonts w:ascii="宋体" w:hAnsi="宋体" w:cs="Arial" w:hint="eastAsia"/>
          <w:szCs w:val="21"/>
        </w:rPr>
      </w:pPr>
    </w:p>
    <w:p w14:paraId="56158B33" w14:textId="77777777" w:rsidR="00AF49FB" w:rsidRDefault="00000000">
      <w:pPr>
        <w:spacing w:line="460" w:lineRule="exact"/>
        <w:ind w:firstLineChars="200" w:firstLine="420"/>
        <w:rPr>
          <w:rFonts w:ascii="宋体" w:hAnsi="宋体" w:cs="Arial" w:hint="eastAsia"/>
          <w:szCs w:val="21"/>
        </w:rPr>
      </w:pPr>
      <w:r>
        <w:rPr>
          <w:rFonts w:ascii="宋体" w:hAnsi="宋体" w:cs="Arial" w:hint="eastAsia"/>
          <w:szCs w:val="21"/>
        </w:rPr>
        <w:t>甲乙双方经友好协商，根据《中华人民共和国合同法》及《中华人民共和国海商法》等相关法规的有关规定，就甲方委托乙方办理出口货物的订舱，报关，拖车运输等事宜达成如下协议：</w:t>
      </w:r>
    </w:p>
    <w:p w14:paraId="1D06CF09" w14:textId="77777777" w:rsidR="00AF49FB" w:rsidRDefault="00AF49FB">
      <w:pPr>
        <w:spacing w:line="460" w:lineRule="exact"/>
        <w:ind w:firstLineChars="200" w:firstLine="420"/>
        <w:rPr>
          <w:rFonts w:ascii="宋体" w:hAnsi="宋体" w:cs="Arial" w:hint="eastAsia"/>
          <w:szCs w:val="21"/>
        </w:rPr>
      </w:pPr>
    </w:p>
    <w:p w14:paraId="77C0BBAE" w14:textId="77777777" w:rsidR="00AF49FB" w:rsidRDefault="00000000">
      <w:pPr>
        <w:spacing w:line="460" w:lineRule="exact"/>
        <w:ind w:firstLineChars="200" w:firstLine="420"/>
        <w:rPr>
          <w:rFonts w:ascii="宋体" w:hAnsi="宋体" w:cs="Arial" w:hint="eastAsia"/>
          <w:szCs w:val="21"/>
        </w:rPr>
      </w:pPr>
      <w:r>
        <w:rPr>
          <w:rFonts w:ascii="宋体" w:hAnsi="宋体" w:cs="Arial" w:hint="eastAsia"/>
          <w:szCs w:val="21"/>
        </w:rPr>
        <w:t>一、双方职责</w:t>
      </w:r>
    </w:p>
    <w:p w14:paraId="38011BC0" w14:textId="77777777" w:rsidR="00AF49FB" w:rsidRDefault="00000000">
      <w:pPr>
        <w:spacing w:line="460" w:lineRule="exact"/>
        <w:ind w:firstLineChars="200" w:firstLine="420"/>
        <w:rPr>
          <w:rFonts w:ascii="宋体" w:hAnsi="宋体" w:cs="Arial" w:hint="eastAsia"/>
          <w:szCs w:val="21"/>
        </w:rPr>
      </w:pPr>
      <w:r>
        <w:rPr>
          <w:rFonts w:ascii="宋体" w:hAnsi="宋体" w:cs="Arial" w:hint="eastAsia"/>
          <w:szCs w:val="21"/>
        </w:rPr>
        <w:t>1．甲、乙双方均持有有效的营业执照，并严格按照营业执照的经营范围开展业务。</w:t>
      </w:r>
    </w:p>
    <w:p w14:paraId="057EFF7E" w14:textId="77777777" w:rsidR="00AF49FB" w:rsidRDefault="00000000">
      <w:pPr>
        <w:spacing w:line="460" w:lineRule="exact"/>
        <w:ind w:firstLineChars="200" w:firstLine="420"/>
        <w:rPr>
          <w:rFonts w:ascii="宋体" w:hAnsi="宋体" w:cs="Arial" w:hint="eastAsia"/>
          <w:szCs w:val="21"/>
        </w:rPr>
      </w:pPr>
      <w:r>
        <w:rPr>
          <w:rFonts w:ascii="宋体" w:hAnsi="宋体" w:cs="Arial" w:hint="eastAsia"/>
          <w:szCs w:val="21"/>
        </w:rPr>
        <w:t>2．甲方须及时提供订舱委托书，不得装运任何未经审核通过的化工品和敏感货等，不得进行瞒报虚报错报漏报等行为，保证实际出运货物和订舱及申报保持信息一致，由此产生的责任和费用须由甲方承担。</w:t>
      </w:r>
    </w:p>
    <w:p w14:paraId="20DF9FDF" w14:textId="77777777" w:rsidR="00AF49FB" w:rsidRDefault="00000000">
      <w:pPr>
        <w:spacing w:line="460" w:lineRule="exact"/>
        <w:ind w:firstLineChars="200" w:firstLine="420"/>
        <w:rPr>
          <w:rFonts w:ascii="宋体" w:hAnsi="宋体" w:cs="Arial" w:hint="eastAsia"/>
          <w:szCs w:val="21"/>
        </w:rPr>
      </w:pPr>
      <w:r>
        <w:rPr>
          <w:rFonts w:ascii="宋体" w:hAnsi="宋体" w:cs="Arial" w:hint="eastAsia"/>
          <w:szCs w:val="21"/>
        </w:rPr>
        <w:t xml:space="preserve">3. 甲方委托乙方安排报关和拖车运输，甲方须提前提供报关资料并核实拖车要求，并在车辆抵达时及时安排装柜，任何变更或取消等情况，产生的责任和放空等费用须由甲方承担。 </w:t>
      </w:r>
    </w:p>
    <w:p w14:paraId="6DC7B1E7" w14:textId="77777777" w:rsidR="00AF49FB" w:rsidRDefault="00000000">
      <w:pPr>
        <w:tabs>
          <w:tab w:val="left" w:pos="6755"/>
        </w:tabs>
        <w:spacing w:line="460" w:lineRule="exact"/>
        <w:rPr>
          <w:rFonts w:ascii="宋体" w:hAnsi="宋体" w:cs="Arial" w:hint="eastAsia"/>
          <w:szCs w:val="21"/>
        </w:rPr>
      </w:pPr>
      <w:r>
        <w:rPr>
          <w:rFonts w:ascii="宋体" w:hAnsi="宋体" w:cs="Arial" w:hint="eastAsia"/>
          <w:szCs w:val="21"/>
        </w:rPr>
        <w:tab/>
      </w:r>
    </w:p>
    <w:p w14:paraId="2D3FC1D1" w14:textId="2A9C56FE" w:rsidR="00AF49FB" w:rsidRDefault="00000000">
      <w:pPr>
        <w:spacing w:line="460" w:lineRule="exact"/>
        <w:ind w:firstLineChars="200" w:firstLine="420"/>
        <w:rPr>
          <w:rFonts w:ascii="宋体" w:hAnsi="宋体" w:cs="Arial" w:hint="eastAsia"/>
          <w:szCs w:val="21"/>
        </w:rPr>
      </w:pPr>
      <w:r>
        <w:rPr>
          <w:rFonts w:ascii="宋体" w:hAnsi="宋体" w:cs="Arial" w:hint="eastAsia"/>
          <w:szCs w:val="21"/>
        </w:rPr>
        <w:t>二、本协议未尽事宜， 双方友好协商解决。如协商未果的，可诉讼至</w:t>
      </w:r>
      <w:r w:rsidR="00703A3A">
        <w:rPr>
          <w:rFonts w:ascii="宋体" w:hAnsi="宋体" w:cs="Arial" w:hint="eastAsia"/>
          <w:szCs w:val="21"/>
        </w:rPr>
        <w:t>江苏省太仓市</w:t>
      </w:r>
      <w:r>
        <w:rPr>
          <w:rFonts w:ascii="宋体" w:hAnsi="宋体" w:cs="Arial" w:hint="eastAsia"/>
          <w:szCs w:val="21"/>
        </w:rPr>
        <w:t>法院解决。</w:t>
      </w:r>
    </w:p>
    <w:p w14:paraId="57A15B99" w14:textId="77777777" w:rsidR="00AF49FB" w:rsidRDefault="00000000">
      <w:pPr>
        <w:spacing w:line="460" w:lineRule="exact"/>
        <w:ind w:firstLineChars="200" w:firstLine="420"/>
        <w:rPr>
          <w:rFonts w:ascii="宋体" w:hAnsi="宋体" w:cs="Arial" w:hint="eastAsia"/>
          <w:szCs w:val="21"/>
        </w:rPr>
      </w:pPr>
      <w:r>
        <w:rPr>
          <w:rFonts w:ascii="宋体" w:hAnsi="宋体" w:cs="Arial" w:hint="eastAsia"/>
          <w:szCs w:val="21"/>
        </w:rPr>
        <w:t>三、本协议一式两份，双方各执一份，自</w:t>
      </w:r>
      <w:proofErr w:type="gramStart"/>
      <w:r>
        <w:rPr>
          <w:rFonts w:ascii="宋体" w:hAnsi="宋体" w:cs="Arial" w:hint="eastAsia"/>
          <w:szCs w:val="21"/>
        </w:rPr>
        <w:t>签定</w:t>
      </w:r>
      <w:proofErr w:type="gramEnd"/>
      <w:r>
        <w:rPr>
          <w:rFonts w:ascii="宋体" w:hAnsi="宋体" w:cs="Arial" w:hint="eastAsia"/>
          <w:szCs w:val="21"/>
        </w:rPr>
        <w:t>之日起长期生效。</w:t>
      </w:r>
    </w:p>
    <w:p w14:paraId="195FF5B2" w14:textId="77777777" w:rsidR="00AF49FB" w:rsidRDefault="00AF49FB">
      <w:pPr>
        <w:spacing w:line="460" w:lineRule="exact"/>
        <w:rPr>
          <w:rFonts w:ascii="宋体" w:hAnsi="宋体" w:cs="Arial" w:hint="eastAsia"/>
          <w:szCs w:val="21"/>
        </w:rPr>
      </w:pPr>
    </w:p>
    <w:p w14:paraId="706CCCD5" w14:textId="77777777" w:rsidR="00AF49FB" w:rsidRDefault="00AF49FB">
      <w:pPr>
        <w:spacing w:line="460" w:lineRule="exact"/>
        <w:rPr>
          <w:rFonts w:ascii="宋体" w:hAnsi="宋体" w:cs="Arial" w:hint="eastAsia"/>
          <w:szCs w:val="21"/>
        </w:rPr>
      </w:pPr>
    </w:p>
    <w:p w14:paraId="24B3FD7F" w14:textId="2D617270" w:rsidR="00AF49FB" w:rsidRDefault="00000000">
      <w:pPr>
        <w:spacing w:line="460" w:lineRule="exact"/>
        <w:ind w:firstLineChars="200" w:firstLine="420"/>
        <w:rPr>
          <w:rFonts w:ascii="宋体" w:hAnsi="宋体" w:cs="Arial" w:hint="eastAsia"/>
          <w:szCs w:val="21"/>
        </w:rPr>
      </w:pPr>
      <w:r>
        <w:rPr>
          <w:rFonts w:ascii="宋体" w:hAnsi="宋体" w:cs="Arial" w:hint="eastAsia"/>
          <w:szCs w:val="21"/>
        </w:rPr>
        <w:t>甲方：</w:t>
      </w:r>
      <w:r w:rsidR="00BC2CD0">
        <w:rPr>
          <w:rFonts w:ascii="宋体" w:hAnsi="宋体" w:cs="Arial" w:hint="eastAsia"/>
          <w:szCs w:val="21"/>
        </w:rPr>
        <w:t>苏州苏德兰铁路配件有限公司</w:t>
      </w:r>
      <w:r>
        <w:rPr>
          <w:rFonts w:ascii="宋体" w:hAnsi="宋体" w:cs="Arial" w:hint="eastAsia"/>
          <w:szCs w:val="21"/>
        </w:rPr>
        <w:t xml:space="preserve">             </w:t>
      </w:r>
      <w:r w:rsidR="00BC2CD0">
        <w:rPr>
          <w:rFonts w:ascii="宋体" w:hAnsi="宋体" w:cs="Arial" w:hint="eastAsia"/>
          <w:szCs w:val="21"/>
        </w:rPr>
        <w:t xml:space="preserve"> </w:t>
      </w:r>
      <w:r>
        <w:rPr>
          <w:rFonts w:ascii="宋体" w:hAnsi="宋体" w:cs="Arial" w:hint="eastAsia"/>
          <w:szCs w:val="21"/>
        </w:rPr>
        <w:t>乙方：宁波</w:t>
      </w:r>
      <w:proofErr w:type="gramStart"/>
      <w:r>
        <w:rPr>
          <w:rFonts w:ascii="宋体" w:hAnsi="宋体" w:cs="Arial" w:hint="eastAsia"/>
          <w:szCs w:val="21"/>
        </w:rPr>
        <w:t>航晖运</w:t>
      </w:r>
      <w:proofErr w:type="gramEnd"/>
      <w:r>
        <w:rPr>
          <w:rFonts w:ascii="宋体" w:hAnsi="宋体" w:cs="Arial" w:hint="eastAsia"/>
          <w:szCs w:val="21"/>
        </w:rPr>
        <w:t xml:space="preserve">通国际物流有限公司   </w:t>
      </w:r>
    </w:p>
    <w:p w14:paraId="2DB4F6A7" w14:textId="77777777" w:rsidR="00AF49FB" w:rsidRDefault="00000000">
      <w:pPr>
        <w:spacing w:line="460" w:lineRule="exact"/>
        <w:ind w:firstLineChars="200" w:firstLine="420"/>
        <w:rPr>
          <w:rFonts w:ascii="宋体" w:hAnsi="宋体" w:cs="Arial" w:hint="eastAsia"/>
          <w:szCs w:val="21"/>
        </w:rPr>
      </w:pPr>
      <w:r>
        <w:rPr>
          <w:rFonts w:ascii="宋体" w:hAnsi="宋体" w:cs="Arial" w:hint="eastAsia"/>
          <w:szCs w:val="21"/>
        </w:rPr>
        <w:t>甲方代表：                                    乙方代表：</w:t>
      </w:r>
    </w:p>
    <w:p w14:paraId="22BC5D21" w14:textId="47B660F7" w:rsidR="00AF49FB" w:rsidRDefault="00000000">
      <w:pPr>
        <w:spacing w:line="460" w:lineRule="exact"/>
        <w:ind w:firstLineChars="200" w:firstLine="420"/>
        <w:rPr>
          <w:rFonts w:ascii="宋体" w:hAnsi="宋体" w:cs="Arial" w:hint="eastAsia"/>
          <w:szCs w:val="21"/>
        </w:rPr>
      </w:pPr>
      <w:r>
        <w:rPr>
          <w:rFonts w:ascii="宋体" w:hAnsi="宋体" w:cs="Arial" w:hint="eastAsia"/>
          <w:szCs w:val="21"/>
        </w:rPr>
        <w:t>日期： 2025年</w:t>
      </w:r>
      <w:r w:rsidR="00BC2CD0">
        <w:rPr>
          <w:rFonts w:ascii="宋体" w:hAnsi="宋体" w:cs="Arial" w:hint="eastAsia"/>
          <w:szCs w:val="21"/>
        </w:rPr>
        <w:t>9</w:t>
      </w:r>
      <w:r>
        <w:rPr>
          <w:rFonts w:ascii="宋体" w:hAnsi="宋体" w:cs="Arial" w:hint="eastAsia"/>
          <w:szCs w:val="21"/>
        </w:rPr>
        <w:t xml:space="preserve">月 </w:t>
      </w:r>
      <w:r w:rsidR="00BC2CD0">
        <w:rPr>
          <w:rFonts w:ascii="宋体" w:hAnsi="宋体" w:cs="Arial" w:hint="eastAsia"/>
          <w:szCs w:val="21"/>
        </w:rPr>
        <w:t>8</w:t>
      </w:r>
      <w:r>
        <w:rPr>
          <w:rFonts w:ascii="宋体" w:hAnsi="宋体" w:cs="Arial" w:hint="eastAsia"/>
          <w:szCs w:val="21"/>
        </w:rPr>
        <w:t xml:space="preserve">日                        日期：2025年  月   日    </w:t>
      </w:r>
    </w:p>
    <w:p w14:paraId="34B466DF" w14:textId="77777777" w:rsidR="00AF49FB" w:rsidRDefault="00000000">
      <w:pPr>
        <w:spacing w:line="460" w:lineRule="exact"/>
        <w:ind w:firstLineChars="200" w:firstLine="420"/>
      </w:pPr>
      <w:r>
        <w:rPr>
          <w:rFonts w:ascii="宋体" w:hAnsi="宋体" w:cs="Arial" w:hint="eastAsia"/>
          <w:szCs w:val="21"/>
        </w:rPr>
        <w:t xml:space="preserve">（盖章）  </w:t>
      </w:r>
    </w:p>
    <w:sectPr w:rsidR="00AF49FB"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23FC8" w14:textId="77777777" w:rsidR="00A11F58" w:rsidRDefault="00A11F58" w:rsidP="00BC2CD0">
      <w:r>
        <w:separator/>
      </w:r>
    </w:p>
  </w:endnote>
  <w:endnote w:type="continuationSeparator" w:id="0">
    <w:p w14:paraId="26218D6B" w14:textId="77777777" w:rsidR="00A11F58" w:rsidRDefault="00A11F58" w:rsidP="00BC2C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14305" w14:textId="77777777" w:rsidR="00A11F58" w:rsidRDefault="00A11F58" w:rsidP="00BC2CD0">
      <w:r>
        <w:separator/>
      </w:r>
    </w:p>
  </w:footnote>
  <w:footnote w:type="continuationSeparator" w:id="0">
    <w:p w14:paraId="5DED0B5B" w14:textId="77777777" w:rsidR="00A11F58" w:rsidRDefault="00A11F58" w:rsidP="00BC2C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DYxZTc2MjU2OGI3ZmYzZTgxMWYyMTQ2NGJlMGZhZDEifQ=="/>
  </w:docVars>
  <w:rsids>
    <w:rsidRoot w:val="00FD4370"/>
    <w:rsid w:val="00011A0F"/>
    <w:rsid w:val="0007211B"/>
    <w:rsid w:val="000B5745"/>
    <w:rsid w:val="000B690A"/>
    <w:rsid w:val="000C3E59"/>
    <w:rsid w:val="000E689B"/>
    <w:rsid w:val="001B1AAF"/>
    <w:rsid w:val="001E44E3"/>
    <w:rsid w:val="002230BF"/>
    <w:rsid w:val="00236720"/>
    <w:rsid w:val="002846FB"/>
    <w:rsid w:val="002E2772"/>
    <w:rsid w:val="00382764"/>
    <w:rsid w:val="003C4F1A"/>
    <w:rsid w:val="003E0B13"/>
    <w:rsid w:val="003F6578"/>
    <w:rsid w:val="00417307"/>
    <w:rsid w:val="00417AD4"/>
    <w:rsid w:val="004861AF"/>
    <w:rsid w:val="004952A8"/>
    <w:rsid w:val="004B6B7C"/>
    <w:rsid w:val="004F553C"/>
    <w:rsid w:val="005051AE"/>
    <w:rsid w:val="005528E6"/>
    <w:rsid w:val="005B01D0"/>
    <w:rsid w:val="005D5D12"/>
    <w:rsid w:val="005E253A"/>
    <w:rsid w:val="0066210F"/>
    <w:rsid w:val="006A1E72"/>
    <w:rsid w:val="006E4311"/>
    <w:rsid w:val="00703A3A"/>
    <w:rsid w:val="0072077D"/>
    <w:rsid w:val="00745506"/>
    <w:rsid w:val="00751D1E"/>
    <w:rsid w:val="008765D6"/>
    <w:rsid w:val="008950A6"/>
    <w:rsid w:val="008E4490"/>
    <w:rsid w:val="00953D9C"/>
    <w:rsid w:val="0096220F"/>
    <w:rsid w:val="00977B14"/>
    <w:rsid w:val="00A11F58"/>
    <w:rsid w:val="00AD0639"/>
    <w:rsid w:val="00AF49FB"/>
    <w:rsid w:val="00B14777"/>
    <w:rsid w:val="00B16E1D"/>
    <w:rsid w:val="00B63E52"/>
    <w:rsid w:val="00BC2CD0"/>
    <w:rsid w:val="00BE0485"/>
    <w:rsid w:val="00BE68DA"/>
    <w:rsid w:val="00C406A9"/>
    <w:rsid w:val="00CB02DB"/>
    <w:rsid w:val="00CD0783"/>
    <w:rsid w:val="00D03DB9"/>
    <w:rsid w:val="00D249C7"/>
    <w:rsid w:val="00E33D06"/>
    <w:rsid w:val="00F464A7"/>
    <w:rsid w:val="00F819B5"/>
    <w:rsid w:val="00F95CA9"/>
    <w:rsid w:val="00FC5C3A"/>
    <w:rsid w:val="00FD4370"/>
    <w:rsid w:val="00FE1F75"/>
    <w:rsid w:val="014A4B87"/>
    <w:rsid w:val="01A249C3"/>
    <w:rsid w:val="01C32915"/>
    <w:rsid w:val="02AF47E9"/>
    <w:rsid w:val="02EE14D6"/>
    <w:rsid w:val="03A55A76"/>
    <w:rsid w:val="03B10EED"/>
    <w:rsid w:val="03DC2C52"/>
    <w:rsid w:val="04BA2023"/>
    <w:rsid w:val="053E4A03"/>
    <w:rsid w:val="0639341C"/>
    <w:rsid w:val="06420522"/>
    <w:rsid w:val="06593894"/>
    <w:rsid w:val="07177C01"/>
    <w:rsid w:val="072D7A6E"/>
    <w:rsid w:val="076F2044"/>
    <w:rsid w:val="081B102B"/>
    <w:rsid w:val="082425D6"/>
    <w:rsid w:val="08F63846"/>
    <w:rsid w:val="08F8136C"/>
    <w:rsid w:val="0A60605C"/>
    <w:rsid w:val="0A8E1F88"/>
    <w:rsid w:val="0BFC49FE"/>
    <w:rsid w:val="0C572F92"/>
    <w:rsid w:val="0C7B478E"/>
    <w:rsid w:val="0C817427"/>
    <w:rsid w:val="0E925DBF"/>
    <w:rsid w:val="0EB61AAE"/>
    <w:rsid w:val="0F784FB5"/>
    <w:rsid w:val="10A64E10"/>
    <w:rsid w:val="10E36DA6"/>
    <w:rsid w:val="11164A85"/>
    <w:rsid w:val="12435D4E"/>
    <w:rsid w:val="125A4EE7"/>
    <w:rsid w:val="13622DEA"/>
    <w:rsid w:val="136A730B"/>
    <w:rsid w:val="13915348"/>
    <w:rsid w:val="140B464A"/>
    <w:rsid w:val="14812B5E"/>
    <w:rsid w:val="15146DC4"/>
    <w:rsid w:val="1534372C"/>
    <w:rsid w:val="15B66837"/>
    <w:rsid w:val="15C2342E"/>
    <w:rsid w:val="162B4B2F"/>
    <w:rsid w:val="172B6DB1"/>
    <w:rsid w:val="17AE3C6A"/>
    <w:rsid w:val="17B657C6"/>
    <w:rsid w:val="19017DC9"/>
    <w:rsid w:val="192B3098"/>
    <w:rsid w:val="198E5AC6"/>
    <w:rsid w:val="19A370D2"/>
    <w:rsid w:val="1AA749A0"/>
    <w:rsid w:val="1B6B3C20"/>
    <w:rsid w:val="1B897F89"/>
    <w:rsid w:val="1BBD091F"/>
    <w:rsid w:val="1BD619E1"/>
    <w:rsid w:val="1BEF2AA3"/>
    <w:rsid w:val="1C073948"/>
    <w:rsid w:val="1C2E5379"/>
    <w:rsid w:val="1C45536B"/>
    <w:rsid w:val="1D1174A7"/>
    <w:rsid w:val="1D3544E5"/>
    <w:rsid w:val="1D666D95"/>
    <w:rsid w:val="1EBF49AE"/>
    <w:rsid w:val="1EC328F2"/>
    <w:rsid w:val="1F9574BD"/>
    <w:rsid w:val="1FE0161D"/>
    <w:rsid w:val="20C05DB7"/>
    <w:rsid w:val="220728C0"/>
    <w:rsid w:val="220D77DF"/>
    <w:rsid w:val="22AD2D70"/>
    <w:rsid w:val="22D60519"/>
    <w:rsid w:val="233814FA"/>
    <w:rsid w:val="238C6E29"/>
    <w:rsid w:val="23A10B26"/>
    <w:rsid w:val="255C14CA"/>
    <w:rsid w:val="27221F7E"/>
    <w:rsid w:val="29B6075C"/>
    <w:rsid w:val="29C015DB"/>
    <w:rsid w:val="2A0B681C"/>
    <w:rsid w:val="2A1C0F07"/>
    <w:rsid w:val="2AA809EC"/>
    <w:rsid w:val="2AD510B6"/>
    <w:rsid w:val="2ADD4075"/>
    <w:rsid w:val="2B157704"/>
    <w:rsid w:val="2B4E083F"/>
    <w:rsid w:val="2BF437BD"/>
    <w:rsid w:val="2CA23E0C"/>
    <w:rsid w:val="2CD6127D"/>
    <w:rsid w:val="2D1265F1"/>
    <w:rsid w:val="2D5E5AC9"/>
    <w:rsid w:val="2D782DD6"/>
    <w:rsid w:val="2DAA682A"/>
    <w:rsid w:val="2E784A0B"/>
    <w:rsid w:val="2E8D23D3"/>
    <w:rsid w:val="2EBA484A"/>
    <w:rsid w:val="2F097580"/>
    <w:rsid w:val="2F753D23"/>
    <w:rsid w:val="2FA143FE"/>
    <w:rsid w:val="2FAF1ED5"/>
    <w:rsid w:val="2FAF6379"/>
    <w:rsid w:val="2FD91648"/>
    <w:rsid w:val="30DD0CC4"/>
    <w:rsid w:val="331C3D26"/>
    <w:rsid w:val="334D3EDF"/>
    <w:rsid w:val="33613E2E"/>
    <w:rsid w:val="34384B8F"/>
    <w:rsid w:val="351D3D85"/>
    <w:rsid w:val="35CA16F1"/>
    <w:rsid w:val="36625255"/>
    <w:rsid w:val="371B60A2"/>
    <w:rsid w:val="371D62BE"/>
    <w:rsid w:val="371F2036"/>
    <w:rsid w:val="376637C1"/>
    <w:rsid w:val="37C30C14"/>
    <w:rsid w:val="37F862F2"/>
    <w:rsid w:val="383E24E1"/>
    <w:rsid w:val="394E09B1"/>
    <w:rsid w:val="39A64349"/>
    <w:rsid w:val="3B20637D"/>
    <w:rsid w:val="3BC14CA0"/>
    <w:rsid w:val="3C526A0A"/>
    <w:rsid w:val="3C6B7ACC"/>
    <w:rsid w:val="3CBE19AA"/>
    <w:rsid w:val="3E0E070F"/>
    <w:rsid w:val="3E241CE0"/>
    <w:rsid w:val="3EFE69D5"/>
    <w:rsid w:val="3F191BEA"/>
    <w:rsid w:val="3F817BE4"/>
    <w:rsid w:val="413761CE"/>
    <w:rsid w:val="420710C1"/>
    <w:rsid w:val="433724B6"/>
    <w:rsid w:val="438576C5"/>
    <w:rsid w:val="43E17924"/>
    <w:rsid w:val="44B00772"/>
    <w:rsid w:val="44C24001"/>
    <w:rsid w:val="459E05CA"/>
    <w:rsid w:val="45B55914"/>
    <w:rsid w:val="45B913DB"/>
    <w:rsid w:val="462F1B6A"/>
    <w:rsid w:val="46D544C0"/>
    <w:rsid w:val="470F6E28"/>
    <w:rsid w:val="47E07237"/>
    <w:rsid w:val="47F5799E"/>
    <w:rsid w:val="48315726"/>
    <w:rsid w:val="489D2DBB"/>
    <w:rsid w:val="48C920F3"/>
    <w:rsid w:val="48FD1AAC"/>
    <w:rsid w:val="49295900"/>
    <w:rsid w:val="49E8450A"/>
    <w:rsid w:val="4A503345"/>
    <w:rsid w:val="4A8E3303"/>
    <w:rsid w:val="4A954692"/>
    <w:rsid w:val="4AB95EED"/>
    <w:rsid w:val="4AC42881"/>
    <w:rsid w:val="4AF01898"/>
    <w:rsid w:val="4B490FD8"/>
    <w:rsid w:val="4B86222C"/>
    <w:rsid w:val="4B92297F"/>
    <w:rsid w:val="4BB40B47"/>
    <w:rsid w:val="4BC0573E"/>
    <w:rsid w:val="4C4023DB"/>
    <w:rsid w:val="4C5E2402"/>
    <w:rsid w:val="4D783DF7"/>
    <w:rsid w:val="4DE44FE8"/>
    <w:rsid w:val="4EA32325"/>
    <w:rsid w:val="4F0973FC"/>
    <w:rsid w:val="4F111E0D"/>
    <w:rsid w:val="50B74C36"/>
    <w:rsid w:val="51025EB1"/>
    <w:rsid w:val="513F5357"/>
    <w:rsid w:val="51ED4DB3"/>
    <w:rsid w:val="525573AE"/>
    <w:rsid w:val="52756B57"/>
    <w:rsid w:val="52B4142D"/>
    <w:rsid w:val="52DC2732"/>
    <w:rsid w:val="533D7674"/>
    <w:rsid w:val="53452B9D"/>
    <w:rsid w:val="535C0D29"/>
    <w:rsid w:val="538057B3"/>
    <w:rsid w:val="53F863F2"/>
    <w:rsid w:val="543640C4"/>
    <w:rsid w:val="54A95A25"/>
    <w:rsid w:val="552D196B"/>
    <w:rsid w:val="55F926AC"/>
    <w:rsid w:val="560A4479"/>
    <w:rsid w:val="56736ACB"/>
    <w:rsid w:val="56BE3774"/>
    <w:rsid w:val="570A1F63"/>
    <w:rsid w:val="57680A38"/>
    <w:rsid w:val="581A12F1"/>
    <w:rsid w:val="585E3377"/>
    <w:rsid w:val="587F428B"/>
    <w:rsid w:val="58D5034F"/>
    <w:rsid w:val="59350E36"/>
    <w:rsid w:val="59444A7D"/>
    <w:rsid w:val="59892F5F"/>
    <w:rsid w:val="59FB3DE5"/>
    <w:rsid w:val="5A2C0443"/>
    <w:rsid w:val="5A3115B5"/>
    <w:rsid w:val="5A7D2A4C"/>
    <w:rsid w:val="5A912F10"/>
    <w:rsid w:val="5B8C73EB"/>
    <w:rsid w:val="5BF8682E"/>
    <w:rsid w:val="5C1B251D"/>
    <w:rsid w:val="5D746389"/>
    <w:rsid w:val="5DC866D4"/>
    <w:rsid w:val="5E282CCF"/>
    <w:rsid w:val="5E48143F"/>
    <w:rsid w:val="5E66740A"/>
    <w:rsid w:val="5FD21144"/>
    <w:rsid w:val="610113C2"/>
    <w:rsid w:val="61802B5C"/>
    <w:rsid w:val="61F47A98"/>
    <w:rsid w:val="62096E07"/>
    <w:rsid w:val="621F43E9"/>
    <w:rsid w:val="637A715D"/>
    <w:rsid w:val="638210D3"/>
    <w:rsid w:val="644B5969"/>
    <w:rsid w:val="64722EF6"/>
    <w:rsid w:val="648275DD"/>
    <w:rsid w:val="64C71494"/>
    <w:rsid w:val="654C7BEB"/>
    <w:rsid w:val="65566E4D"/>
    <w:rsid w:val="659C543B"/>
    <w:rsid w:val="65A76BCF"/>
    <w:rsid w:val="667301CD"/>
    <w:rsid w:val="674C7A2E"/>
    <w:rsid w:val="680E73DA"/>
    <w:rsid w:val="685F796A"/>
    <w:rsid w:val="68996CA3"/>
    <w:rsid w:val="69154F6E"/>
    <w:rsid w:val="6A5512F0"/>
    <w:rsid w:val="6A841BD5"/>
    <w:rsid w:val="6A935974"/>
    <w:rsid w:val="6ADF0BB9"/>
    <w:rsid w:val="6B2807B2"/>
    <w:rsid w:val="6B2D43DD"/>
    <w:rsid w:val="6B4D0219"/>
    <w:rsid w:val="6B4D1FC7"/>
    <w:rsid w:val="6B520DC8"/>
    <w:rsid w:val="6BD01388"/>
    <w:rsid w:val="6BDD77EF"/>
    <w:rsid w:val="6CB95B66"/>
    <w:rsid w:val="6CCA3512"/>
    <w:rsid w:val="6D4B2536"/>
    <w:rsid w:val="6D7D4201"/>
    <w:rsid w:val="6E274D51"/>
    <w:rsid w:val="6E6A1D38"/>
    <w:rsid w:val="6E781A51"/>
    <w:rsid w:val="6E867CCA"/>
    <w:rsid w:val="6EE60768"/>
    <w:rsid w:val="6F675D4D"/>
    <w:rsid w:val="6F9E7295"/>
    <w:rsid w:val="6FB82179"/>
    <w:rsid w:val="6FBE7937"/>
    <w:rsid w:val="6FC0720B"/>
    <w:rsid w:val="70102647"/>
    <w:rsid w:val="70D00087"/>
    <w:rsid w:val="7111386B"/>
    <w:rsid w:val="71502811"/>
    <w:rsid w:val="726B7B33"/>
    <w:rsid w:val="7347248E"/>
    <w:rsid w:val="7366631C"/>
    <w:rsid w:val="73927111"/>
    <w:rsid w:val="75273889"/>
    <w:rsid w:val="76174B66"/>
    <w:rsid w:val="76D11CFE"/>
    <w:rsid w:val="776112D4"/>
    <w:rsid w:val="77974CF6"/>
    <w:rsid w:val="78F30652"/>
    <w:rsid w:val="7A523AF4"/>
    <w:rsid w:val="7A9B68AB"/>
    <w:rsid w:val="7AD868F2"/>
    <w:rsid w:val="7AE85868"/>
    <w:rsid w:val="7B1F572E"/>
    <w:rsid w:val="7B57128E"/>
    <w:rsid w:val="7B607AF4"/>
    <w:rsid w:val="7BAC2D3A"/>
    <w:rsid w:val="7CA35EEB"/>
    <w:rsid w:val="7CCA791B"/>
    <w:rsid w:val="7CE107C1"/>
    <w:rsid w:val="7D63567A"/>
    <w:rsid w:val="7DA168CE"/>
    <w:rsid w:val="7DA947BC"/>
    <w:rsid w:val="7DB61C4E"/>
    <w:rsid w:val="7E260B81"/>
    <w:rsid w:val="7E374B3D"/>
    <w:rsid w:val="7E9509AF"/>
    <w:rsid w:val="7EA22214"/>
    <w:rsid w:val="7EA877E8"/>
    <w:rsid w:val="7F233313"/>
    <w:rsid w:val="7F675B3C"/>
    <w:rsid w:val="7FA02BB5"/>
    <w:rsid w:val="7FE72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88BF4F"/>
  <w15:docId w15:val="{F26CABCD-2135-4DFF-90A0-35D2CB0C7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330</Words>
  <Characters>337</Characters>
  <Application>Microsoft Office Word</Application>
  <DocSecurity>0</DocSecurity>
  <Lines>16</Lines>
  <Paragraphs>19</Paragraphs>
  <ScaleCrop>false</ScaleCrop>
  <Company>微软中国</Company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lu@sudelan.cn</cp:lastModifiedBy>
  <cp:revision>5</cp:revision>
  <dcterms:created xsi:type="dcterms:W3CDTF">2020-08-07T07:20:00Z</dcterms:created>
  <dcterms:modified xsi:type="dcterms:W3CDTF">2025-09-08T06:57:00Z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5A684DEACE1A4856A146D9F850E3B495</vt:lpwstr>
  </property>
  <property fmtid="{D5CDD505-2E9C-101B-9397-08002B2CF9AE}" pid="4" name="KSOTemplateDocerSaveRecord">
    <vt:lpwstr>eyJoZGlkIjoiNDYxZTc2MjU2OGI3ZmYzZTgxMWYyMTQ2NGJlMGZhZDEiLCJ1c2VySWQiOiIyNzE2Njc5NDIifQ==</vt:lpwstr>
  </property>
</Properties>
</file>