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DD9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46424">
      <w:pPr>
        <w:rPr>
          <w:rFonts w:hint="eastAsia" w:eastAsiaTheme="minorEastAsia"/>
          <w:lang w:eastAsia="zh-CN"/>
        </w:rPr>
      </w:pPr>
    </w:p>
    <w:p w14:paraId="760A01DD">
      <w:pPr>
        <w:rPr>
          <w:rFonts w:hint="default" w:ascii="Arial" w:hAnsi="Arial" w:cs="Arial" w:eastAsiaTheme="minorEastAsia"/>
          <w:b/>
          <w:bCs/>
          <w:sz w:val="44"/>
          <w:szCs w:val="44"/>
          <w:lang w:eastAsia="zh-CN"/>
        </w:rPr>
      </w:pPr>
    </w:p>
    <w:p w14:paraId="292D380C">
      <w:pPr>
        <w:rPr>
          <w:rFonts w:hint="default" w:ascii="Arial" w:hAnsi="Arial" w:cs="Arial"/>
          <w:b/>
          <w:bCs/>
          <w:sz w:val="56"/>
          <w:szCs w:val="56"/>
          <w:lang w:val="en-US" w:eastAsia="zh-CN"/>
        </w:rPr>
      </w:pPr>
      <w:r>
        <w:rPr>
          <w:rFonts w:hint="eastAsia" w:ascii="Arial" w:hAnsi="Arial" w:cs="Arial"/>
          <w:b/>
          <w:bCs/>
          <w:sz w:val="56"/>
          <w:szCs w:val="56"/>
          <w:lang w:val="en-US" w:eastAsia="zh-CN"/>
        </w:rPr>
        <w:t>Paleta numer：</w:t>
      </w:r>
      <w:r>
        <w:rPr>
          <w:rFonts w:hint="eastAsia" w:ascii="Arial" w:hAnsi="Arial" w:cs="Arial"/>
          <w:b/>
          <w:bCs/>
          <w:color w:val="FF0000"/>
          <w:sz w:val="56"/>
          <w:szCs w:val="56"/>
          <w:lang w:val="en-US" w:eastAsia="zh-CN"/>
        </w:rPr>
        <w:t>1（箱号）</w:t>
      </w:r>
    </w:p>
    <w:p w14:paraId="5D92680B">
      <w:pPr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</w:p>
    <w:p w14:paraId="053470E2">
      <w:r>
        <w:rPr>
          <w:rFonts w:hint="default" w:ascii="Arial" w:hAnsi="Arial" w:cs="Arial" w:eastAsiaTheme="minorEastAsia"/>
          <w:b/>
          <w:bCs/>
          <w:sz w:val="56"/>
          <w:szCs w:val="56"/>
          <w:lang w:eastAsia="zh-CN"/>
        </w:rPr>
        <w:t>Wyrób</w:t>
      </w:r>
      <w:r>
        <w:rPr>
          <w:rFonts w:hint="eastAsia" w:ascii="Arial" w:hAnsi="Arial" w:cs="Arial"/>
          <w:b/>
          <w:bCs/>
          <w:sz w:val="56"/>
          <w:szCs w:val="56"/>
          <w:lang w:val="en-US" w:eastAsia="zh-CN"/>
        </w:rPr>
        <w:t xml:space="preserve">: </w:t>
      </w:r>
      <w:r>
        <w:rPr>
          <w:rFonts w:hint="eastAsia"/>
          <w:sz w:val="56"/>
          <w:szCs w:val="56"/>
        </w:rPr>
        <w:t>Wkręt kolejowy P49A, 24x135</w:t>
      </w:r>
    </w:p>
    <w:p w14:paraId="5838345C">
      <w:pPr>
        <w:rPr>
          <w:rFonts w:hint="default" w:ascii="Arial" w:hAnsi="Arial" w:cs="Arial" w:eastAsiaTheme="minorEastAsia"/>
          <w:b/>
          <w:bCs/>
          <w:sz w:val="22"/>
          <w:szCs w:val="22"/>
          <w:lang w:eastAsia="zh-CN"/>
        </w:rPr>
      </w:pPr>
    </w:p>
    <w:p w14:paraId="506551E5">
      <w:pPr>
        <w:rPr>
          <w:rFonts w:hint="default" w:ascii="Arial" w:hAnsi="Arial" w:cs="Arial" w:eastAsiaTheme="minorEastAsia"/>
          <w:b/>
          <w:bCs/>
          <w:sz w:val="56"/>
          <w:szCs w:val="56"/>
          <w:lang w:eastAsia="zh-CN"/>
        </w:rPr>
      </w:pPr>
      <w:r>
        <w:rPr>
          <w:rFonts w:hint="default" w:ascii="Arial" w:hAnsi="Arial" w:cs="Arial" w:eastAsiaTheme="minorEastAsia"/>
          <w:b/>
          <w:bCs/>
          <w:sz w:val="56"/>
          <w:szCs w:val="56"/>
          <w:lang w:eastAsia="zh-CN"/>
        </w:rPr>
        <w:t>Ilość</w:t>
      </w:r>
      <w:r>
        <w:rPr>
          <w:rFonts w:hint="eastAsia" w:ascii="Arial" w:hAnsi="Arial" w:cs="Arial"/>
          <w:b/>
          <w:bCs/>
          <w:sz w:val="56"/>
          <w:szCs w:val="56"/>
          <w:lang w:val="en-US" w:eastAsia="zh-CN"/>
        </w:rPr>
        <w:t>:</w:t>
      </w:r>
      <w:r>
        <w:rPr>
          <w:rFonts w:hint="default" w:ascii="Arial" w:hAnsi="Arial" w:cs="Arial" w:eastAsiaTheme="minorEastAsia"/>
          <w:b/>
          <w:bCs/>
          <w:sz w:val="56"/>
          <w:szCs w:val="56"/>
          <w:lang w:eastAsia="zh-CN"/>
        </w:rPr>
        <w:t xml:space="preserve"> </w:t>
      </w:r>
      <w:r>
        <w:rPr>
          <w:rFonts w:hint="eastAsia" w:ascii="Arial" w:hAnsi="Arial" w:cs="Arial"/>
          <w:b/>
          <w:bCs/>
          <w:color w:val="FF0000"/>
          <w:sz w:val="56"/>
          <w:szCs w:val="56"/>
          <w:highlight w:val="none"/>
          <w:lang w:val="en-US" w:eastAsia="zh-CN"/>
        </w:rPr>
        <w:t>XX</w:t>
      </w:r>
      <w:r>
        <w:rPr>
          <w:rFonts w:hint="default" w:ascii="Arial" w:hAnsi="Arial" w:cs="Arial" w:eastAsiaTheme="minorEastAsia"/>
          <w:b/>
          <w:bCs/>
          <w:sz w:val="56"/>
          <w:szCs w:val="56"/>
          <w:lang w:eastAsia="zh-CN"/>
        </w:rPr>
        <w:t xml:space="preserve"> sztuk</w:t>
      </w:r>
      <w:r>
        <w:rPr>
          <w:rFonts w:hint="eastAsia" w:ascii="Arial" w:hAnsi="Arial" w:cs="Arial"/>
          <w:b/>
          <w:bCs/>
          <w:color w:val="FF0000"/>
          <w:sz w:val="56"/>
          <w:szCs w:val="56"/>
          <w:lang w:eastAsia="zh-CN"/>
        </w:rPr>
        <w:t>（</w:t>
      </w:r>
      <w:r>
        <w:rPr>
          <w:rFonts w:hint="eastAsia" w:ascii="Arial" w:hAnsi="Arial" w:cs="Arial"/>
          <w:b/>
          <w:bCs/>
          <w:color w:val="FF0000"/>
          <w:sz w:val="56"/>
          <w:szCs w:val="56"/>
          <w:lang w:val="en-US" w:eastAsia="zh-CN"/>
        </w:rPr>
        <w:t>数量</w:t>
      </w:r>
      <w:r>
        <w:rPr>
          <w:rFonts w:hint="eastAsia" w:ascii="Arial" w:hAnsi="Arial" w:cs="Arial"/>
          <w:b/>
          <w:bCs/>
          <w:color w:val="FF0000"/>
          <w:sz w:val="56"/>
          <w:szCs w:val="56"/>
          <w:lang w:eastAsia="zh-CN"/>
        </w:rPr>
        <w:t>）</w:t>
      </w:r>
    </w:p>
    <w:p w14:paraId="1ACBCFA9">
      <w:pPr>
        <w:rPr>
          <w:rFonts w:hint="default" w:ascii="Arial" w:hAnsi="Arial" w:cs="Arial" w:eastAsiaTheme="minorEastAsia"/>
          <w:b/>
          <w:bCs/>
          <w:sz w:val="22"/>
          <w:szCs w:val="22"/>
          <w:lang w:eastAsia="zh-CN"/>
        </w:rPr>
      </w:pPr>
    </w:p>
    <w:p w14:paraId="67D607B6">
      <w:pPr>
        <w:rPr>
          <w:rFonts w:hint="eastAsia" w:ascii="Arial" w:hAnsi="Arial" w:cs="Arial"/>
          <w:b/>
          <w:bCs/>
          <w:sz w:val="56"/>
          <w:szCs w:val="56"/>
          <w:lang w:val="en-US" w:eastAsia="zh-CN"/>
        </w:rPr>
      </w:pPr>
      <w:r>
        <w:rPr>
          <w:rFonts w:hint="default" w:ascii="Arial" w:hAnsi="Arial" w:cs="Arial" w:eastAsiaTheme="minorEastAsia"/>
          <w:b/>
          <w:bCs/>
          <w:sz w:val="56"/>
          <w:szCs w:val="56"/>
          <w:lang w:eastAsia="zh-CN"/>
        </w:rPr>
        <w:t>Numer partii</w:t>
      </w:r>
      <w:r>
        <w:rPr>
          <w:rFonts w:hint="eastAsia" w:ascii="Arial" w:hAnsi="Arial" w:cs="Arial"/>
          <w:b/>
          <w:bCs/>
          <w:sz w:val="56"/>
          <w:szCs w:val="56"/>
          <w:lang w:val="en-US" w:eastAsia="zh-CN"/>
        </w:rPr>
        <w:t>:</w:t>
      </w:r>
      <w:r>
        <w:rPr>
          <w:rFonts w:hint="eastAsia" w:ascii="Arial" w:hAnsi="Arial" w:cs="Arial"/>
          <w:b/>
          <w:bCs/>
          <w:color w:val="FF0000"/>
          <w:sz w:val="56"/>
          <w:szCs w:val="56"/>
          <w:lang w:val="en-US" w:eastAsia="zh-CN"/>
        </w:rPr>
        <w:t>（原材料炉号）</w:t>
      </w:r>
      <w:bookmarkStart w:id="0" w:name="_GoBack"/>
      <w:bookmarkEnd w:id="0"/>
    </w:p>
    <w:p w14:paraId="795E6989">
      <w:pPr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</w:p>
    <w:p w14:paraId="620490B3">
      <w:pPr>
        <w:rPr>
          <w:rFonts w:hint="default" w:ascii="Arial" w:hAnsi="Arial" w:cs="Arial"/>
          <w:b/>
          <w:bCs/>
          <w:sz w:val="56"/>
          <w:szCs w:val="56"/>
          <w:lang w:val="en-US" w:eastAsia="zh-CN"/>
        </w:rPr>
      </w:pPr>
      <w:r>
        <w:rPr>
          <w:rFonts w:hint="default" w:ascii="Arial" w:hAnsi="Arial" w:cs="Arial"/>
          <w:b/>
          <w:bCs/>
          <w:sz w:val="56"/>
          <w:szCs w:val="56"/>
          <w:lang w:val="en-US" w:eastAsia="zh-CN"/>
        </w:rPr>
        <w:t>Rok produkcji 2026</w:t>
      </w:r>
    </w:p>
    <w:p w14:paraId="5511D251">
      <w:pPr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</w:p>
    <w:p w14:paraId="19041E16">
      <w:pPr>
        <w:rPr>
          <w:rFonts w:hint="default" w:ascii="Arial" w:hAnsi="Arial" w:cs="Arial"/>
          <w:b/>
          <w:bCs/>
          <w:sz w:val="56"/>
          <w:szCs w:val="56"/>
          <w:lang w:val="en-US" w:eastAsia="zh-CN"/>
        </w:rPr>
      </w:pPr>
      <w:r>
        <w:rPr>
          <w:rFonts w:hint="default" w:ascii="Arial" w:hAnsi="Arial" w:cs="Arial"/>
          <w:b/>
          <w:bCs/>
          <w:sz w:val="56"/>
          <w:szCs w:val="56"/>
          <w:lang w:val="en-US" w:eastAsia="zh-CN"/>
        </w:rPr>
        <w:t>Producent Trade Kom S.A.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533F4"/>
    <w:rsid w:val="1138504B"/>
    <w:rsid w:val="16976668"/>
    <w:rsid w:val="1A262752"/>
    <w:rsid w:val="4D800E45"/>
    <w:rsid w:val="60A7051F"/>
    <w:rsid w:val="68D533F4"/>
    <w:rsid w:val="7533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118</Characters>
  <Lines>0</Lines>
  <Paragraphs>0</Paragraphs>
  <TotalTime>1</TotalTime>
  <ScaleCrop>false</ScaleCrop>
  <LinksUpToDate>false</LinksUpToDate>
  <CharactersWithSpaces>132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2025-12-23T06:52:00Z</dcterms:created>
  <dc:creator>WPS_1478807013</dc:creator>
  <cp:lastModifiedBy>呼呼哈</cp:lastModifiedBy>
  <cp:lastPrinted>2025-12-23T07:59:00Z</cp:lastPrinted>
  <dcterms:modified xsi:type="dcterms:W3CDTF">2026-01-27T01:27:04Z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5DD29C32D4644B6193452EAFE50DA434_13</vt:lpwstr>
  </property>
  <property fmtid="{D5CDD505-2E9C-101B-9397-08002B2CF9AE}" pid="4" name="KSOTemplateDocerSaveRecord">
    <vt:lpwstr>eyJoZGlkIjoiYmM1N2Y5NDM4NjAwNDIzYTFlOTU0YjFjYzdkMjc4NGEiLCJ1c2VySWQiOiI0MTk3ODYyOTkifQ==</vt:lpwstr>
  </property>
</Properties>
</file>