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Factory Acceptance Test(FAT) Report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For SCREWSPIKE GS54, PO PC23-02429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SCREWSPIKE GS54 J10 23×174</w:t>
      </w:r>
      <w:r>
        <w:rPr>
          <w:rFonts w:hint="eastAsia"/>
        </w:rPr>
        <w:t xml:space="preserve">                                 Quantity =66540</w:t>
      </w:r>
      <w:r>
        <w:rPr>
          <w:rFonts w:hint="eastAsia"/>
          <w:lang w:val="en-US" w:eastAsia="zh-CN"/>
        </w:rPr>
        <w:t>pcs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Line10                                                     FAT Date: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bookmarkStart w:id="0" w:name="_GoBack"/>
      <w:bookmarkEnd w:id="0"/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 Coversheet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 Plan: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Raw material Certificate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Pandrol Product Drawing:</w:t>
      </w:r>
      <w:r>
        <w:rPr>
          <w:rFonts w:hint="eastAsia"/>
          <w:lang w:val="en-US" w:eastAsia="zh-CN"/>
        </w:rPr>
        <w:t xml:space="preserve">  E225054/E225235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FAT-Dimension &amp;Appearance Report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Mechanical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certificates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PACKING LIST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Equipment Calibration Certificates for FAT</w:t>
      </w:r>
    </w:p>
    <w:p>
      <w:pPr>
        <w:rPr>
          <w:rFonts w:hint="eastAsia"/>
        </w:rPr>
      </w:pPr>
      <w:r>
        <w:rPr>
          <w:rFonts w:hint="eastAsia"/>
        </w:rPr>
        <w:t>9、ISO CERTIFICATES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D05574"/>
    <w:multiLevelType w:val="multilevel"/>
    <w:tmpl w:val="7ED0557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kZTE2NDc5NGVjM2E5NzQzMWYzNDk5YmI0OTNmNmIifQ=="/>
  </w:docVars>
  <w:rsids>
    <w:rsidRoot w:val="009344CF"/>
    <w:rsid w:val="00154B40"/>
    <w:rsid w:val="009344CF"/>
    <w:rsid w:val="00A91373"/>
    <w:rsid w:val="039D0252"/>
    <w:rsid w:val="1D1526F0"/>
    <w:rsid w:val="27D948C8"/>
    <w:rsid w:val="5EC2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标题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131</Characters>
  <Lines>1</Lines>
  <Paragraphs>1</Paragraphs>
  <TotalTime>34</TotalTime>
  <ScaleCrop>false</ScaleCrop>
  <LinksUpToDate>false</LinksUpToDate>
  <CharactersWithSpaces>152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2023-10-18T05:52:00Z</dcterms:created>
  <dc:creator>Administrator</dc:creator>
  <cp:lastModifiedBy>NING MEI</cp:lastModifiedBy>
  <dcterms:modified xsi:type="dcterms:W3CDTF">2023-10-27T06:25:01Z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2A5B510DA2A14584AAC476C7D1D60B29_13</vt:lpwstr>
  </property>
</Properties>
</file>