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Relation</w:t>
      </w:r>
    </w:p>
    <w:p>
      <w:pPr>
        <w:pStyle w:val="Author"/>
      </w:pPr>
      <w:r>
        <w:t xml:space="preserve">Mamadou</w:t>
      </w:r>
      <w:r>
        <w:t xml:space="preserve"> </w:t>
      </w:r>
      <w:r>
        <w:t xml:space="preserve">Billo</w:t>
      </w:r>
      <w:r>
        <w:t xml:space="preserve"> </w:t>
      </w:r>
      <w:r>
        <w:t xml:space="preserve">Diallo</w:t>
      </w:r>
    </w:p>
    <w:p>
      <w:pPr>
        <w:pStyle w:val="Date"/>
      </w:pPr>
      <w:r>
        <w:t xml:space="preserve">2023-10-06</w:t>
      </w:r>
    </w:p>
    <w:p>
      <w:pPr>
        <w:pStyle w:val="FirstParagraph"/>
      </w:pPr>
      <w:r>
        <w:t xml:space="preserve">#Reflexion</w:t>
      </w:r>
    </w:p>
    <w:p>
      <w:pPr>
        <w:pStyle w:val="BodyText"/>
      </w:pPr>
      <w:r>
        <w:t xml:space="preserve">En effet, sur ce chapitre nous étudions la relation entre les données tels que les doubles axes y pour pouvoir mettre ensemble 2 choses qui mesurent la même chose</w:t>
      </w:r>
      <w:r>
        <w:t xml:space="preserve"> </w:t>
      </w:r>
      <w:r>
        <w:t xml:space="preserve">La corrélation pour savoir comment les données sont-elles corrélées.</w:t>
      </w:r>
      <w:r>
        <w:t xml:space="preserve"> </w:t>
      </w:r>
      <w:r>
        <w:t xml:space="preserve">La régression pour pouvoir faire des lignes et observés les résidus entre cette ligne et les données;</w:t>
      </w:r>
      <w:r>
        <w:t xml:space="preserve"> </w:t>
      </w:r>
      <w:r>
        <w:t xml:space="preserve">La prédiction aussi pour pouvoir prendre des décisions</w:t>
      </w:r>
      <w:r>
        <w:t xml:space="preserve"> </w:t>
      </w:r>
      <w:r>
        <w:t xml:space="preserve">C’est un chapitre très complexe mais qui donne des bases solides pour pouvoir faire de la prédiction.</w:t>
      </w:r>
      <w:r>
        <w:t xml:space="preserve"> </w:t>
      </w:r>
      <w:r>
        <w:t xml:space="preserve">### Charger et nettoyer les données</w:t>
      </w:r>
    </w:p>
    <w:p>
      <w:pPr>
        <w:pStyle w:val="BodyText"/>
      </w:pPr>
      <w:r>
        <w:t xml:space="preserve">Tout d’abord, nous chargeons les libraries que nous utiliserons 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Pour combiner des graphiques ggplots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 </w:t>
      </w:r>
      <w:r>
        <w:rPr>
          <w:rStyle w:val="CommentTok"/>
        </w:rPr>
        <w:t xml:space="preserve"># pour les matrices de scatterplot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Pour convertir des objets modèles en jeu de données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"data/results_2016.csv"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Rows: 3158 Columns: 20</w:t>
      </w:r>
      <w:r>
        <w:br/>
      </w:r>
      <w:r>
        <w:rPr>
          <w:rStyle w:val="DocumentationTok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DocumentationTok"/>
        </w:rPr>
        <w:t xml:space="preserve">## Delimiter: ","</w:t>
      </w:r>
      <w:r>
        <w:br/>
      </w:r>
      <w:r>
        <w:rPr>
          <w:rStyle w:val="DocumentationTok"/>
        </w:rPr>
        <w:t xml:space="preserve">## chr  (3): state, state_po, county</w:t>
      </w:r>
      <w:r>
        <w:br/>
      </w:r>
      <w:r>
        <w:rPr>
          <w:rStyle w:val="DocumentationTok"/>
        </w:rPr>
        <w:t xml:space="preserve">## dbl (17): year, FIPS, totalvotes, D, O, R, percent_dem, percent_gop, percent_other, total_population, percent_white, percent_black, percent_asian,...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ℹ Use `spec()` to retrieve the full column specification for this data.</w:t>
      </w:r>
      <w:r>
        <w:br/>
      </w:r>
      <w:r>
        <w:rPr>
          <w:rStyle w:val="DocumentationTok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#3 Graphiques de visualisation des données</w:t>
      </w:r>
    </w:p>
    <w:p>
      <w:pPr>
        <w:pStyle w:val="SourceCode"/>
      </w:pPr>
      <w:r>
        <w:rPr>
          <w:rStyle w:val="CommentTok"/>
        </w:rPr>
        <w:t xml:space="preserve">#Rangement des données </w:t>
      </w:r>
      <w:r>
        <w:br/>
      </w:r>
      <w:r>
        <w:rPr>
          <w:rStyle w:val="CommentTok"/>
        </w:rPr>
        <w:t xml:space="preserve">#resultat de vote par candidat selon l'Etat</w:t>
      </w:r>
      <w:r>
        <w:br/>
      </w:r>
      <w:r>
        <w:rPr>
          <w:rStyle w:val="NormalTok"/>
        </w:rPr>
        <w:t xml:space="preserve">result_vote_candidat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total1=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(D),</w:t>
      </w:r>
      <w:r>
        <w:rPr>
          <w:rStyle w:val="AttributeTok"/>
        </w:rPr>
        <w:t xml:space="preserve">total2=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(O),</w:t>
      </w:r>
      <w:r>
        <w:rPr>
          <w:rStyle w:val="AttributeTok"/>
        </w:rPr>
        <w:t xml:space="preserve">total3=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(R),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#nous enlevons tous les na </w:t>
      </w:r>
      <w:r>
        <w:br/>
      </w:r>
      <w:r>
        <w:rPr>
          <w:rStyle w:val="NormalTok"/>
        </w:rPr>
        <w:t xml:space="preserve">result_vote_candidat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(result_vote_candidat)</w:t>
      </w:r>
      <w:r>
        <w:br/>
      </w:r>
      <w:r>
        <w:rPr>
          <w:rStyle w:val="NormalTok"/>
        </w:rPr>
        <w:t xml:space="preserve">result_vote_candidat</w:t>
      </w:r>
      <w:r>
        <w:br/>
      </w:r>
      <w:r>
        <w:rPr>
          <w:rStyle w:val="DocumentationTok"/>
        </w:rPr>
        <w:t xml:space="preserve">## # A tibble: 48 × 5</w:t>
      </w:r>
      <w:r>
        <w:br/>
      </w:r>
      <w:r>
        <w:rPr>
          <w:rStyle w:val="DocumentationTok"/>
        </w:rPr>
        <w:t xml:space="preserve">##    state                 total1 total2  total3     n</w:t>
      </w:r>
      <w:r>
        <w:br/>
      </w:r>
      <w:r>
        <w:rPr>
          <w:rStyle w:val="DocumentationTok"/>
        </w:rPr>
        <w:t xml:space="preserve">##    &lt;chr&gt;                  &lt;dbl&gt;  &lt;dbl&gt;   &lt;dbl&gt; &lt;int&gt;</w:t>
      </w:r>
      <w:r>
        <w:br/>
      </w:r>
      <w:r>
        <w:rPr>
          <w:rStyle w:val="DocumentationTok"/>
        </w:rPr>
        <w:t xml:space="preserve">##  1 Alabama               729547  75570 1318250    67</w:t>
      </w:r>
      <w:r>
        <w:br/>
      </w:r>
      <w:r>
        <w:rPr>
          <w:rStyle w:val="DocumentationTok"/>
        </w:rPr>
        <w:t xml:space="preserve">##  2 Alaska                116454  38557  163387    41</w:t>
      </w:r>
      <w:r>
        <w:br/>
      </w:r>
      <w:r>
        <w:rPr>
          <w:rStyle w:val="DocumentationTok"/>
        </w:rPr>
        <w:t xml:space="preserve">##  3 Arizona              1161167 215188 1252401    15</w:t>
      </w:r>
      <w:r>
        <w:br/>
      </w:r>
      <w:r>
        <w:rPr>
          <w:rStyle w:val="DocumentationTok"/>
        </w:rPr>
        <w:t xml:space="preserve">##  4 Arkansas              380494  64530  684872    75</w:t>
      </w:r>
      <w:r>
        <w:br/>
      </w:r>
      <w:r>
        <w:rPr>
          <w:rStyle w:val="DocumentationTok"/>
        </w:rPr>
        <w:t xml:space="preserve">##  5 California           8753788 943997 4483810    58</w:t>
      </w:r>
      <w:r>
        <w:br/>
      </w:r>
      <w:r>
        <w:rPr>
          <w:rStyle w:val="DocumentationTok"/>
        </w:rPr>
        <w:t xml:space="preserve">##  6 Colorado             1338870 238866 1202484    64</w:t>
      </w:r>
      <w:r>
        <w:br/>
      </w:r>
      <w:r>
        <w:rPr>
          <w:rStyle w:val="DocumentationTok"/>
        </w:rPr>
        <w:t xml:space="preserve">##  7 Delaware              235603  22267  185127     3</w:t>
      </w:r>
      <w:r>
        <w:br/>
      </w:r>
      <w:r>
        <w:rPr>
          <w:rStyle w:val="DocumentationTok"/>
        </w:rPr>
        <w:t xml:space="preserve">##  8 District of Columbia  282830  15715   12723     1</w:t>
      </w:r>
      <w:r>
        <w:br/>
      </w:r>
      <w:r>
        <w:rPr>
          <w:rStyle w:val="DocumentationTok"/>
        </w:rPr>
        <w:t xml:space="preserve">##  9 Florida              4504975 297178 4617886    67</w:t>
      </w:r>
      <w:r>
        <w:br/>
      </w:r>
      <w:r>
        <w:rPr>
          <w:rStyle w:val="DocumentationTok"/>
        </w:rPr>
        <w:t xml:space="preserve">## 10 Georgia              1877963 147644 2089104   159</w:t>
      </w:r>
      <w:r>
        <w:br/>
      </w:r>
      <w:r>
        <w:rPr>
          <w:rStyle w:val="DocumentationTok"/>
        </w:rPr>
        <w:t xml:space="preserve">## # … with 38 more rows</w:t>
      </w:r>
    </w:p>
    <w:p>
      <w:pPr>
        <w:pStyle w:val="SourceCode"/>
      </w:pPr>
      <w:r>
        <w:rPr>
          <w:rStyle w:val="CommentTok"/>
        </w:rPr>
        <w:t xml:space="preserve">#nous integrons le roboto condensed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Roboto Condensed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"Roboto 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#graphe 1</w:t>
      </w:r>
    </w:p>
    <w:p>
      <w:pPr>
        <w:pStyle w:val="SourceCode"/>
      </w:pPr>
      <w:r>
        <w:rPr>
          <w:rStyle w:val="CommentTok"/>
        </w:rPr>
        <w:t xml:space="preserve">#graphe pour les resultats de vote du candidat democrate</w:t>
      </w:r>
      <w:r>
        <w:br/>
      </w:r>
      <w:r>
        <w:rPr>
          <w:rStyle w:val="NormalTok"/>
        </w:rPr>
        <w:t xml:space="preserve">CD1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(result_vote_candidat,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utilise viridis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vote par 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vote obtenu par le candidat"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 democrate"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MIT Election Data and Science Lab."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CD2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CD1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"Roboto Condensed"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 en gras et plus gros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Sous-titre simple, légèrement plus grand et gris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Légende en italique, plus petite, grise et alignée à gauche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 légende en gras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 facettes en gras, légèrement plus grands, alignés à gauche pour des raisons de répétition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des axes en gras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 peu d'espace au-dessus du titre de l'axe des x et alignez-le à gauche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 peu d'espace à droite du titre de l'axe des ordonnées et alignez-le en haut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CD2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un fond gris clair aux titres des facettes, sans bordures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une fine bordure grise autour de tous les tracés pour lier les titres des facettes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CD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#graphe 2</w:t>
      </w:r>
    </w:p>
    <w:p>
      <w:pPr>
        <w:pStyle w:val="SourceCode"/>
      </w:pPr>
      <w:r>
        <w:rPr>
          <w:rStyle w:val="CommentTok"/>
        </w:rPr>
        <w:t xml:space="preserve">#graphe pour les resultats de vote pour les autres candidats</w:t>
      </w:r>
      <w:r>
        <w:br/>
      </w:r>
      <w:r>
        <w:rPr>
          <w:rStyle w:val="NormalTok"/>
        </w:rPr>
        <w:t xml:space="preserve">CO1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(result_vote_candidat,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utilise viridis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vote par 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vote obtenu par les candidat"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"autres candidats"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MIT Election Data and Science Lab."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CO2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CO1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"Roboto Condensed"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 en gras et plus gros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Sous-titre simple, légèrement plus grand et gris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Légende en italique, plus petite, grise et alignée à gauche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 légende en gras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 facettes en gras, légèrement plus grands, alignés à gauche pour des raisons de répétition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des axes en gras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 peu d'espace au-dessus du titre de l'axe des x et alignez-le à gauche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 peu d'espace à droite du titre de l'axe des ordonnées et alignez-le en haut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un fond gris clair aux titres des facettes, sans bordures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une fine bordure grise autour de tous les tracés pour lier les titres des facettes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#graphe3</w:t>
      </w:r>
    </w:p>
    <w:p>
      <w:pPr>
        <w:pStyle w:val="SourceCode"/>
      </w:pPr>
      <w:r>
        <w:rPr>
          <w:rStyle w:val="CommentTok"/>
        </w:rPr>
        <w:t xml:space="preserve">#graphe pour les resultats de vote pour les autres candidats</w:t>
      </w:r>
      <w:r>
        <w:br/>
      </w:r>
      <w:r>
        <w:rPr>
          <w:rStyle w:val="NormalTok"/>
        </w:rPr>
        <w:t xml:space="preserve">CR1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(result_vote_candidat,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total3))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utilise viridis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vote par 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vote obtenu par le candidat repubicain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"candidat repubicain"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MIT Election Data and Science Lab."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CR2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CR1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"Roboto Condensed"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 en gras et plus gros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Sous-titre simple, légèrement plus grand et gris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Légende en italique, plus petite, grise et alignée à gauche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 légende en gras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 facettes en gras, légèrement plus grands, alignés à gauche pour des raisons de répétition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Titres des axes en gras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 peu d'espace au-dessus du titre de l'axe des x et alignez-le à gauche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 peu d'espace à droite du titre de l'axe des ordonnées et alignez-le en haut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CR2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un fond gris clair aux titres des facettes, sans bordures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Ajoutez une fine bordure grise autour de tous les tracés pour lier les titres des facettes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CR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patch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</w:t>
      </w:r>
      <w:r>
        <w:br/>
      </w:r>
      <w:r>
        <w:rPr>
          <w:rStyle w:val="NormalTok"/>
        </w:rPr>
        <w:t xml:space="preserve">patch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#predication</w:t>
      </w:r>
    </w:p>
    <w:p>
      <w:pPr>
        <w:pStyle w:val="SourceCode"/>
      </w:pPr>
      <w:r>
        <w:rPr>
          <w:rStyle w:val="NormalTok"/>
        </w:rPr>
        <w:t xml:space="preserve">result_predict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(percent_dem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median_age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percent_white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per_capita_income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median_rent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result)</w:t>
      </w:r>
      <w:r>
        <w:br/>
      </w:r>
      <w:r>
        <w:rPr>
          <w:rStyle w:val="NormalTok"/>
        </w:rPr>
        <w:t xml:space="preserve">result_coefs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(result_predict 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Nous pouvons généralement ignorer le traçage de l'ordonnée                                           </w:t>
      </w:r>
      <w:r>
        <w:br/>
      </w:r>
      <w:r>
        <w:rPr>
          <w:rStyle w:val="NormalTok"/>
        </w:rPr>
        <w:t xml:space="preserve">result_coefs</w:t>
      </w:r>
      <w:r>
        <w:br/>
      </w:r>
      <w:r>
        <w:rPr>
          <w:rStyle w:val="DocumentationTok"/>
        </w:rPr>
        <w:t xml:space="preserve">## # A tibble: 4 × 7</w:t>
      </w:r>
      <w:r>
        <w:br/>
      </w:r>
      <w:r>
        <w:rPr>
          <w:rStyle w:val="DocumentationTok"/>
        </w:rPr>
        <w:t xml:space="preserve">##   term               estimate std.error statistic  p.value  conf.low conf.high</w:t>
      </w:r>
      <w:r>
        <w:br/>
      </w:r>
      <w:r>
        <w:rPr>
          <w:rStyle w:val="DocumentationTok"/>
        </w:rPr>
        <w:t xml:space="preserve">##   &lt;chr&gt;                 &lt;dbl&gt;     &lt;dbl&gt;     &lt;dbl&gt;    &lt;dbl&gt;     &lt;dbl&gt;     &lt;dbl&gt;</w:t>
      </w:r>
      <w:r>
        <w:br/>
      </w:r>
      <w:r>
        <w:rPr>
          <w:rStyle w:val="DocumentationTok"/>
        </w:rPr>
        <w:t xml:space="preserve">## 1 median_age         0.166    0.0368         4.52 6.33e- 6  0.0942    0.238   </w:t>
      </w:r>
      <w:r>
        <w:br/>
      </w:r>
      <w:r>
        <w:rPr>
          <w:rStyle w:val="DocumentationTok"/>
        </w:rPr>
        <w:t xml:space="preserve">## 2 percent_white     -0.682    0.0110       -61.9  0        -0.704    -0.661   </w:t>
      </w:r>
      <w:r>
        <w:br/>
      </w:r>
      <w:r>
        <w:rPr>
          <w:rStyle w:val="DocumentationTok"/>
        </w:rPr>
        <w:t xml:space="preserve">## 3 per_capita_income  0.000271 0.0000497      5.46 5.18e- 8  0.000174  0.000369</w:t>
      </w:r>
      <w:r>
        <w:br/>
      </w:r>
      <w:r>
        <w:rPr>
          <w:rStyle w:val="DocumentationTok"/>
        </w:rPr>
        <w:t xml:space="preserve">## 4 median_rent        0.0200   0.00163       12.3  6.23e-34  0.0168    0.0232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(result_coefs,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conf.high))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1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median_rent et median_age ont un impact positif en moyenne de 0.16625 et 0.02003 sur y</w:t>
      </w:r>
      <w:r>
        <w:t xml:space="preserve"> </w:t>
      </w:r>
      <w:r>
        <w:t xml:space="preserve">per_capita_income n’a pas d’impact</w:t>
      </w:r>
      <w:r>
        <w:t xml:space="preserve"> </w:t>
      </w:r>
      <w:r>
        <w:t xml:space="preserve">percent_white a un impact negatif en moyenne de -0.68228 sur 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</w:t>
      </w:r>
      <w:r>
        <w:br/>
      </w:r>
      <w:r>
        <w:rPr>
          <w:rStyle w:val="DocumentationTok"/>
        </w:rPr>
        <w:t xml:space="preserve">## Warning: le package 'marginaleffects' a été compilé avec la version R 4.2.3</w:t>
      </w:r>
    </w:p>
    <w:p>
      <w:pPr>
        <w:pStyle w:val="SourceCode"/>
      </w:pPr>
      <w:r>
        <w:rPr>
          <w:rStyle w:val="NormalTok"/>
        </w:rPr>
        <w:t xml:space="preserve">my_predictions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result_predict,</w:t>
      </w:r>
      <w:r>
        <w:br/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median_rent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my_predictions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 median_rent   state Estimate Std. Error    z Pr(&gt;|z|)     S 2.5 % 97.5 %</w:t>
      </w:r>
      <w:r>
        <w:br/>
      </w:r>
      <w:r>
        <w:rPr>
          <w:rStyle w:val="DocumentationTok"/>
        </w:rPr>
        <w:t xml:space="preserve">##         9000 Georgia      196       13.8 14.2   &lt;0.001 149.0   169    223</w:t>
      </w:r>
      <w:r>
        <w:br/>
      </w:r>
      <w:r>
        <w:rPr>
          <w:rStyle w:val="DocumentationTok"/>
        </w:rPr>
        <w:t xml:space="preserve">##         9100 Georgia      198       14.0 14.1   &lt;0.001 148.6   170    225</w:t>
      </w:r>
      <w:r>
        <w:br/>
      </w:r>
      <w:r>
        <w:rPr>
          <w:rStyle w:val="DocumentationTok"/>
        </w:rPr>
        <w:t xml:space="preserve">##         9200 Georgia      200       14.1 14.1   &lt;0.001 148.1   172    227</w:t>
      </w:r>
      <w:r>
        <w:br/>
      </w:r>
      <w:r>
        <w:rPr>
          <w:rStyle w:val="DocumentationTok"/>
        </w:rPr>
        <w:t xml:space="preserve">##         9300 Georgia      202       14.3 14.1   &lt;0.001 147.7   174    230</w:t>
      </w:r>
      <w:r>
        <w:br/>
      </w:r>
      <w:r>
        <w:rPr>
          <w:rStyle w:val="DocumentationTok"/>
        </w:rPr>
        <w:t xml:space="preserve">##         9400 Georgia      204       14.5 14.1   &lt;0.001 147.3   175    232</w:t>
      </w:r>
      <w:r>
        <w:br/>
      </w:r>
      <w:r>
        <w:rPr>
          <w:rStyle w:val="DocumentationTok"/>
        </w:rPr>
        <w:t xml:space="preserve">## --- 501 rows omitted. See ?avg_predictions and ?print.marginaleffects --- </w:t>
      </w:r>
      <w:r>
        <w:br/>
      </w:r>
      <w:r>
        <w:rPr>
          <w:rStyle w:val="DocumentationTok"/>
        </w:rPr>
        <w:t xml:space="preserve">##        59600 Georgia     1209       96.2 12.6   &lt;0.001 117.8  1021   1398</w:t>
      </w:r>
      <w:r>
        <w:br/>
      </w:r>
      <w:r>
        <w:rPr>
          <w:rStyle w:val="DocumentationTok"/>
        </w:rPr>
        <w:t xml:space="preserve">##        59700 Georgia     1211       96.4 12.6   &lt;0.001 117.8  1022   1400</w:t>
      </w:r>
      <w:r>
        <w:br/>
      </w:r>
      <w:r>
        <w:rPr>
          <w:rStyle w:val="DocumentationTok"/>
        </w:rPr>
        <w:t xml:space="preserve">##        59800 Georgia     1213       96.6 12.6   &lt;0.001 117.8  1024   1402</w:t>
      </w:r>
      <w:r>
        <w:br/>
      </w:r>
      <w:r>
        <w:rPr>
          <w:rStyle w:val="DocumentationTok"/>
        </w:rPr>
        <w:t xml:space="preserve">##        59900 Georgia     1215       96.7 12.6   &lt;0.001 117.8  1026   1405</w:t>
      </w:r>
      <w:r>
        <w:br/>
      </w:r>
      <w:r>
        <w:rPr>
          <w:rStyle w:val="DocumentationTok"/>
        </w:rPr>
        <w:t xml:space="preserve">##        60000 Georgia     1217       96.9 12.6   &lt;0.001 117.8  1027   1407</w:t>
      </w:r>
      <w:r>
        <w:br/>
      </w:r>
      <w:r>
        <w:rPr>
          <w:rStyle w:val="DocumentationTok"/>
        </w:rPr>
        <w:t xml:space="preserve">## Columns: rowid, estimate, std.error, statistic, p.value, s.value, conf.low, conf.high, percent_dem, median_age, percent_white, per_capita_income, median_rent, state </w:t>
      </w:r>
      <w:r>
        <w:br/>
      </w:r>
      <w:r>
        <w:rPr>
          <w:rStyle w:val="DocumentationTok"/>
        </w:rPr>
        <w:t xml:space="preserve">## Type:  response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(my_predictions,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median_rent,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"#BF3984"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"#BF3984"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"median_rent"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median_rent)"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_files/figure-docx/mfx-plot-easy-pred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</dc:title>
  <dc:creator>Mamadou Billo Diallo</dc:creator>
  <cp:keywords/>
  <dcterms:created xsi:type="dcterms:W3CDTF">2023-10-09T19:36:10Z</dcterms:created>
  <dcterms:modified xsi:type="dcterms:W3CDTF">2023-10-09T19:36:10Z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/>
  </property>
</Properties>
</file>