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2026-10-15T07:44:19.027861+00:00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CMCQ-20261014-01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9406aa42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5a8e8d3c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Critical conversation safeguards development checkpoint</w:t>
      </w:r>
    </w:p>
    <w:p>
      <w:r>
        <w:t>CMCQ-20261014-01  |  2026-10-14</w:t>
      </w:r>
    </w:p>
    <w:p>
      <w:r>
        <w:t>This checkpoint preserves an ongoing 98-file reliability candidate on the feature branch. The critical correction reviews proposed private learning/profile claims before persistence and compacts review responses. Three private controls passed; one partial native completed with accepted content, but its release-evidence checker failed on a rejected-draft representation. The second partial and broader suite are deferred. This is not release approval, and no new Render deployment was attempted.</w:t>
      </w:r>
    </w:p>
    <w:p>
      <w:r>
        <w:rPr>
          <w:b/>
        </w:rPr>
        <w:t xml:space="preserve">应用提交 </w:t>
      </w:r>
      <w:r>
        <w:t>9406aa428c05e950b57e4ea4411102a236db2395</w:t>
      </w:r>
    </w:p>
    <w:p>
      <w:r>
        <w:rPr>
          <w:b/>
        </w:rPr>
        <w:t xml:space="preserve">推送状态 </w:t>
      </w:r>
      <w:r>
        <w:t>Verified feature-branch push to codex/luna-medium-profile-fix at 2026-10-15T02:56:26.5431830Z. Remote branch equals 9406aa428c05e950b57e4ea4411102a236db2395. Remote main remained e0a9e1f6e9cc54d1069b86ca516f1ba2411db3d7; no Render deployment was attempted.</w:t>
      </w:r>
    </w:p>
    <w:p>
      <w:r>
        <w:rPr>
          <w:b/>
        </w:rPr>
        <w:t xml:space="preserve">部署状态 </w:t>
      </w:r>
      <w:r>
        <w:t>待核实  |  conversational-mcq</w:t>
      </w:r>
    </w:p>
    <w:p>
      <w:pPr>
        <w:pStyle w:val="Heading2"/>
      </w:pPr>
      <w:r>
        <w:t>问题与系统性修改</w:t>
      </w:r>
    </w:p>
    <w:p>
      <w:pPr>
        <w:pStyle w:val="Heading3"/>
      </w:pPr>
      <w:r>
        <w:t>1 Private learning review</w:t>
      </w:r>
    </w:p>
    <w:p>
      <w:r>
        <w:rPr>
          <w:b/>
        </w:rPr>
        <w:t xml:space="preserve">问题 </w:t>
      </w:r>
      <w:r>
        <w:t>V26 accepted a private understanding/profile promotion from an assisted restatement. Visible-message review did not inspect that proposal, and empty first-use assistance history did not establish independent understanding.</w:t>
      </w:r>
    </w:p>
    <w:p>
      <w:r>
        <w:rPr>
          <w:b/>
        </w:rPr>
        <w:t xml:space="preserve">修改 </w:t>
      </w:r>
      <w:r>
        <w:t>The existing child review now receives exact proposed observations, changed field assertions, outcome/rationale and resolved-disposition evidence summaries with application-bound eligible student sources. It reviews these untrusted claims before persistence. Prior whole profiles, answer keys and hidden correctness are excluded; unavailable source content cannot support a positive learning inference.</w:t>
      </w:r>
    </w:p>
    <w:p>
      <w:r>
        <w:rPr>
          <w:b/>
        </w:rPr>
        <w:t xml:space="preserve">影响 </w:t>
      </w:r>
      <w:r>
        <w:t>A rejected proposal enters the same single authored tutor repair and must receive a matching review before persistence. The application does not silently remove or correct a proposal. Genuine new supported reasoning remains eligible.</w:t>
      </w:r>
    </w:p>
    <w:p>
      <w:pPr>
        <w:pStyle w:val="Heading3"/>
      </w:pPr>
      <w:r>
        <w:t>2 Bounded review output</w:t>
      </w:r>
    </w:p>
    <w:p>
      <w:r>
        <w:rPr>
          <w:b/>
        </w:rPr>
        <w:t xml:space="preserve">问题 </w:t>
      </w:r>
      <w:r>
        <w:t>V27's first private control exhausted 2,500 output tokens while repeating source quotations across findings; the incomplete JSON was not accepted.</w:t>
      </w:r>
    </w:p>
    <w:p>
      <w:r>
        <w:rPr>
          <w:b/>
        </w:rPr>
        <w:t xml:space="preserve">修改 </w:t>
      </w:r>
      <w:r>
        <w:t>V8 groups findings by cause, shares bounded source references, and requires exactly one valid target per unsupported private block. Complete private inputs and per-block audits remain. Current Sol medium review has a bounded 4,000-token ceiling; historical V7/2,500 receipts retain their original contract.</w:t>
      </w:r>
    </w:p>
    <w:p>
      <w:r>
        <w:rPr>
          <w:b/>
        </w:rPr>
        <w:t xml:space="preserve">影响 </w:t>
      </w:r>
      <w:r>
        <w:t>The three current controls distinguish unsupported assisted promotion, qualified recognition without promotion, and genuinely new reasoning. Compact output and additional headroom reduce the observed failure mechanism but do not guarantee every future response completes.</w:t>
      </w:r>
    </w:p>
    <w:p>
      <w:pPr>
        <w:pStyle w:val="Heading3"/>
      </w:pPr>
      <w:r>
        <w:t>3 Preserved reliability changes</w:t>
      </w:r>
    </w:p>
    <w:p>
      <w:r>
        <w:rPr>
          <w:b/>
        </w:rPr>
        <w:t xml:space="preserve">问题 </w:t>
      </w:r>
      <w:r>
        <w:t>The branch also contains earlier source-reference, preference-continuity, physical-usage and evidence-integrity corrections from this ongoing task.</w:t>
      </w:r>
    </w:p>
    <w:p>
      <w:r>
        <w:rPr>
          <w:b/>
        </w:rPr>
        <w:t xml:space="preserve">修改 </w:t>
      </w:r>
      <w:r>
        <w:t>Preserve the scoped candidate, versioned historical readers, exact raw evidence and failed/superseded dispositions. Current request enums, stored-retain projection, deferred-need links and physical usage checks remain enforced.</w:t>
      </w:r>
    </w:p>
    <w:p>
      <w:r>
        <w:rPr>
          <w:b/>
        </w:rPr>
        <w:t xml:space="preserve">影响 </w:t>
      </w:r>
      <w:r>
        <w:t>The present narrowed validation is not fresh comprehensive verification of every prior change. Unrelated research/output files and historical failure costs remain preserved.</w:t>
      </w:r>
    </w:p>
    <w:p>
      <w:pPr>
        <w:pStyle w:val="Heading2"/>
      </w:pPr>
      <w:r>
        <w:t>研究数据与计算影响</w:t>
      </w:r>
    </w:p>
    <w:p>
      <w:pPr>
        <w:pStyle w:val="ListBullet"/>
      </w:pPr>
      <w:r>
        <w:t>All candidate exercises are synthetic. No identifiable student transcripts or credentials belong in this record; no production student records were modified.</w:t>
      </w:r>
    </w:p>
    <w:p>
      <w:pPr>
        <w:pStyle w:val="ListBullet"/>
      </w:pPr>
      <w:r>
        <w:t>Original requests, failed drafts, transport receipts and historical instrumentation remain unchanged. New derivations do not relabel old records or erase unknown usage.</w:t>
      </w:r>
    </w:p>
    <w:p>
      <w:pPr>
        <w:pStyle w:val="Heading2"/>
      </w:pPr>
      <w:r>
        <w:t>验证结果</w:t>
      </w:r>
    </w:p>
    <w:p>
      <w:r>
        <w:rPr>
          <w:b/>
        </w:rPr>
        <w:t xml:space="preserve">Current V28 engineering </w:t>
      </w:r>
      <w:r>
        <w:t>Passed。Typecheck, 74-file lint, production build and five isolated mock flow/export/timing checks passed. Approval checks: 561. Leakage checks passed. Build source was unchanged; tracing found zero environment-file paths. Existing unused-import and Tailwind warnings remain.</w:t>
      </w:r>
    </w:p>
    <w:p>
      <w:r>
        <w:rPr>
          <w:b/>
        </w:rPr>
        <w:t xml:space="preserve">Affected core and private-review checks </w:t>
      </w:r>
      <w:r>
        <w:t>Passed。Delivery 72, continuity 110, source-reference 30 and private-learning 40 checks passed. Historical V7 format and private projection inputs remain intact. Initial launcher, historical-cap fixture and overlong synthetic-check failures are retained with their corrections; inherited unchanged security checks are not claimed as freshly rerun.</w:t>
      </w:r>
    </w:p>
    <w:p>
      <w:r>
        <w:rPr>
          <w:b/>
        </w:rPr>
        <w:t xml:space="preserve">Three critical private-learning controls </w:t>
      </w:r>
      <w:r>
        <w:t>Passed with independent review。Actual verdicts were reject/pass/pass as expected. Three requests had known usage and no retry. All claim/source inputs were reviewed; this is three-control acceptance, not acceptance of all 27 controls or the release.</w:t>
      </w:r>
    </w:p>
    <w:p>
      <w:r>
        <w:rPr>
          <w:b/>
        </w:rPr>
        <w:t xml:space="preserve">Full conversation simulation and release evidence check </w:t>
      </w:r>
      <w:r>
        <w:t>Functional/content pass; selected evidence gate failed。The completed synthetic run had 23 known physical requests, seven delivered tutors and one correct private-review rejection/recovery. All profile proposals were null. The checker parsed a preserved rejected planned wire as canonical output and rejected pre_reply_plan/post_reply_review keys. Its actual exit1/log and projection hashes are retained. No source fix or rerun was performed; partial02 is deferred.</w:t>
      </w:r>
    </w:p>
    <w:p>
      <w:r>
        <w:rPr>
          <w:b/>
        </w:rPr>
        <w:t xml:space="preserve">Broader validation and UI </w:t>
      </w:r>
      <w:r>
        <w:t>Deferred by narrowed user scope。The second partial, remaining 24 controls, other native scenarios including the maximum-length run, and 12 retained replays are deferred. No new UI testing is required for this non-UI checkpoint; earlier UI evidence is historical. Full release gates remain unsatisfied.</w:t>
      </w:r>
    </w:p>
    <w:p>
      <w:r>
        <w:rPr>
          <w:b/>
        </w:rPr>
        <w:t xml:space="preserve">Preserved V26 and V27 failures </w:t>
      </w:r>
      <w:r>
        <w:t>Historical failures, not current passes。V26's failed partial cohort used 44 known requests, USD0.33866429 standard cost. V27's incomplete first control used one request, USD0.046371. Neither cohort was release-approved. Earlier unknown usage at requests 674 and 754 retains USD0.3402245 in full reservations; cumulative exact cost remains unknown, rather than fabricated.</w:t>
      </w:r>
    </w:p>
    <w:p>
      <w:r>
        <w:rPr>
          <w:b/>
        </w:rPr>
        <w:t xml:space="preserve">Closed critical-scope accounting </w:t>
      </w:r>
      <w:r>
        <w:t>26 current requests accounted; historical unknowns retained。Three controls plus one conversation simulation cost an estimated USD 0.24666036: controls 0.06050370, assessment application 0.18545631 and synthetic learner 0.00070035. The application session was about CAD 0.26 using the retained October 13 exchange rate. Across 909 requests, no reservations remain pending. The cumulative conservative guard charge is USD 6.740894508; the exact total remains unknown because two historical requests lack usage and retain full reservations.</w:t>
      </w:r>
    </w:p>
    <w:p>
      <w:pPr>
        <w:pStyle w:val="Heading2"/>
      </w:pPr>
      <w:r>
        <w:t>部署证据</w:t>
      </w:r>
    </w:p>
    <w:p>
      <w:pPr>
        <w:pStyle w:val="ListBullet"/>
      </w:pPr>
      <w:r>
        <w:t>Deployment intentionally deferred and not attempted under the narrowed checkpoint scope; no candidate Live claim.</w:t>
      </w:r>
    </w:p>
    <w:p>
      <w:pPr>
        <w:pStyle w:val="Heading2"/>
      </w:pPr>
      <w:r>
        <w:t>已知限制</w:t>
      </w:r>
    </w:p>
    <w:p>
      <w:pPr>
        <w:pStyle w:val="ListBullet"/>
      </w:pPr>
      <w:r>
        <w:t>This checkpoint is not approved for release. Passing the narrowed critical checks does not replace the deferred full acceptance checks, classroom evidence, concurrency testing or psychometric validation.</w:t>
      </w:r>
    </w:p>
    <w:p>
      <w:pPr>
        <w:pStyle w:val="ListBullet"/>
      </w:pPr>
      <w:r>
        <w:t>No new Render deployment was attempted. Read-only verification at 2026-10-15T02:47:11.0500724Z confirmed the canonical service still runs 3aaf605567e19cd3784625e320c793e1287a0cb3 from main, with HTTP 200 and a reachable, ready database. This is evidence about the unchanged service, not this candidate being Live.</w:t>
      </w:r>
    </w:p>
    <w:p>
      <w:pPr>
        <w:pStyle w:val="ListBullet"/>
      </w:pPr>
      <w:r>
        <w:t>The evidence-checker compatibility defect is deferred, not a passed check or observed student-facing runtime failure. Planned quota changes were not applied to production.</w:t>
      </w:r>
    </w:p>
    <w:p>
      <w:pPr>
        <w:pStyle w:val="ListBullet"/>
      </w:pPr>
      <w:r>
        <w:t>The current full conversation is one synthetic topic with six learner replies. Its cost is not a maximum-session estimate. Median follow-up delivery was 21.97 seconds and the maximum was 49.40 seconds; wider latency and long-session cost checks are deferred.</w:t>
      </w:r>
    </w:p>
    <w:p>
      <w:pPr>
        <w:pStyle w:val="Heading2"/>
      </w:pPr>
      <w:r>
        <w:t>可追溯文件</w:t>
      </w:r>
    </w:p>
    <w:p>
      <w:pPr>
        <w:pStyle w:val="Reference"/>
      </w:pPr>
      <w:r>
        <w:t>docs/release-records/evidence/luna-critical-checkpoint-20261014.json</w:t>
      </w:r>
    </w:p>
    <w:p>
      <w:pPr>
        <w:pStyle w:val="Reference"/>
      </w:pPr>
      <w:r>
        <w:t>src/lib/services/student-assessment/formative-conversation/private-learning-review.ts</w:t>
      </w:r>
    </w:p>
    <w:p>
      <w:pPr>
        <w:pStyle w:val="Reference"/>
      </w:pPr>
      <w:r>
        <w:t>src/lib/services/student-assessment/formative-conversation/conversation-continuity.ts</w:t>
      </w:r>
    </w:p>
    <w:p>
      <w:pPr>
        <w:pStyle w:val="Reference"/>
      </w:pPr>
      <w:r>
        <w:t>src/lib/services/student-assessment/formative-conversation/execution-v18r2.ts</w:t>
      </w:r>
    </w:p>
    <w:p>
      <w:pPr>
        <w:pStyle w:val="Reference"/>
      </w:pPr>
      <w:r>
        <w:t>src/lib/operational/luna-conversation-replay-evidence.ts</w:t>
      </w:r>
    </w:p>
    <w:p>
      <w:pPr>
        <w:pStyle w:val="Reference"/>
      </w:pPr>
      <w:r>
        <w:t>src/lib/llm/config.ts</w:t>
      </w:r>
    </w:p>
    <w:p>
      <w:pPr>
        <w:pStyle w:val="Heading1"/>
      </w:pPr>
      <w:r>
        <w:t>Rejected draft evidence checker correction checkpoint</w:t>
      </w:r>
    </w:p>
    <w:p>
      <w:r>
        <w:t>CMCQ-20261015-01  |  2026-10-15</w:t>
      </w:r>
    </w:p>
    <w:p>
      <w:r>
        <w:t>The release-evidence checker now reconstructs a retained rejected draft through the application projections before comparing it with its child review. The focused correction is verified and pushed to the feature branch. Broader Luna rollout tests and deployment remain deferred under the latest narrowed scope.</w:t>
      </w:r>
    </w:p>
    <w:p>
      <w:r>
        <w:rPr>
          <w:b/>
        </w:rPr>
        <w:t xml:space="preserve">应用提交 </w:t>
      </w:r>
      <w:r>
        <w:t>5a8e8d3c865f7b8915562e0e18ee991b3051113f</w:t>
      </w:r>
    </w:p>
    <w:p>
      <w:r>
        <w:rPr>
          <w:b/>
        </w:rPr>
        <w:t xml:space="preserve">推送状态 </w:t>
      </w:r>
      <w:r>
        <w:t>Feature branch codex/luna-medium-profile-fix verified at 5a8e8d3c865f7b8915562e0e18ee991b3051113f on 2026-10-15T07:41:14.3504760Z. Main remains e0a9e1f6e9cc54d1069b86ca516f1ba2411db3d7.</w:t>
      </w:r>
    </w:p>
    <w:p>
      <w:r>
        <w:rPr>
          <w:b/>
        </w:rPr>
        <w:t xml:space="preserve">部署状态 </w:t>
      </w:r>
      <w:r>
        <w:t>待核实  |  conversational-mcq</w:t>
      </w:r>
    </w:p>
    <w:p>
      <w:pPr>
        <w:pStyle w:val="Heading2"/>
      </w:pPr>
      <w:r>
        <w:t>问题与系统性修改</w:t>
      </w:r>
    </w:p>
    <w:p>
      <w:pPr>
        <w:pStyle w:val="Heading3"/>
      </w:pPr>
      <w:r>
        <w:t>1 Exact rejected draft reconstruction</w:t>
      </w:r>
    </w:p>
    <w:p>
      <w:r>
        <w:rPr>
          <w:b/>
        </w:rPr>
        <w:t xml:space="preserve">问题 </w:t>
      </w:r>
      <w:r>
        <w:t>The V28 selected-evidence checker treated preserved planned output as canonical output and rejected its plan fields, despite the completed conversation and retained child review.</w:t>
      </w:r>
    </w:p>
    <w:p>
      <w:r>
        <w:rPr>
          <w:b/>
        </w:rPr>
        <w:t xml:space="preserve">修改 </w:t>
      </w:r>
      <w:r>
        <w:t>Replay the production plan, profile and interpretation projections only when original hashes, source values and complete audits match. Require planned output for current evidence; removing plan fields cannot bypass provenance. Child input, source, format and physical-usage checks remain.</w:t>
      </w:r>
    </w:p>
    <w:p>
      <w:r>
        <w:rPr>
          <w:b/>
        </w:rPr>
        <w:t xml:space="preserve">影响 </w:t>
      </w:r>
      <w:r>
        <w:t>This corrects offline verification. It does not change student messages, model settings, retry limits or production behavior. Two descriptions now correctly identify V8, its 4000-token reviewer ceiling and 27 controls.</w:t>
      </w:r>
    </w:p>
    <w:p>
      <w:pPr>
        <w:pStyle w:val="Heading2"/>
      </w:pPr>
      <w:r>
        <w:t>研究数据与计算影响</w:t>
      </w:r>
    </w:p>
    <w:p>
      <w:pPr>
        <w:pStyle w:val="ListBullet"/>
      </w:pPr>
      <w:r>
        <w:t>No production student data, schema, answer keys, scores or profile history changed. The committed fixture contains only synthetic evidence and excludes provider reasoning blobs and credentials. All 40 earlier ledger entries remain unchanged.</w:t>
      </w:r>
    </w:p>
    <w:p>
      <w:pPr>
        <w:pStyle w:val="Heading2"/>
      </w:pPr>
      <w:r>
        <w:t>验证结果</w:t>
      </w:r>
    </w:p>
    <w:p>
      <w:r>
        <w:rPr>
          <w:b/>
        </w:rPr>
        <w:t xml:space="preserve">Focused checker and approval regression </w:t>
      </w:r>
      <w:r>
        <w:t>46 and 557 checks passed。Actual rejected output, JSONB key order, audit/hash tampering, removed plan markers and all four physical-request formats were exercised. Three changed TypeScript files passed lint. The initial invalid historical-reader test fixture and its correction remain recorded.</w:t>
      </w:r>
    </w:p>
    <w:p>
      <w:r>
        <w:rPr>
          <w:b/>
        </w:rPr>
        <w:t xml:space="preserve">Current engineering </w:t>
      </w:r>
      <w:r>
        <w:t>Passed。Typecheck, 75-file lint, production build and five isolated student-flow/export/timing checks passed. Security smoke/policy and full/production dependency audits passed with zero findings. Two existing unused-import build warnings and a Tailwind module-type warning remain.</w:t>
      </w:r>
    </w:p>
    <w:p>
      <w:r>
        <w:rPr>
          <w:b/>
        </w:rPr>
        <w:t xml:space="preserve">Retained V28 evidence </w:t>
      </w:r>
      <w:r>
        <w:t>Offline diagnostic passed。The repaired checker accepted the exact retained conversation evidence without new generation. The original failed gate and raw records remain unchanged; this diagnostic is not fresh current-cohort or full-release acceptance.</w:t>
      </w:r>
    </w:p>
    <w:p>
      <w:r>
        <w:rPr>
          <w:b/>
        </w:rPr>
        <w:t xml:space="preserve">Broader rollout </w:t>
      </w:r>
      <w:r>
        <w:t>Deferred。V29 source/context helpers were prepared but never activated. No new paid calls occurred. The full native, replay and control suite, quota rollout and deployment remain pending; existing acceptance predicates were not relaxed.</w:t>
      </w:r>
    </w:p>
    <w:p>
      <w:pPr>
        <w:pStyle w:val="Heading2"/>
      </w:pPr>
      <w:r>
        <w:t>部署证据</w:t>
      </w:r>
    </w:p>
    <w:p>
      <w:pPr>
        <w:pStyle w:val="ListBullet"/>
      </w:pPr>
      <w:r>
        <w:t>No new deployment was attempted. Read-only Render verification at 2026-10-15T07:41:33.472Z confirmed the service still runs 3aaf605567e19cd3784625e320c793e1287a0cb3 from main.</w:t>
      </w:r>
    </w:p>
    <w:p>
      <w:pPr>
        <w:pStyle w:val="ListBullet"/>
      </w:pPr>
      <w:r>
        <w:t>Public health at 2026-10-15T07:41:40.3366850Z returned HTTP 200, status ok, reachable database, schema_ready true and migration readiness ready. These observations describe the unchanged live service.</w:t>
      </w:r>
    </w:p>
    <w:p>
      <w:pPr>
        <w:pStyle w:val="Heading2"/>
      </w:pPr>
      <w:r>
        <w:t>已知限制</w:t>
      </w:r>
    </w:p>
    <w:p>
      <w:pPr>
        <w:pStyle w:val="ListBullet"/>
      </w:pPr>
      <w:r>
        <w:t>This feature-branch checkpoint is not an approved student-facing release. The new checker and its projection dependencies are absent from the currently live code, so this is not an isolated live-runtime patch.</w:t>
      </w:r>
    </w:p>
    <w:p>
      <w:pPr>
        <w:pStyle w:val="ListBullet"/>
      </w:pPr>
      <w:r>
        <w:t>Accounting remains closed at 909 dispatches with no pending reservations and USD 6.740894508 conservative charge. Unknown historical usage at requests 674 and 754 remains unknown with its full reservation.</w:t>
      </w:r>
    </w:p>
    <w:p>
      <w:pPr>
        <w:pStyle w:val="Heading2"/>
      </w:pPr>
      <w:r>
        <w:t>可追溯文件</w:t>
      </w:r>
    </w:p>
    <w:p>
      <w:pPr>
        <w:pStyle w:val="Reference"/>
      </w:pPr>
      <w:r>
        <w:t>docs/release-records/evidence/rejected-draft-checker-checkpoint-20261015.json</w:t>
      </w:r>
    </w:p>
    <w:p>
      <w:pPr>
        <w:pStyle w:val="Reference"/>
      </w:pPr>
      <w:r>
        <w:t>src/lib/operational/luna-conversation-replay-evidence.ts</w:t>
      </w:r>
    </w:p>
    <w:p>
      <w:pPr>
        <w:pStyle w:val="Reference"/>
      </w:pPr>
      <w:r>
        <w:t>prisma/formative-rejected-planned-evidence-smoke-test.ts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2026-10-15T07:44:19Z</dcterms:created>
  <dcterms:modified xsi:type="dcterms:W3CDTF">2026-10-15T07:44:19Z</dcterms:modified>
  <cp:category/>
  <dc:identifier>change-record-v1:a5cf1d0299ace45a5baf269cf77bc470cdd514fa03815a33a452a7263c6872f5</dc:identifier>
</cp:coreProperties>
</file>