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03ECAE" w:rsidP="774367F3" w:rsidRDefault="6D03ECAE" w14:noSpellErr="1" w14:paraId="77ED8E18" w14:textId="1104CFC9">
      <w:pPr>
        <w:jc w:val="center"/>
      </w:pPr>
      <w:r>
        <w:drawing>
          <wp:inline wp14:editId="42FC7053" wp14:anchorId="1104CFC9">
            <wp:extent cx="6537960" cy="3918586"/>
            <wp:effectExtent l="0" t="0" r="0" b="0"/>
            <wp:docPr id="12581266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c2e815931fa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9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DBF59" w:rsidP="032DBF59" w:rsidRDefault="032DBF59" w14:noSpellErr="1" w14:paraId="4B2B23CB" w14:textId="032DBF59">
      <w:pPr>
        <w:pStyle w:val="Normal"/>
        <w:jc w:val="center"/>
      </w:pPr>
    </w:p>
    <w:p w:rsidR="032DBF59" w:rsidP="032DBF59" w:rsidRDefault="032DBF59" w14:noSpellErr="1" w14:paraId="12534827" w14:textId="3A2E2265">
      <w:pPr>
        <w:pStyle w:val="Normal"/>
        <w:jc w:val="center"/>
      </w:pPr>
    </w:p>
    <w:p w:rsidR="6D03ECAE" w:rsidP="774367F3" w:rsidRDefault="6D03ECAE" w14:paraId="442D84E0" w14:textId="4AFD7D57">
      <w:pPr>
        <w:jc w:val="center"/>
      </w:pPr>
      <w:r w:rsidRPr="1104CFC9" w:rsidR="1104CFC9">
        <w:rPr>
          <w:b w:val="1"/>
          <w:bCs w:val="1"/>
        </w:rPr>
        <w:t>Work Breakdown Structure for Image Binarization System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49558-4081-4ef2-a5df-1cedc66d91a9}"/>
  <w14:docId w14:val="3F4A244C"/>
  <w:rsids>
    <w:rsidRoot w:val="1E840A1D"/>
    <w:rsid w:val="032DBF59"/>
    <w:rsid w:val="1104CFC9"/>
    <w:rsid w:val="1E840A1D"/>
    <w:rsid w:val="6D03ECAE"/>
    <w:rsid w:val="774367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c2e815931fa4c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2013-11-08T10:56:43.3843163Z</dcterms:modified>
  <lastModifiedBy>David Posircaru</lastModifiedBy>
</coreProperties>
</file>