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3A4C3" w14:textId="77777777" w:rsidR="0049404D" w:rsidRDefault="00AF16FB" w:rsidP="0049404D">
      <w:pPr>
        <w:pStyle w:val="NormalWeb"/>
      </w:pPr>
      <w:r>
        <w:rPr>
          <w:rFonts w:ascii="Arial" w:hAnsi="Arial" w:cs="Arial"/>
          <w:sz w:val="22"/>
          <w:szCs w:val="22"/>
        </w:rPr>
        <w:t xml:space="preserve">This </w:t>
      </w:r>
      <w:r w:rsidR="009E0049">
        <w:rPr>
          <w:rFonts w:ascii="Arial" w:hAnsi="Arial" w:cs="Arial"/>
          <w:sz w:val="22"/>
          <w:szCs w:val="22"/>
        </w:rPr>
        <w:t xml:space="preserve">project contains a simulation and data analysis component. The data analyses </w:t>
      </w:r>
      <w:r w:rsidR="000C6F3A">
        <w:rPr>
          <w:rFonts w:ascii="Arial" w:hAnsi="Arial" w:cs="Arial"/>
          <w:sz w:val="22"/>
          <w:szCs w:val="22"/>
        </w:rPr>
        <w:t xml:space="preserve">component uses </w:t>
      </w:r>
      <w:r>
        <w:rPr>
          <w:rFonts w:ascii="Arial" w:hAnsi="Arial" w:cs="Arial"/>
          <w:sz w:val="22"/>
          <w:szCs w:val="22"/>
        </w:rPr>
        <w:t xml:space="preserve">the </w:t>
      </w:r>
      <w:r w:rsidR="009E0049">
        <w:rPr>
          <w:rFonts w:ascii="Arial" w:hAnsi="Arial" w:cs="Arial"/>
          <w:sz w:val="22"/>
          <w:szCs w:val="22"/>
        </w:rPr>
        <w:t>“MVPA_seasonal.csv”</w:t>
      </w:r>
      <w:r>
        <w:rPr>
          <w:rFonts w:ascii="Arial" w:hAnsi="Arial" w:cs="Arial"/>
          <w:sz w:val="22"/>
          <w:szCs w:val="22"/>
        </w:rPr>
        <w:t xml:space="preserve"> dataset. See </w:t>
      </w:r>
      <w:r w:rsidR="000C6F3A">
        <w:rPr>
          <w:rFonts w:ascii="Arial" w:hAnsi="Arial" w:cs="Arial"/>
          <w:sz w:val="22"/>
          <w:szCs w:val="22"/>
        </w:rPr>
        <w:t xml:space="preserve">“2023_PhD_qual_Q4.pdf” </w:t>
      </w:r>
      <w:r>
        <w:rPr>
          <w:rFonts w:ascii="Arial" w:hAnsi="Arial" w:cs="Arial"/>
          <w:sz w:val="22"/>
          <w:szCs w:val="22"/>
        </w:rPr>
        <w:t>for an overview of the data.</w:t>
      </w:r>
      <w:r w:rsidR="0049404D">
        <w:rPr>
          <w:rFonts w:ascii="Arial" w:hAnsi="Arial" w:cs="Arial"/>
          <w:sz w:val="22"/>
          <w:szCs w:val="22"/>
        </w:rPr>
        <w:t xml:space="preserve"> </w:t>
      </w:r>
    </w:p>
    <w:p w14:paraId="6CB53FF6" w14:textId="67832F36" w:rsidR="00897E26" w:rsidRDefault="0049404D" w:rsidP="002C78F4">
      <w:pPr>
        <w:rPr>
          <w:rFonts w:ascii="Arial" w:hAnsi="Arial" w:cs="Arial"/>
          <w:sz w:val="22"/>
          <w:szCs w:val="22"/>
        </w:rPr>
      </w:pPr>
      <w:r w:rsidRPr="00F96524">
        <w:rPr>
          <w:b/>
          <w:bCs/>
        </w:rPr>
        <w:t>The goal</w:t>
      </w:r>
      <w:r w:rsidR="009E7E58">
        <w:rPr>
          <w:b/>
          <w:bCs/>
        </w:rPr>
        <w:t>s</w:t>
      </w:r>
      <w:r w:rsidRPr="00F96524">
        <w:rPr>
          <w:b/>
          <w:bCs/>
        </w:rPr>
        <w:t xml:space="preserve"> of th</w:t>
      </w:r>
      <w:r w:rsidR="009E7E58">
        <w:rPr>
          <w:b/>
          <w:bCs/>
        </w:rPr>
        <w:t>is project</w:t>
      </w:r>
      <w:r w:rsidRPr="00F96524">
        <w:rPr>
          <w:b/>
          <w:bCs/>
        </w:rPr>
        <w:t xml:space="preserve"> </w:t>
      </w:r>
      <w:r w:rsidR="009E7E58">
        <w:rPr>
          <w:b/>
          <w:bCs/>
        </w:rPr>
        <w:t xml:space="preserve">are </w:t>
      </w:r>
      <w:r w:rsidRPr="00F96524">
        <w:rPr>
          <w:b/>
          <w:bCs/>
        </w:rPr>
        <w:t xml:space="preserve">to </w:t>
      </w:r>
      <w:r w:rsidR="009E7E58">
        <w:rPr>
          <w:b/>
          <w:bCs/>
        </w:rPr>
        <w:t xml:space="preserve">(1) perform a data analysis involving correlated, non-Gaussian data and (2) </w:t>
      </w:r>
      <w:r w:rsidRPr="00F96524">
        <w:rPr>
          <w:b/>
          <w:bCs/>
        </w:rPr>
        <w:t xml:space="preserve">identify </w:t>
      </w:r>
      <w:r w:rsidR="009E7E58">
        <w:rPr>
          <w:b/>
          <w:bCs/>
        </w:rPr>
        <w:t>the impact of model misspecification on analyses using a simulation study.</w:t>
      </w:r>
      <w:r w:rsidR="00AF16FB">
        <w:rPr>
          <w:b/>
          <w:bCs/>
        </w:rPr>
        <w:t xml:space="preserve"> </w:t>
      </w:r>
      <w:r w:rsidR="007D518A" w:rsidRPr="007D518A">
        <w:t>The first</w:t>
      </w:r>
      <w:r w:rsidR="007D518A">
        <w:t xml:space="preserve"> goal will be addressed by following the prompt and questions presented in “</w:t>
      </w:r>
      <w:r w:rsidR="007D518A">
        <w:rPr>
          <w:rFonts w:ascii="Arial" w:hAnsi="Arial" w:cs="Arial"/>
          <w:sz w:val="22"/>
          <w:szCs w:val="22"/>
        </w:rPr>
        <w:t xml:space="preserve">2023_PhD_qual_Q4.pdf”. The scope of the simulation component is as follows. </w:t>
      </w:r>
      <w:r w:rsidR="00305BB0">
        <w:rPr>
          <w:rFonts w:ascii="Arial" w:hAnsi="Arial" w:cs="Arial"/>
          <w:sz w:val="22"/>
          <w:szCs w:val="22"/>
        </w:rPr>
        <w:t>Assume</w:t>
      </w:r>
      <w:r w:rsidR="007D518A">
        <w:rPr>
          <w:rFonts w:ascii="Arial" w:hAnsi="Arial" w:cs="Arial"/>
          <w:sz w:val="22"/>
          <w:szCs w:val="22"/>
        </w:rPr>
        <w:t xml:space="preserve"> the </w:t>
      </w:r>
      <w:r w:rsidR="00305BB0">
        <w:rPr>
          <w:rFonts w:ascii="Arial" w:hAnsi="Arial" w:cs="Arial"/>
          <w:sz w:val="22"/>
          <w:szCs w:val="22"/>
        </w:rPr>
        <w:t xml:space="preserve">parameters obtained </w:t>
      </w:r>
      <w:r w:rsidR="007D518A">
        <w:rPr>
          <w:rFonts w:ascii="Arial" w:hAnsi="Arial" w:cs="Arial"/>
          <w:sz w:val="22"/>
          <w:szCs w:val="22"/>
        </w:rPr>
        <w:t xml:space="preserve">from the GLMM estimated in Q4(f) </w:t>
      </w:r>
      <w:r w:rsidR="00305BB0">
        <w:rPr>
          <w:rFonts w:ascii="Arial" w:hAnsi="Arial" w:cs="Arial"/>
          <w:sz w:val="22"/>
          <w:szCs w:val="22"/>
        </w:rPr>
        <w:t xml:space="preserve">define the “true” data generating mechanism. Evaluate the effect of two forms of model misspecification on the quantities of interest to the investigators. Specifically, evaluate the impact of (1) mis-specifying the subject-specific effect functional form as a random intercept and </w:t>
      </w:r>
      <w:r w:rsidR="00372017">
        <w:rPr>
          <w:rFonts w:ascii="Arial" w:hAnsi="Arial" w:cs="Arial"/>
          <w:sz w:val="22"/>
          <w:szCs w:val="22"/>
        </w:rPr>
        <w:t xml:space="preserve">(linear) </w:t>
      </w:r>
      <w:r w:rsidR="00305BB0">
        <w:rPr>
          <w:rFonts w:ascii="Arial" w:hAnsi="Arial" w:cs="Arial"/>
          <w:sz w:val="22"/>
          <w:szCs w:val="22"/>
        </w:rPr>
        <w:t xml:space="preserve">slope, but with the correct mean model and (2) mis-specifying both the functional form for both the mean model and the subject-specific effect, again as an intercept and </w:t>
      </w:r>
      <w:r w:rsidR="00372017">
        <w:rPr>
          <w:rFonts w:ascii="Arial" w:hAnsi="Arial" w:cs="Arial"/>
          <w:sz w:val="22"/>
          <w:szCs w:val="22"/>
        </w:rPr>
        <w:t>(</w:t>
      </w:r>
      <w:r w:rsidR="000146C8">
        <w:rPr>
          <w:rFonts w:ascii="Arial" w:hAnsi="Arial" w:cs="Arial"/>
          <w:sz w:val="22"/>
          <w:szCs w:val="22"/>
        </w:rPr>
        <w:t>linear</w:t>
      </w:r>
      <w:r w:rsidR="00372017">
        <w:rPr>
          <w:rFonts w:ascii="Arial" w:hAnsi="Arial" w:cs="Arial"/>
          <w:sz w:val="22"/>
          <w:szCs w:val="22"/>
        </w:rPr>
        <w:t>)</w:t>
      </w:r>
      <w:r w:rsidR="000146C8">
        <w:rPr>
          <w:rFonts w:ascii="Arial" w:hAnsi="Arial" w:cs="Arial"/>
          <w:sz w:val="22"/>
          <w:szCs w:val="22"/>
        </w:rPr>
        <w:t xml:space="preserve"> </w:t>
      </w:r>
      <w:r w:rsidR="00305BB0">
        <w:rPr>
          <w:rFonts w:ascii="Arial" w:hAnsi="Arial" w:cs="Arial"/>
          <w:sz w:val="22"/>
          <w:szCs w:val="22"/>
        </w:rPr>
        <w:t>slope.</w:t>
      </w:r>
      <w:r w:rsidR="00897E26">
        <w:rPr>
          <w:rFonts w:ascii="Arial" w:hAnsi="Arial" w:cs="Arial"/>
          <w:sz w:val="22"/>
          <w:szCs w:val="22"/>
        </w:rPr>
        <w:t xml:space="preserve"> Compare the results of your misspecified models to a correctly specified model.</w:t>
      </w:r>
      <w:r w:rsidR="00A41878">
        <w:rPr>
          <w:rFonts w:ascii="Arial" w:hAnsi="Arial" w:cs="Arial"/>
          <w:sz w:val="22"/>
          <w:szCs w:val="22"/>
        </w:rPr>
        <w:t xml:space="preserve"> Evaluate models using point-wise mean squared error, coverage rates for point-wise 95% confidence intervals, and point-wise bias for the estimated fixed effect.</w:t>
      </w:r>
    </w:p>
    <w:p w14:paraId="695056AD" w14:textId="77777777" w:rsidR="00A41878" w:rsidRDefault="00A41878" w:rsidP="002C78F4">
      <w:pPr>
        <w:rPr>
          <w:rFonts w:ascii="Arial" w:hAnsi="Arial" w:cs="Arial"/>
          <w:sz w:val="22"/>
          <w:szCs w:val="22"/>
        </w:rPr>
      </w:pPr>
    </w:p>
    <w:p w14:paraId="6665E0C0" w14:textId="3AEE6EA7" w:rsidR="00A41878" w:rsidRDefault="00A41878" w:rsidP="002C78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this assignment, you only need to write a brief methods and results section (no background or discussion/conclusion), using tables and figures to support the claims made in your results section. The write</w:t>
      </w:r>
      <w:r w:rsidR="001351EF">
        <w:rPr>
          <w:rFonts w:ascii="Arial" w:hAnsi="Arial" w:cs="Arial"/>
          <w:sz w:val="22"/>
          <w:szCs w:val="22"/>
        </w:rPr>
        <w:t>-up should be a maximum of 2 pages double-</w:t>
      </w:r>
      <w:r>
        <w:rPr>
          <w:rFonts w:ascii="Arial" w:hAnsi="Arial" w:cs="Arial"/>
          <w:sz w:val="22"/>
          <w:szCs w:val="22"/>
        </w:rPr>
        <w:t>spaced.</w:t>
      </w:r>
    </w:p>
    <w:p w14:paraId="0A86D954" w14:textId="77777777" w:rsidR="00897E26" w:rsidRDefault="00897E26" w:rsidP="002C78F4">
      <w:pPr>
        <w:rPr>
          <w:rFonts w:ascii="Arial" w:hAnsi="Arial" w:cs="Arial"/>
          <w:sz w:val="22"/>
          <w:szCs w:val="22"/>
        </w:rPr>
      </w:pPr>
    </w:p>
    <w:p w14:paraId="1DE494C6" w14:textId="530B91F9" w:rsidR="002C78F4" w:rsidRDefault="00897E26" w:rsidP="002C78F4">
      <w:r>
        <w:rPr>
          <w:rFonts w:ascii="Arial" w:hAnsi="Arial" w:cs="Arial"/>
          <w:sz w:val="22"/>
          <w:szCs w:val="22"/>
        </w:rPr>
        <w:t xml:space="preserve">Note: you are not responsible for providing a set of responses to the questions in completing the  </w:t>
      </w:r>
      <w:r>
        <w:rPr>
          <w:rFonts w:ascii="Arial" w:hAnsi="Arial" w:cs="Arial"/>
          <w:sz w:val="22"/>
          <w:szCs w:val="22"/>
        </w:rPr>
        <w:t>“2023_PhD_qual_Q4.pdf”</w:t>
      </w:r>
      <w:r>
        <w:rPr>
          <w:rFonts w:ascii="Arial" w:hAnsi="Arial" w:cs="Arial"/>
          <w:sz w:val="22"/>
          <w:szCs w:val="22"/>
        </w:rPr>
        <w:t xml:space="preserve"> document. We will work through (a)-(f). It is recommended you attempt to complete the remaining sub-questions as practice for the qualifying exam, though this can be done in your own time.</w:t>
      </w:r>
    </w:p>
    <w:p w14:paraId="652C31CA" w14:textId="77777777" w:rsidR="0049404D" w:rsidRDefault="0049404D"/>
    <w:sectPr w:rsidR="0049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4D"/>
    <w:rsid w:val="000146C8"/>
    <w:rsid w:val="000B4C25"/>
    <w:rsid w:val="000C6F3A"/>
    <w:rsid w:val="001351EF"/>
    <w:rsid w:val="00245A9E"/>
    <w:rsid w:val="002C78F4"/>
    <w:rsid w:val="00305BB0"/>
    <w:rsid w:val="00372017"/>
    <w:rsid w:val="0049404D"/>
    <w:rsid w:val="00711470"/>
    <w:rsid w:val="007575B2"/>
    <w:rsid w:val="007D518A"/>
    <w:rsid w:val="00820CA9"/>
    <w:rsid w:val="00897E26"/>
    <w:rsid w:val="008A1FF1"/>
    <w:rsid w:val="009E0049"/>
    <w:rsid w:val="009E7E58"/>
    <w:rsid w:val="00A41878"/>
    <w:rsid w:val="00AF16FB"/>
    <w:rsid w:val="00CB0DC5"/>
    <w:rsid w:val="00CC7C9E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753A3"/>
  <w15:chartTrackingRefBased/>
  <w15:docId w15:val="{6C366D5C-E311-7F44-8622-5862841E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0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0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Nichole (CSPH)</dc:creator>
  <cp:keywords/>
  <dc:description/>
  <cp:lastModifiedBy>Andrew Leroux</cp:lastModifiedBy>
  <cp:revision>11</cp:revision>
  <dcterms:created xsi:type="dcterms:W3CDTF">2023-11-27T17:06:00Z</dcterms:created>
  <dcterms:modified xsi:type="dcterms:W3CDTF">2024-12-02T17:32:00Z</dcterms:modified>
</cp:coreProperties>
</file>