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CoreMotion — Plano de execução da Etapa 5</w:t>
      </w:r>
    </w:p>
    <w:p>
      <w:pPr>
        <w:pStyle w:val="Heading1"/>
      </w:pPr>
      <w:r>
        <w:t>Guia da equipe de 4 integrantes + prompts para usar no Arena IA</w:t>
      </w:r>
    </w:p>
    <w:p>
      <w:r/>
      <w:r>
        <w:rPr>
          <w:b/>
        </w:rPr>
        <w:t>Data:</w:t>
      </w:r>
      <w:r>
        <w:t xml:space="preserve"> 16/10/2026</w:t>
      </w:r>
    </w:p>
    <w:p>
      <w:r/>
      <w:r>
        <w:rPr>
          <w:b/>
        </w:rPr>
        <w:t>Finalidade:</w:t>
      </w:r>
      <w:r>
        <w:t xml:space="preserve"> concluir e validar o sistema, produzir a documentação do TCC e preparar a entrega ao professor Antonio Carlos.</w:t>
      </w:r>
    </w:p>
    <w:p>
      <w:r/>
      <w:r>
        <w:rPr>
          <w:b/>
        </w:rPr>
        <w:t>Situação deste arquivo:</w:t>
      </w:r>
      <w:r>
        <w:t xml:space="preserve"> plano inicial atualizado; a versão consolidada está em </w:t>
      </w:r>
      <w:r>
        <w:rPr>
          <w:rFonts w:ascii="Consolas" w:hAnsi="Consolas"/>
          <w:sz w:val="18"/>
        </w:rPr>
        <w:t>DOCUMENTO-FINAL-DE-EXECUCAO.md</w:t>
      </w:r>
      <w:r>
        <w:t>. Nenhum dos planos comprova conclusão de funcionalidades ou testes.</w:t>
      </w:r>
    </w:p>
    <w:p>
      <w:pPr>
        <w:pStyle w:val="Heading1"/>
      </w:pPr>
      <w:r>
        <w:t>1. O que precisa ser entregue</w:t>
      </w:r>
    </w:p>
    <w:p>
      <w:r>
        <w:t xml:space="preserve">1. </w:t>
      </w:r>
      <w:r>
        <w:rPr>
          <w:b/>
        </w:rPr>
        <w:t>Sistema funcional</w:t>
      </w:r>
      <w:r>
        <w:t xml:space="preserve">, com hierarquia de </w:t>
      </w:r>
      <w:r>
        <w:rPr>
          <w:b/>
        </w:rPr>
        <w:t>Administrador, Supervisor e Usuário</w:t>
      </w:r>
      <w:r>
        <w:t>, autenticação e permissões reais.</w:t>
      </w:r>
    </w:p>
    <w:p>
      <w:r>
        <w:t xml:space="preserve">2. </w:t>
      </w:r>
      <w:r>
        <w:rPr>
          <w:b/>
        </w:rPr>
        <w:t>Repositório GitHub público</w:t>
      </w:r>
      <w:r>
        <w:t xml:space="preserve"> contendo frontend, backend, scripts do banco e um README que permita executar o projeto.</w:t>
      </w:r>
    </w:p>
    <w:p>
      <w:r>
        <w:t xml:space="preserve">3. </w:t>
      </w:r>
      <w:r>
        <w:rPr>
          <w:b/>
        </w:rPr>
        <w:t>Documento do TCC</w:t>
      </w:r>
      <w:r>
        <w:t>, adaptado ao modelo fornecido pelo professor e às normas ABNT aplicáveis.</w:t>
      </w:r>
    </w:p>
    <w:p>
      <w:r>
        <w:t xml:space="preserve">4. </w:t>
      </w:r>
      <w:r>
        <w:rPr>
          <w:b/>
        </w:rPr>
        <w:t>Diagrama de casos de uso</w:t>
      </w:r>
      <w:r>
        <w:t>, legível no documento e na apresentação, acompanhado da explicação dos principais passos de uso. Fluxograma pode complementar, mas não substitui o diagrama UML de casos de uso.</w:t>
      </w:r>
    </w:p>
    <w:p>
      <w:r>
        <w:t xml:space="preserve">5. </w:t>
      </w:r>
      <w:r>
        <w:rPr>
          <w:b/>
        </w:rPr>
        <w:t>Registro do Daily Scrum</w:t>
      </w:r>
      <w:r>
        <w:t>, com imagens reais que identifiquem os integrantes, suas funções e participação.</w:t>
      </w:r>
    </w:p>
    <w:p>
      <w:r>
        <w:t xml:space="preserve">6. </w:t>
      </w:r>
      <w:r>
        <w:rPr>
          <w:b/>
        </w:rPr>
        <w:t>Apresentação no Google Slides ou PowerPoint Online</w:t>
      </w:r>
      <w:r>
        <w:t>. Um arquivo PPTX pode ser usado para importação, mas não substitui o link da apresentação na plataforma exigida.</w:t>
      </w:r>
    </w:p>
    <w:p>
      <w:r>
        <w:t xml:space="preserve">7. </w:t>
      </w:r>
      <w:r>
        <w:rPr>
          <w:b/>
        </w:rPr>
        <w:t>Resposta final no formato solicitado pelo professor</w:t>
      </w:r>
      <w:r>
        <w:t>, com nomes e links públicos conferidos.</w:t>
      </w:r>
    </w:p>
    <w:p>
      <w:pPr>
        <w:pStyle w:val="Heading2"/>
      </w:pPr>
      <w:r>
        <w:t>O que ainda precisa ser confirmado</w:t>
      </w:r>
    </w:p>
    <w:p>
      <w:pPr>
        <w:pStyle w:val="ListBullet"/>
      </w:pPr>
      <w:r>
        <w:t xml:space="preserve">O modelo acadêmico foi recebido e analisado em 16/10/2026: </w:t>
      </w:r>
      <w:r>
        <w:rPr>
          <w:rFonts w:ascii="Consolas" w:hAnsi="Consolas"/>
          <w:sz w:val="18"/>
        </w:rPr>
        <w:t>referencias/Modelo-de-TCC.docx.pdf</w:t>
      </w:r>
      <w:r>
        <w:t xml:space="preserve">. A leitura por página está em </w:t>
      </w:r>
      <w:r>
        <w:rPr>
          <w:rFonts w:ascii="Consolas" w:hAnsi="Consolas"/>
          <w:sz w:val="18"/>
        </w:rPr>
        <w:t>referencias/LEITURA-DO-MODELO.md</w:t>
      </w:r>
      <w:r>
        <w:t>. Se houver outro PDF específico de requisitos da Etapa 5, ele ainda precisa ser obtido.</w:t>
      </w:r>
    </w:p>
    <w:p>
      <w:pPr>
        <w:pStyle w:val="ListBullet"/>
      </w:pPr>
      <w:r>
        <w:t xml:space="preserve">A expressão “sistema publicado apenas no github.com” precisa ser esclarecida: significa código público, demonstração online ou ambos? </w:t>
      </w:r>
      <w:r>
        <w:rPr>
          <w:b/>
        </w:rPr>
        <w:t>GitHub Pages não executa sozinho o backend Next.js deste projeto.</w:t>
      </w:r>
      <w:r>
        <w:t xml:space="preserve"> Não prometer publicação funcional no Pages sem verificar compatibilidade e obter esclarecimento.</w:t>
      </w:r>
    </w:p>
    <w:p>
      <w:pPr>
        <w:pStyle w:val="ListBullet"/>
      </w:pPr>
      <w:r>
        <w:t>Confirmar prazo, duração da apresentação, exigências de imagens e links de documentos aceitos pelo professor.</w:t>
      </w:r>
    </w:p>
    <w:p>
      <w:pPr>
        <w:pStyle w:val="ListBullet"/>
      </w:pPr>
      <w:r>
        <w:t>Padronizar o nome do produto: o repositório contém variações como “CoreMotion” e “CoreMotiom”. Usar uma grafia aprovada pela equipe, sem renomear identificadores técnicos indiscriminadamente.</w:t>
      </w:r>
    </w:p>
    <w:p>
      <w:r/>
      <w:r>
        <w:rPr>
          <w:b/>
        </w:rPr>
        <w:t>Importante:</w:t>
      </w:r>
      <w:r>
        <w:t xml:space="preserve"> as imagens do professor exemplificam organização de pastas e SQL. Não obrigam a trocar Next.js por outra estrutura nem a usar tabelas de um aplicativo de eventos.</w:t>
      </w:r>
    </w:p>
    <w:p>
      <w:pPr>
        <w:pStyle w:val="Heading1"/>
      </w:pPr>
      <w:r>
        <w:t>2. Ponto de partida do projeto</w:t>
      </w:r>
    </w:p>
    <w:p>
      <w:r>
        <w:t xml:space="preserve">Inspeção inicial do repositório </w:t>
      </w:r>
      <w:r>
        <w:rPr>
          <w:rFonts w:ascii="Consolas" w:hAnsi="Consolas"/>
          <w:sz w:val="18"/>
        </w:rPr>
        <w:t>BIRFeuFeu/-CoreMotion</w:t>
      </w:r>
      <w:r>
        <w:t>:</w:t>
      </w:r>
    </w:p>
    <w:p>
      <w:pPr>
        <w:pStyle w:val="ListBullet"/>
      </w:pPr>
      <w:r>
        <w:t>Aplicação em Next.js, React e TypeScript, com Tailwind e Supabase.</w:t>
      </w:r>
    </w:p>
    <w:p>
      <w:pPr>
        <w:pStyle w:val="ListBullet"/>
      </w:pPr>
      <w:r>
        <w:t xml:space="preserve">Existem </w:t>
      </w:r>
      <w:r>
        <w:rPr>
          <w:rFonts w:ascii="Consolas" w:hAnsi="Consolas"/>
          <w:sz w:val="18"/>
        </w:rPr>
        <w:t>app/api/</w:t>
      </w:r>
      <w:r>
        <w:t xml:space="preserve">, </w:t>
      </w:r>
      <w:r>
        <w:rPr>
          <w:rFonts w:ascii="Consolas" w:hAnsi="Consolas"/>
          <w:sz w:val="18"/>
        </w:rPr>
        <w:t>app/actions/</w:t>
      </w:r>
      <w:r>
        <w:t xml:space="preserve">, </w:t>
      </w:r>
      <w:r>
        <w:rPr>
          <w:rFonts w:ascii="Consolas" w:hAnsi="Consolas"/>
          <w:sz w:val="18"/>
        </w:rPr>
        <w:t>services/</w:t>
      </w:r>
      <w:r>
        <w:t xml:space="preserve"> e </w:t>
      </w:r>
      <w:r>
        <w:rPr>
          <w:rFonts w:ascii="Consolas" w:hAnsi="Consolas"/>
          <w:sz w:val="18"/>
        </w:rPr>
        <w:t>supabase/migrations/</w:t>
      </w:r>
      <w:r>
        <w:t>.</w:t>
      </w:r>
    </w:p>
    <w:p>
      <w:pPr>
        <w:pStyle w:val="ListBullet"/>
      </w:pPr>
      <w:r>
        <w:t xml:space="preserve">Há scripts de verificação: </w:t>
      </w:r>
      <w:r>
        <w:rPr>
          <w:rFonts w:ascii="Consolas" w:hAnsi="Consolas"/>
          <w:sz w:val="18"/>
        </w:rPr>
        <w:t>npm run lint</w:t>
      </w:r>
      <w:r>
        <w:t xml:space="preserve">, </w:t>
      </w:r>
      <w:r>
        <w:rPr>
          <w:rFonts w:ascii="Consolas" w:hAnsi="Consolas"/>
          <w:sz w:val="18"/>
        </w:rPr>
        <w:t>npm run type-check</w:t>
      </w:r>
      <w:r>
        <w:t xml:space="preserve"> e </w:t>
      </w:r>
      <w:r>
        <w:rPr>
          <w:rFonts w:ascii="Consolas" w:hAnsi="Consolas"/>
          <w:sz w:val="18"/>
        </w:rPr>
        <w:t>npm run build</w:t>
      </w:r>
      <w:r>
        <w:t>.</w:t>
      </w:r>
    </w:p>
    <w:p>
      <w:pPr>
        <w:pStyle w:val="ListBullet"/>
      </w:pPr>
      <w:r>
        <w:t xml:space="preserve">Já existem diagramas, PDFs e arquivos mestre em </w:t>
      </w:r>
      <w:r>
        <w:rPr>
          <w:rFonts w:ascii="Consolas" w:hAnsi="Consolas"/>
          <w:sz w:val="18"/>
        </w:rPr>
        <w:t>Fluxograma/Diagrama C. De Uso/</w:t>
      </w:r>
      <w:r>
        <w:t>.</w:t>
      </w:r>
    </w:p>
    <w:p>
      <w:pPr>
        <w:pStyle w:val="ListBullet"/>
      </w:pPr>
      <w:r>
        <w:t xml:space="preserve">Os geradores estão em </w:t>
      </w:r>
      <w:r>
        <w:rPr>
          <w:rFonts w:ascii="Consolas" w:hAnsi="Consolas"/>
          <w:sz w:val="18"/>
        </w:rPr>
        <w:t>scripts/</w:t>
      </w:r>
      <w:r>
        <w:t xml:space="preserve">, incluindo </w:t>
      </w:r>
      <w:r>
        <w:rPr>
          <w:rFonts w:ascii="Consolas" w:hAnsi="Consolas"/>
          <w:sz w:val="18"/>
        </w:rPr>
        <w:t>scripts/lib/flowchart-core.mjs</w:t>
      </w:r>
      <w:r>
        <w:t xml:space="preserve"> e </w:t>
      </w:r>
      <w:r>
        <w:rPr>
          <w:rFonts w:ascii="Consolas" w:hAnsi="Consolas"/>
          <w:sz w:val="18"/>
        </w:rPr>
        <w:t>scripts/lib/usecase-core.mjs</w:t>
      </w:r>
      <w:r>
        <w:t>.</w:t>
      </w:r>
    </w:p>
    <w:p>
      <w:pPr>
        <w:pStyle w:val="ListBullet"/>
      </w:pPr>
      <w:r>
        <w:t xml:space="preserve">O material de documentação existente descreve perfis visitante, usuário, lojista e administrador, além de modo demonstrativo e possíveis lacunas de segurança. Isso é </w:t>
      </w:r>
      <w:r>
        <w:rPr>
          <w:b/>
        </w:rPr>
        <w:t>pista para auditoria</w:t>
      </w:r>
      <w:r>
        <w:t>, não comprovação do comportamento atual.</w:t>
      </w:r>
    </w:p>
    <w:p>
      <w:pPr>
        <w:pStyle w:val="ListBullet"/>
      </w:pPr>
      <w:r/>
      <w:r>
        <w:rPr>
          <w:rFonts w:ascii="Consolas" w:hAnsi="Consolas"/>
          <w:sz w:val="18"/>
        </w:rPr>
        <w:t>CONTRIBUTING.md</w:t>
      </w:r>
      <w:r>
        <w:t xml:space="preserve"> ainda menciona equipe de 5 pessoas e um fluxo de branches genérico. Deve ser revisado para refletir a organização real, sem contrariar as regras da sessão Arena.</w:t>
      </w:r>
    </w:p>
    <w:p>
      <w:r/>
      <w:r>
        <w:rPr>
          <w:b/>
        </w:rPr>
        <w:t>Regra:</w:t>
      </w:r>
      <w:r>
        <w:t xml:space="preserve"> conferir código e execução antes de declarar que algo funciona. Não confundir interface pronta, dados locais ou botões demonstrativos com integração real.</w:t>
      </w:r>
    </w:p>
    <w:p>
      <w:pPr>
        <w:pStyle w:val="Heading1"/>
      </w:pPr>
      <w:r>
        <w:t>3. Como a equipe vai trabalhar com o Arena</w:t>
      </w:r>
    </w:p>
    <w:p>
      <w:pPr>
        <w:pStyle w:val="Heading2"/>
      </w:pPr>
      <w:r>
        <w:t>3.1 Responsabilidades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r>
              <w:rPr>
                <w:b/>
                <w:sz w:val="18"/>
              </w:rPr>
              <w:t>Integrante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Frente principal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Revisor de apoio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Entrega principal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sz w:val="18"/>
              </w:rPr>
              <w:t>Pessoa 1 — [nome]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Frontend e experiência de uso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Pessoa 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Telas e navegação completas para os perfis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sz w:val="18"/>
              </w:rPr>
              <w:t>Pessoa 2 — [nome]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Backend, banco e segurança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Pessoa 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Autenticação, permissões, persistência e migrações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sz w:val="18"/>
              </w:rPr>
              <w:t>Pessoa 3 — [nome]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TCC, requisitos e diagramas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Pessoa 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Documento fiel ao sistema e diagramas atualizados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sz w:val="18"/>
              </w:rPr>
              <w:t>Pessoa 4 — [nome]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Testes, README, apresentação e entrega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Pessoa 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Evidências, instruções reproduzíveis, slides e links</w:t>
            </w:r>
          </w:p>
        </w:tc>
      </w:tr>
    </w:tbl>
    <w:p/>
    <w:p>
      <w:r>
        <w:t>O responsável coordena, executa com auxílio do Arena e confere o resultado. Não deve simplesmente aceitar a resposta da IA sem verificar.</w:t>
      </w:r>
    </w:p>
    <w:p>
      <w:pPr>
        <w:pStyle w:val="Heading2"/>
      </w:pPr>
      <w:r>
        <w:t>3.2 Regras contra conflitos</w:t>
      </w:r>
    </w:p>
    <w:p>
      <w:r>
        <w:t xml:space="preserve">1. Cada pessoa usa uma conversa própria no Arena conectada ao repositório, respeitando a branch fixa atribuída à sua sessão. </w:t>
      </w:r>
      <w:r>
        <w:rPr>
          <w:b/>
        </w:rPr>
        <w:t>Não peça ao Arena para trocar ou criar outra branch.</w:t>
      </w:r>
      <w:r/>
    </w:p>
    <w:p>
      <w:r>
        <w:t>2. A equipe define um integrador antes de começar. Sugestão: Pessoa 4 coordena a fila; Pessoa 2 revisa alterações técnicas de integração.</w:t>
      </w:r>
    </w:p>
    <w:p>
      <w:r>
        <w:t>3. Antes de editar, o Arena deve listar arquivos envolvidos e dependências. Não editar o mesmo arquivo em duas frentes ao mesmo tempo.</w:t>
      </w:r>
    </w:p>
    <w:p>
      <w:r>
        <w:t xml:space="preserve">4. Arquivos compartilhados — especialmente </w:t>
      </w:r>
      <w:r>
        <w:rPr>
          <w:rFonts w:ascii="Consolas" w:hAnsi="Consolas"/>
          <w:sz w:val="18"/>
        </w:rPr>
        <w:t>lib/store.tsx</w:t>
      </w:r>
      <w:r>
        <w:t xml:space="preserve">, </w:t>
      </w:r>
      <w:r>
        <w:rPr>
          <w:rFonts w:ascii="Consolas" w:hAnsi="Consolas"/>
          <w:sz w:val="18"/>
        </w:rPr>
        <w:t>lib/types.ts</w:t>
      </w:r>
      <w:r>
        <w:t>, componentes administrativos, schemas e contratos das APIs — exigem coordenação entre Pessoas 1 e 2.</w:t>
      </w:r>
    </w:p>
    <w:p>
      <w:r>
        <w:t>5. Não iniciar integração final enquanto os contratos de perfis e permissões não estiverem aprovados.</w:t>
      </w:r>
    </w:p>
    <w:p>
      <w:r>
        <w:t>6. Publicação, push, abertura e merge de PR devem ocorrer com autorização da equipe, para a branch permitida pela sessão. Não fazer merge automático de trabalho ainda não revisado.</w:t>
      </w:r>
    </w:p>
    <w:p>
      <w:r>
        <w:t>7. Antes de cada rodada, confirmar qual versão integrada está disponível. Mudanças em conversas separadas não devem ser presumidas como sincronizadas.</w:t>
      </w:r>
    </w:p>
    <w:p>
      <w:pPr>
        <w:pStyle w:val="Heading2"/>
      </w:pPr>
      <w:r>
        <w:t>3.3 Uso responsável da IA</w:t>
      </w:r>
    </w:p>
    <w:p>
      <w:pPr>
        <w:pStyle w:val="ListBullet"/>
      </w:pPr>
      <w:r>
        <w:t>Anexar o enunciado, o PDF e o modelo do TCC quando disponíveis.</w:t>
      </w:r>
    </w:p>
    <w:p>
      <w:pPr>
        <w:pStyle w:val="ListBullet"/>
      </w:pPr>
      <w:r>
        <w:t>Não enviar senhas, tokens ou chaves privadas. Usar o mecanismo seguro de configuração do ambiente; não colar segredos no chat, nos documentos ou no Git.</w:t>
      </w:r>
    </w:p>
    <w:p>
      <w:pPr>
        <w:pStyle w:val="ListBullet"/>
      </w:pPr>
      <w:r>
        <w:t>Não executar migração, seed, limpeza ou testes destrutivos em produção sem autorização explícita. Preferir banco isolado de testes e backup.</w:t>
      </w:r>
    </w:p>
    <w:p>
      <w:pPr>
        <w:pStyle w:val="ListBullet"/>
      </w:pPr>
      <w:r>
        <w:t>Não inventar resultados, referências bibliográficas, reuniões, nomes, aprovação de usuários ou links publicados.</w:t>
      </w:r>
    </w:p>
    <w:p>
      <w:pPr>
        <w:pStyle w:val="ListBullet"/>
      </w:pPr>
      <w:r>
        <w:t>Identificar claramente protótipos, simulações e funções não integradas.</w:t>
      </w:r>
    </w:p>
    <w:p>
      <w:pPr>
        <w:pStyle w:val="ListBullet"/>
      </w:pPr>
      <w:r>
        <w:t>A equipe deve revisar autoria, fontes e eventual declaração de uso de IA conforme as regras da instituição.</w:t>
      </w:r>
    </w:p>
    <w:p>
      <w:pPr>
        <w:pStyle w:val="ListBullet"/>
      </w:pPr>
      <w:r>
        <w:t>O Arena pode gerar arquivos e instruções, mas permissões de publicação, acesso às contas, reuniões reais e validação com o professor dependem de pessoas.</w:t>
      </w:r>
    </w:p>
    <w:p>
      <w:pPr>
        <w:pStyle w:val="Heading2"/>
      </w:pPr>
      <w:r>
        <w:t>3.4 Cabeçalho comum — colar antes dos prompts de cada pessoa</w:t>
      </w:r>
    </w:p>
    <w:p>
      <w:pPr>
        <w:pStyle w:val="Prompt"/>
        <w:shd w:fill="F0F4F6"/>
      </w:pPr>
      <w:r>
        <w:t>Você está auxiliando a equipe do CoreMotion na Etapa 5 do TCC.</w:t>
      </w:r>
    </w:p>
    <w:p>
      <w:pPr>
        <w:pStyle w:val="Prompt"/>
        <w:shd w:fill="F0F4F6"/>
      </w:pPr>
      <w:r>
        <w:t>Leia docs/etapa-5/PLANO-EQUIPE-E-PROMPTS.md, o enunciado e os anexos disponíveis.</w:t>
      </w:r>
    </w:p>
    <w:p>
      <w:pPr>
        <w:pStyle w:val="Prompt"/>
        <w:shd w:fill="F0F4F6"/>
      </w:pPr>
      <w:r>
        <w:t>Trabalhe no repositório e na branch permitida pela sessão Arena, sem trocar de branch.</w:t>
      </w:r>
    </w:p>
    <w:p>
      <w:pPr>
        <w:pStyle w:val="Prompt"/>
        <w:shd w:fill="F0F4F6"/>
      </w:pPr>
      <w:r>
        <w:t>Inspecione o código real antes de fazer afirmações. Diferencie implementado, demonstrativo,</w:t>
      </w:r>
    </w:p>
    <w:p>
      <w:pPr>
        <w:pStyle w:val="Prompt"/>
        <w:shd w:fill="F0F4F6"/>
      </w:pPr>
      <w:r>
        <w:t>pendente e não verificado. Não invente fontes, testes, imagens, reuniões ou links.</w:t>
      </w:r>
    </w:p>
    <w:p>
      <w:pPr>
        <w:pStyle w:val="Prompt"/>
        <w:shd w:fill="F0F4F6"/>
      </w:pPr>
      <w:r>
        <w:t>Antes de editar, apresente os arquivos envolvidos e os conflitos com outras frentes.</w:t>
      </w:r>
    </w:p>
    <w:p>
      <w:pPr>
        <w:pStyle w:val="Prompt"/>
        <w:shd w:fill="F0F4F6"/>
      </w:pPr>
      <w:r>
        <w:t>Não exponha segredos, não altere produção e não publique nem faça merge sem autorização.</w:t>
      </w:r>
    </w:p>
    <w:p>
      <w:pPr>
        <w:pStyle w:val="Prompt"/>
        <w:shd w:fill="F0F4F6"/>
      </w:pPr>
      <w:r>
        <w:t>Preserve a arquitetura existente e aproveite os diagramas e scripts já disponíveis.</w:t>
      </w:r>
    </w:p>
    <w:p>
      <w:pPr>
        <w:pStyle w:val="Prompt"/>
        <w:shd w:fill="F0F4F6"/>
      </w:pPr>
      <w:r>
        <w:t>Quando algo depender de acesso, decisão ou documento ausente, registre o bloqueio.</w:t>
      </w:r>
    </w:p>
    <w:p>
      <w:pPr>
        <w:pStyle w:val="Prompt"/>
        <w:shd w:fill="F0F4F6"/>
      </w:pPr>
      <w:r>
        <w:t>Ao concluir, informe arquivos alterados, verificações executadas, resultado e pendências.</w:t>
      </w:r>
    </w:p>
    <w:p>
      <w:pPr>
        <w:pStyle w:val="Prompt"/>
        <w:shd w:fill="F0F4F6"/>
      </w:pPr>
      <w:r>
        <w:t>Minha função é a Pessoa [1, 2, 3 ou 4]. Meu nome é [nome].</w:t>
      </w:r>
    </w:p>
    <w:p/>
    <w:p>
      <w:r>
        <w:t>Substituir os campos entre colchetes antes de enviar. Os prompts abaixo são sequenciais: executar uma rodada, revisar e só então avançar.</w:t>
      </w:r>
    </w:p>
    <w:p>
      <w:pPr>
        <w:pStyle w:val="Heading1"/>
        <w:pageBreakBefore/>
      </w:pPr>
      <w:r>
        <w:t>4. Pessoa 1 — Frontend e experiência de uso</w:t>
      </w:r>
    </w:p>
    <w:p>
      <w:pPr>
        <w:pStyle w:val="Heading2"/>
      </w:pPr>
      <w:r>
        <w:t>Objetivo</w:t>
      </w:r>
    </w:p>
    <w:p>
      <w:r>
        <w:t>Entregar uma interface completa, coerente e utilizável, integrada aos contratos definidos com a Pessoa 2, sem telas vazias nem funcionalidades falsas apresentadas como reais.</w:t>
      </w:r>
    </w:p>
    <w:p>
      <w:pPr>
        <w:pStyle w:val="Heading2"/>
      </w:pPr>
      <w:r>
        <w:t>Tarefas</w:t>
      </w:r>
    </w:p>
    <w:p>
      <w:r>
        <w:t>1. Inventariar telas, menus, formulários, modais e links. Conferir quais componentes são usados de verdade; há arquivos de reexportação em subpastas.</w:t>
      </w:r>
    </w:p>
    <w:p>
      <w:r>
        <w:t>2. Identificar telas ausentes, navegação sem destino, botões sem ação e operações que apenas alteram dados locais.</w:t>
      </w:r>
    </w:p>
    <w:p>
      <w:r>
        <w:t>3. Alinhar com a Pessoa 2 os perfis, a matriz de permissões, os contratos das APIs e os estados de erro.</w:t>
      </w:r>
    </w:p>
    <w:p>
      <w:r>
        <w:t>4. Completar os fluxos previstos no escopo aprovado: autenticação, navegação do marketplace, produtos, loja, anúncios e painéis pertinentes. Não ampliar o escopo com funcionalidades não exigidas.</w:t>
      </w:r>
    </w:p>
    <w:p>
      <w:r>
        <w:t>5. Adaptar menus e telas de Usuário, Supervisor e Administrador. Lojista pode continuar como perfil de negócio; não equivale automaticamente a Supervisor.</w:t>
      </w:r>
    </w:p>
    <w:p>
      <w:r>
        <w:t>6. Mostrar estados de carregamento, vazio, sucesso, erro e acesso negado. Validar formulários, mas lembrar que a validação também deve existir no servidor.</w:t>
      </w:r>
    </w:p>
    <w:p>
      <w:r>
        <w:t>7. Revisar responsividade, foco de teclado, rótulos de campos, contraste e legibilidade.</w:t>
      </w:r>
    </w:p>
    <w:p>
      <w:r>
        <w:t>8. Entregar uma lista de cenários para a Pessoa 4 e capturas reais para a Pessoa 3.</w:t>
      </w:r>
    </w:p>
    <w:p>
      <w:pPr>
        <w:pStyle w:val="Heading2"/>
      </w:pPr>
      <w:r>
        <w:t>Arquivos prováveis</w:t>
      </w:r>
    </w:p>
    <w:p>
      <w:r/>
      <w:r>
        <w:rPr>
          <w:rFonts w:ascii="Consolas" w:hAnsi="Consolas"/>
          <w:sz w:val="18"/>
        </w:rPr>
        <w:t>components/</w:t>
      </w:r>
      <w:r>
        <w:t xml:space="preserve">, </w:t>
      </w:r>
      <w:r>
        <w:rPr>
          <w:rFonts w:ascii="Consolas" w:hAnsi="Consolas"/>
          <w:sz w:val="18"/>
        </w:rPr>
        <w:t>app/page.tsx</w:t>
      </w:r>
      <w:r>
        <w:t xml:space="preserve">, </w:t>
      </w:r>
      <w:r>
        <w:rPr>
          <w:rFonts w:ascii="Consolas" w:hAnsi="Consolas"/>
          <w:sz w:val="18"/>
        </w:rPr>
        <w:t>app/globals.css</w:t>
      </w:r>
      <w:r>
        <w:t xml:space="preserve"> e arquivos de apresentação relacionados. Alterações em </w:t>
      </w:r>
      <w:r>
        <w:rPr>
          <w:rFonts w:ascii="Consolas" w:hAnsi="Consolas"/>
          <w:sz w:val="18"/>
        </w:rPr>
        <w:t>lib/store.tsx</w:t>
      </w:r>
      <w:r>
        <w:t xml:space="preserve"> ou </w:t>
      </w:r>
      <w:r>
        <w:rPr>
          <w:rFonts w:ascii="Consolas" w:hAnsi="Consolas"/>
          <w:sz w:val="18"/>
        </w:rPr>
        <w:t>lib/types.ts</w:t>
      </w:r>
      <w:r>
        <w:t xml:space="preserve"> precisam ser combinadas com a Pessoa 2.</w:t>
      </w:r>
    </w:p>
    <w:p>
      <w:pPr>
        <w:pStyle w:val="Heading2"/>
      </w:pPr>
      <w:r>
        <w:t>Critérios de conclusão</w:t>
      </w:r>
    </w:p>
    <w:p>
      <w:r>
        <w:t>☐ Nenhum menu do escopo leva a tela vazia ou erro não tratado.</w:t>
      </w:r>
    </w:p>
    <w:p>
      <w:r>
        <w:t>☐ Fluxos principais funcionam com o backend de testes, não apenas com dados locais.</w:t>
      </w:r>
    </w:p>
    <w:p>
      <w:r>
        <w:t>☐ Menus refletem permissões reais, com bloqueios de servidor sob responsabilidade da Pessoa 2.</w:t>
      </w:r>
    </w:p>
    <w:p>
      <w:r>
        <w:t>☐ Interface conferida em celular e computador, com evidências reais.</w:t>
      </w:r>
    </w:p>
    <w:p>
      <w:r>
        <w:t>☐ Formulários têm mensagens claras e não perdem dados desnecessariamente.</w:t>
      </w:r>
    </w:p>
    <w:p>
      <w:r>
        <w:t>☐ Alterações não criam novas falhas nas verificações técnicas; falhas anteriores são registradas.</w:t>
      </w:r>
    </w:p>
    <w:p>
      <w:pPr>
        <w:pStyle w:val="Heading2"/>
      </w:pPr>
      <w:r>
        <w:t>Prompt 1A — Diagnóstico do frontend</w:t>
      </w:r>
    </w:p>
    <w:p>
      <w:pPr>
        <w:pStyle w:val="Prompt"/>
        <w:shd w:fill="F0F4F6"/>
      </w:pPr>
      <w:r>
        <w:t>Sou a Pessoa 1, responsável pelo frontend.</w:t>
      </w:r>
    </w:p>
    <w:p>
      <w:pPr>
        <w:pStyle w:val="Prompt"/>
        <w:shd w:fill="F0F4F6"/>
      </w:pPr>
      <w:r>
        <w:t>Audite a interface do CoreMotion sem alterar arquivos nesta primeira rodada.</w:t>
      </w:r>
    </w:p>
    <w:p>
      <w:pPr>
        <w:pStyle w:val="Prompt"/>
        <w:shd w:fill="F0F4F6"/>
      </w:pPr>
      <w:r>
        <w:t>Mapeie telas, navegação, formulários e componentes realmente importados.</w:t>
      </w:r>
    </w:p>
    <w:p>
      <w:pPr>
        <w:pStyle w:val="Prompt"/>
        <w:shd w:fill="F0F4F6"/>
      </w:pPr>
      <w:r>
        <w:t>Compare o comportamento com o escopo da Etapa 5 e destaque telas vazias,</w:t>
      </w:r>
    </w:p>
    <w:p>
      <w:pPr>
        <w:pStyle w:val="Prompt"/>
        <w:shd w:fill="F0F4F6"/>
      </w:pPr>
      <w:r>
        <w:t>botões sem ação, recursos demonstrativos, responsividade e acessibilidade.</w:t>
      </w:r>
    </w:p>
    <w:p>
      <w:pPr>
        <w:pStyle w:val="Prompt"/>
        <w:shd w:fill="F0F4F6"/>
      </w:pPr>
      <w:r>
        <w:t>Não trate o que diz a documentação antiga como prova de funcionamento.</w:t>
      </w:r>
    </w:p>
    <w:p>
      <w:pPr>
        <w:pStyle w:val="Prompt"/>
        <w:shd w:fill="F0F4F6"/>
      </w:pPr>
      <w:r>
        <w:t>Crie docs/etapa-5/pessoa-1/diagnostico-frontend.md com:</w:t>
      </w:r>
    </w:p>
    <w:p>
      <w:pPr>
        <w:pStyle w:val="Prompt"/>
        <w:shd w:fill="F0F4F6"/>
      </w:pPr>
      <w:r>
        <w:t>problema, evidência no arquivo, impacto, prioridade e critério de aceite.</w:t>
      </w:r>
    </w:p>
    <w:p>
      <w:pPr>
        <w:pStyle w:val="Prompt"/>
        <w:shd w:fill="F0F4F6"/>
      </w:pPr>
      <w:r>
        <w:t>Liste as dependências da Pessoa 2 e os arquivos compartilhados.</w:t>
      </w:r>
    </w:p>
    <w:p>
      <w:pPr>
        <w:pStyle w:val="Prompt"/>
        <w:shd w:fill="F0F4F6"/>
      </w:pPr>
      <w:r>
        <w:t>Proponha lotes pequenos de implementação e aguarde minha aprovação.</w:t>
      </w:r>
    </w:p>
    <w:p/>
    <w:p>
      <w:pPr>
        <w:pStyle w:val="Heading2"/>
      </w:pPr>
      <w:r>
        <w:t>Prompt 1B — Implementação</w:t>
      </w:r>
    </w:p>
    <w:p>
      <w:pPr>
        <w:pStyle w:val="Prompt"/>
        <w:shd w:fill="F0F4F6"/>
      </w:pPr>
      <w:r>
        <w:t>Implemente somente o lote aprovado no diagnóstico da Pessoa 1: [identificar lote].</w:t>
      </w:r>
    </w:p>
    <w:p>
      <w:pPr>
        <w:pStyle w:val="Prompt"/>
        <w:shd w:fill="F0F4F6"/>
      </w:pPr>
      <w:r>
        <w:t>Use a matriz de permissões e o contrato de integração aprovados pela Pessoa 2.</w:t>
      </w:r>
    </w:p>
    <w:p>
      <w:pPr>
        <w:pStyle w:val="Prompt"/>
        <w:shd w:fill="F0F4F6"/>
      </w:pPr>
      <w:r>
        <w:t>Se esses documentos ainda não existirem, liste o bloqueio e não invente APIs ou perfis.</w:t>
      </w:r>
    </w:p>
    <w:p>
      <w:pPr>
        <w:pStyle w:val="Prompt"/>
        <w:shd w:fill="F0F4F6"/>
      </w:pPr>
      <w:r>
        <w:t>Preserve o visual do projeto, corrija os fluxos do escopo e inclua estados de</w:t>
      </w:r>
    </w:p>
    <w:p>
      <w:pPr>
        <w:pStyle w:val="Prompt"/>
        <w:shd w:fill="F0F4F6"/>
      </w:pPr>
      <w:r>
        <w:t>carregamento, vazio, sucesso, erro e acesso negado.</w:t>
      </w:r>
    </w:p>
    <w:p>
      <w:pPr>
        <w:pStyle w:val="Prompt"/>
        <w:shd w:fill="F0F4F6"/>
      </w:pPr>
      <w:r>
        <w:t>Não simule persistência real com localStorage nem trate esconder botões como segurança.</w:t>
      </w:r>
    </w:p>
    <w:p>
      <w:pPr>
        <w:pStyle w:val="Prompt"/>
        <w:shd w:fill="F0F4F6"/>
      </w:pPr>
      <w:r>
        <w:t>Não altere migrações, políticas RLS ou regras de servidor sem coordenação.</w:t>
      </w:r>
    </w:p>
    <w:p>
      <w:pPr>
        <w:pStyle w:val="Prompt"/>
        <w:shd w:fill="F0F4F6"/>
      </w:pPr>
      <w:r>
        <w:t>Execute as verificações disponíveis e registre resultados reais e limitações em</w:t>
      </w:r>
    </w:p>
    <w:p>
      <w:pPr>
        <w:pStyle w:val="Prompt"/>
        <w:shd w:fill="F0F4F6"/>
      </w:pPr>
      <w:r>
        <w:t>docs/etapa-5/pessoa-1/registro-implementacao.md.</w:t>
      </w:r>
    </w:p>
    <w:p/>
    <w:p>
      <w:pPr>
        <w:pStyle w:val="Heading2"/>
      </w:pPr>
      <w:r>
        <w:t>Prompt 1C — Revisão e repasse</w:t>
      </w:r>
    </w:p>
    <w:p>
      <w:pPr>
        <w:pStyle w:val="Prompt"/>
        <w:shd w:fill="F0F4F6"/>
      </w:pPr>
      <w:r>
        <w:t>Revise as alterações do frontend após a integração com a Pessoa 2.</w:t>
      </w:r>
    </w:p>
    <w:p>
      <w:pPr>
        <w:pStyle w:val="Prompt"/>
        <w:shd w:fill="F0F4F6"/>
      </w:pPr>
      <w:r>
        <w:t>Percorra os fluxos de Usuário, Supervisor e Administrador, identificando</w:t>
      </w:r>
    </w:p>
    <w:p>
      <w:pPr>
        <w:pStyle w:val="Prompt"/>
        <w:shd w:fill="F0F4F6"/>
      </w:pPr>
      <w:r>
        <w:t>se cada validação foi executada ou se está apenas proposta.</w:t>
      </w:r>
    </w:p>
    <w:p>
      <w:pPr>
        <w:pStyle w:val="Prompt"/>
        <w:shd w:fill="F0F4F6"/>
      </w:pPr>
      <w:r>
        <w:t>Crie docs/etapa-5/pessoa-1/repasse-frontend.md com telas alteradas, passos de uso,</w:t>
      </w:r>
    </w:p>
    <w:p>
      <w:pPr>
        <w:pStyle w:val="Prompt"/>
        <w:shd w:fill="F0F4F6"/>
      </w:pPr>
      <w:r>
        <w:t>cenários para a Pessoa 4 e lista das capturas necessárias ao TCC.</w:t>
      </w:r>
    </w:p>
    <w:p>
      <w:pPr>
        <w:pStyle w:val="Prompt"/>
        <w:shd w:fill="F0F4F6"/>
      </w:pPr>
      <w:r>
        <w:t>Se não houver ferramenta de navegador, não invente screenshots: forneça um roteiro</w:t>
      </w:r>
    </w:p>
    <w:p>
      <w:pPr>
        <w:pStyle w:val="Prompt"/>
        <w:shd w:fill="F0F4F6"/>
      </w:pPr>
      <w:r>
        <w:t>para eu capturá-las e registre que a revisão visual está pendente.</w:t>
      </w:r>
    </w:p>
    <w:p/>
    <w:p>
      <w:pPr>
        <w:pStyle w:val="Heading1"/>
        <w:pageBreakBefore/>
      </w:pPr>
      <w:r>
        <w:t>5. Pessoa 2 — Backend, banco e segurança</w:t>
      </w:r>
    </w:p>
    <w:p>
      <w:pPr>
        <w:pStyle w:val="Heading2"/>
      </w:pPr>
      <w:r>
        <w:t>Objetivo</w:t>
      </w:r>
    </w:p>
    <w:p>
      <w:r>
        <w:t>Garantir que o sistema autentique usuários, persista dados e aplique a hierarquia exigida no servidor e no banco, e não apenas na interface.</w:t>
      </w:r>
    </w:p>
    <w:p>
      <w:pPr>
        <w:pStyle w:val="Heading2"/>
      </w:pPr>
      <w:r>
        <w:t>Tarefas</w:t>
      </w:r>
    </w:p>
    <w:p>
      <w:r>
        <w:t>1. Auditar Auth, rotas, Server Actions, serviços, sessões, SQL e RLS do Supabase.</w:t>
      </w:r>
    </w:p>
    <w:p>
      <w:r>
        <w:t xml:space="preserve">2. Definir com a equipe uma </w:t>
      </w:r>
      <w:r>
        <w:rPr>
          <w:b/>
        </w:rPr>
        <w:t>matriz de permissões</w:t>
      </w:r>
      <w:r>
        <w:t>. Proposta inicial, sujeita a aprovação:</w:t>
      </w:r>
    </w:p>
    <w:p>
      <w:r>
        <w:t xml:space="preserve">   - Usuário: consultar catálogo e executar operações próprias do escopo.</w:t>
      </w:r>
    </w:p>
    <w:p>
      <w:r>
        <w:t xml:space="preserve">   - Supervisor: moderar operações ou conteúdos autorizados, sem promover administradores nem acessar dados sem necessidade.</w:t>
      </w:r>
    </w:p>
    <w:p>
      <w:r>
        <w:t xml:space="preserve">   - Administrador: administrar o sistema e os perfis autorizados, com controles de segurança.</w:t>
      </w:r>
    </w:p>
    <w:p>
      <w:r>
        <w:t xml:space="preserve">   - Visitante e lojista: manter como atores adicionais se existirem no produto; não substituem os três níveis exigidos.</w:t>
      </w:r>
    </w:p>
    <w:p>
      <w:r>
        <w:t>3. Definir como os papéis são atribuídos, alterados e auditados. Usuário comum não pode se promover no cadastro nem enviando uma requisição modificada.</w:t>
      </w:r>
    </w:p>
    <w:p>
      <w:r>
        <w:t>4. Criar contratos para a Pessoa 1: operações, dados de entrada/saída, estados e erros.</w:t>
      </w:r>
    </w:p>
    <w:p>
      <w:r>
        <w:t>5. Implementar verificações de autenticação, autorização, propriedade dos registros e validação de entrada em todos os pontos relevantes.</w:t>
      </w:r>
    </w:p>
    <w:p>
      <w:r>
        <w:t>6. Revisar atalhos de demonstração e privilégios baseados em e-mail ou estado do navegador. Separar demonstração de ambiente real e eliminar caminhos de escalada indevida.</w:t>
      </w:r>
    </w:p>
    <w:p>
      <w:r>
        <w:t>7. Criar migrações incrementais, dados fictícios de teste quando necessários e instruções de aplicação. Não editar silenciosamente uma migração já aplicada para esconder mudanças.</w:t>
      </w:r>
    </w:p>
    <w:p>
      <w:r>
        <w:t>8. Distinguir pedido registrado de pagamento real. Não afirmar integração financeira, custódia ou PIX real sem evidência técnica.</w:t>
      </w:r>
    </w:p>
    <w:p>
      <w:r>
        <w:t xml:space="preserve">9. Revisar </w:t>
      </w:r>
      <w:r>
        <w:rPr>
          <w:rFonts w:ascii="Consolas" w:hAnsi="Consolas"/>
          <w:sz w:val="18"/>
        </w:rPr>
        <w:t>.env.example</w:t>
      </w:r>
      <w:r>
        <w:t>, sem valores secretos, e repassar à Pessoa 4 os passos reais de configuração.</w:t>
      </w:r>
    </w:p>
    <w:p>
      <w:r>
        <w:t>10. Preparar testes positivos e negativos de acesso para a Pessoa 4.</w:t>
      </w:r>
    </w:p>
    <w:p>
      <w:pPr>
        <w:pStyle w:val="Heading2"/>
      </w:pPr>
      <w:r>
        <w:t>Arquivos prováveis</w:t>
      </w:r>
    </w:p>
    <w:p>
      <w:r/>
      <w:r>
        <w:rPr>
          <w:rFonts w:ascii="Consolas" w:hAnsi="Consolas"/>
          <w:sz w:val="18"/>
        </w:rPr>
        <w:t>app/api/</w:t>
      </w:r>
      <w:r>
        <w:t xml:space="preserve">, </w:t>
      </w:r>
      <w:r>
        <w:rPr>
          <w:rFonts w:ascii="Consolas" w:hAnsi="Consolas"/>
          <w:sz w:val="18"/>
        </w:rPr>
        <w:t>app/actions/</w:t>
      </w:r>
      <w:r>
        <w:t xml:space="preserve">, </w:t>
      </w:r>
      <w:r>
        <w:rPr>
          <w:rFonts w:ascii="Consolas" w:hAnsi="Consolas"/>
          <w:sz w:val="18"/>
        </w:rPr>
        <w:t>services/</w:t>
      </w:r>
      <w:r>
        <w:t xml:space="preserve">, </w:t>
      </w:r>
      <w:r>
        <w:rPr>
          <w:rFonts w:ascii="Consolas" w:hAnsi="Consolas"/>
          <w:sz w:val="18"/>
        </w:rPr>
        <w:t>lib/</w:t>
      </w:r>
      <w:r>
        <w:t xml:space="preserve">, </w:t>
      </w:r>
      <w:r>
        <w:rPr>
          <w:rFonts w:ascii="Consolas" w:hAnsi="Consolas"/>
          <w:sz w:val="18"/>
        </w:rPr>
        <w:t>types/</w:t>
      </w:r>
      <w:r>
        <w:t xml:space="preserve">, </w:t>
      </w:r>
      <w:r>
        <w:rPr>
          <w:rFonts w:ascii="Consolas" w:hAnsi="Consolas"/>
          <w:sz w:val="18"/>
        </w:rPr>
        <w:t>middleware.ts</w:t>
      </w:r>
      <w:r>
        <w:t xml:space="preserve">, </w:t>
      </w:r>
      <w:r>
        <w:rPr>
          <w:rFonts w:ascii="Consolas" w:hAnsi="Consolas"/>
          <w:sz w:val="18"/>
        </w:rPr>
        <w:t>supabase/migrations/</w:t>
      </w:r>
      <w:r>
        <w:t xml:space="preserve"> e scripts de banco. Evitar alterações visuais paralelas às da Pessoa 1.</w:t>
      </w:r>
    </w:p>
    <w:p>
      <w:pPr>
        <w:pStyle w:val="Heading2"/>
      </w:pPr>
      <w:r>
        <w:t>Critérios de conclusão</w:t>
      </w:r>
    </w:p>
    <w:p>
      <w:r>
        <w:t>☐ Os três perfis exigidos existem e possuem permissões aprovadas.</w:t>
      </w:r>
    </w:p>
    <w:p>
      <w:r>
        <w:t>☐ Acesso direto à API não contorna a hierarquia.</w:t>
      </w:r>
    </w:p>
    <w:p>
      <w:r>
        <w:t>☐ Alterar o navegador ou o corpo da requisição não promove o usuário.</w:t>
      </w:r>
    </w:p>
    <w:p>
      <w:r>
        <w:t>☐ Usuário não lê nem altera registros privados de outro usuário sem autorização.</w:t>
      </w:r>
    </w:p>
    <w:p>
      <w:r>
        <w:t>☐ Regras de RLS e credenciais privilegiadas são revisadas conforme a arquitetura real.</w:t>
      </w:r>
    </w:p>
    <w:p>
      <w:r>
        <w:t>☐ Banco de testes pode ser recriado com os scripts documentados.</w:t>
      </w:r>
    </w:p>
    <w:p>
      <w:r>
        <w:t>☐ Dados persistem após recarregar e entrar novamente.</w:t>
      </w:r>
    </w:p>
    <w:p>
      <w:r>
        <w:t>☐ Modo demonstrativo está separado e claramente identificado.</w:t>
      </w:r>
    </w:p>
    <w:p>
      <w:pPr>
        <w:pStyle w:val="Heading2"/>
      </w:pPr>
      <w:r>
        <w:t>Prompt 2A — Auditoria e contrato</w:t>
      </w:r>
    </w:p>
    <w:p>
      <w:pPr>
        <w:pStyle w:val="Prompt"/>
        <w:shd w:fill="F0F4F6"/>
      </w:pPr>
      <w:r>
        <w:t>Sou a Pessoa 2, responsável por backend, banco e segurança.</w:t>
      </w:r>
    </w:p>
    <w:p>
      <w:pPr>
        <w:pStyle w:val="Prompt"/>
        <w:shd w:fill="F0F4F6"/>
      </w:pPr>
      <w:r>
        <w:t>Audite autenticação, sessões, APIs, Server Actions, serviços, SQL e políticas RLS.</w:t>
      </w:r>
    </w:p>
    <w:p>
      <w:pPr>
        <w:pStyle w:val="Prompt"/>
        <w:shd w:fill="F0F4F6"/>
      </w:pPr>
      <w:r>
        <w:t>Confirme os perfis atuais no código e a diferença entre modo demo e banco real.</w:t>
      </w:r>
    </w:p>
    <w:p>
      <w:pPr>
        <w:pStyle w:val="Prompt"/>
        <w:shd w:fill="F0F4F6"/>
      </w:pPr>
      <w:r>
        <w:t>Investigue autorização apenas no cliente, privilégios por e-mail, possibilidade de</w:t>
      </w:r>
    </w:p>
    <w:p>
      <w:pPr>
        <w:pStyle w:val="Prompt"/>
        <w:shd w:fill="F0F4F6"/>
      </w:pPr>
      <w:r>
        <w:t>autopromoção, acesso entre usuários e exposição de credenciais, sem reproduzir segredos.</w:t>
      </w:r>
    </w:p>
    <w:p>
      <w:pPr>
        <w:pStyle w:val="Prompt"/>
        <w:shd w:fill="F0F4F6"/>
      </w:pPr>
      <w:r>
        <w:t>Não execute alterações no banco nesta rodada.</w:t>
      </w:r>
    </w:p>
    <w:p>
      <w:pPr>
        <w:pStyle w:val="Prompt"/>
        <w:shd w:fill="F0F4F6"/>
      </w:pPr>
      <w:r>
        <w:t>Crie docs/etapa-5/pessoa-2/auditoria-backend.md,</w:t>
      </w:r>
    </w:p>
    <w:p>
      <w:pPr>
        <w:pStyle w:val="Prompt"/>
        <w:shd w:fill="F0F4F6"/>
      </w:pPr>
      <w:r>
        <w:t>docs/etapa-5/pessoa-2/matriz-permissoes.md e</w:t>
      </w:r>
    </w:p>
    <w:p>
      <w:pPr>
        <w:pStyle w:val="Prompt"/>
        <w:shd w:fill="F0F4F6"/>
      </w:pPr>
      <w:r>
        <w:t>docs/etapa-5/pessoa-2/contrato-integracao.md.</w:t>
      </w:r>
    </w:p>
    <w:p>
      <w:pPr>
        <w:pStyle w:val="Prompt"/>
        <w:shd w:fill="F0F4F6"/>
      </w:pPr>
      <w:r>
        <w:t>Na matriz, proponha Administrador, Supervisor e Usuário e preserve papéis de negócio</w:t>
      </w:r>
    </w:p>
    <w:p>
      <w:pPr>
        <w:pStyle w:val="Prompt"/>
        <w:shd w:fill="F0F4F6"/>
      </w:pPr>
      <w:r>
        <w:t>quando necessário. Marque as decisões que precisam de aprovação da equipe.</w:t>
      </w:r>
    </w:p>
    <w:p>
      <w:pPr>
        <w:pStyle w:val="Prompt"/>
        <w:shd w:fill="F0F4F6"/>
      </w:pPr>
      <w:r>
        <w:t>Priorize riscos e proponha migrações, testes e um plano de reversão.</w:t>
      </w:r>
    </w:p>
    <w:p>
      <w:pPr>
        <w:pStyle w:val="Prompt"/>
        <w:shd w:fill="F0F4F6"/>
      </w:pPr>
      <w:r>
        <w:t>Aguarde aprovação antes de implementar.</w:t>
      </w:r>
    </w:p>
    <w:p/>
    <w:p>
      <w:pPr>
        <w:pStyle w:val="Heading2"/>
      </w:pPr>
      <w:r>
        <w:t>Prompt 2B — Implementação segura</w:t>
      </w:r>
    </w:p>
    <w:p>
      <w:pPr>
        <w:pStyle w:val="Prompt"/>
        <w:shd w:fill="F0F4F6"/>
      </w:pPr>
      <w:r>
        <w:t>Implemente o lote aprovado da auditoria da Pessoa 2: [identificar lote].</w:t>
      </w:r>
    </w:p>
    <w:p>
      <w:pPr>
        <w:pStyle w:val="Prompt"/>
        <w:shd w:fill="F0F4F6"/>
      </w:pPr>
      <w:r>
        <w:t>Aplique a matriz de permissões aprovada no servidor e no banco, conforme a arquitetura.</w:t>
      </w:r>
    </w:p>
    <w:p>
      <w:pPr>
        <w:pStyle w:val="Prompt"/>
        <w:shd w:fill="F0F4F6"/>
      </w:pPr>
      <w:r>
        <w:t>Valide sessão, papel, propriedade do registro e dados recebidos; não confie em papel,</w:t>
      </w:r>
    </w:p>
    <w:p>
      <w:pPr>
        <w:pStyle w:val="Prompt"/>
        <w:shd w:fill="F0F4F6"/>
      </w:pPr>
      <w:r>
        <w:t>ID de usuário ou indicador de admin enviado pelo navegador.</w:t>
      </w:r>
    </w:p>
    <w:p>
      <w:pPr>
        <w:pStyle w:val="Prompt"/>
        <w:shd w:fill="F0F4F6"/>
      </w:pPr>
      <w:r>
        <w:t>Impeça autopromoção e separe atalhos demonstrativos do funcionamento real.</w:t>
      </w:r>
    </w:p>
    <w:p>
      <w:pPr>
        <w:pStyle w:val="Prompt"/>
        <w:shd w:fill="F0F4F6"/>
      </w:pPr>
      <w:r>
        <w:t>Versione mudanças SQL em migrações incrementais e atualize tipos e contratos necessários.</w:t>
      </w:r>
    </w:p>
    <w:p>
      <w:pPr>
        <w:pStyle w:val="Prompt"/>
        <w:shd w:fill="F0F4F6"/>
      </w:pPr>
      <w:r>
        <w:t>Não use chave privilegiada no cliente nem execute migrações, seeds ou limpezas em produção.</w:t>
      </w:r>
    </w:p>
    <w:p>
      <w:pPr>
        <w:pStyle w:val="Prompt"/>
        <w:shd w:fill="F0F4F6"/>
      </w:pPr>
      <w:r>
        <w:t>Se faltar ambiente seguro, prepare os scripts e marque a aplicação como pendente.</w:t>
      </w:r>
    </w:p>
    <w:p>
      <w:pPr>
        <w:pStyle w:val="Prompt"/>
        <w:shd w:fill="F0F4F6"/>
      </w:pPr>
      <w:r>
        <w:t>Inclua testes positivos e negativos, execute o que for possível e registre comandos,</w:t>
      </w:r>
    </w:p>
    <w:p>
      <w:pPr>
        <w:pStyle w:val="Prompt"/>
        <w:shd w:fill="F0F4F6"/>
      </w:pPr>
      <w:r>
        <w:t>resultados reais, riscos e instruções em docs/etapa-5/pessoa-2/registro-backend.md.</w:t>
      </w:r>
    </w:p>
    <w:p/>
    <w:p>
      <w:pPr>
        <w:pStyle w:val="Heading2"/>
      </w:pPr>
      <w:r>
        <w:t>Prompt 2C — Repasse técnico</w:t>
      </w:r>
    </w:p>
    <w:p>
      <w:pPr>
        <w:pStyle w:val="Prompt"/>
        <w:shd w:fill="F0F4F6"/>
      </w:pPr>
      <w:r>
        <w:t>Prepare o repasse do backend para as Pessoas 1 e 4.</w:t>
      </w:r>
    </w:p>
    <w:p>
      <w:pPr>
        <w:pStyle w:val="Prompt"/>
        <w:shd w:fill="F0F4F6"/>
      </w:pPr>
      <w:r>
        <w:t>Atualize contrato-integracao.md e matriz-permissoes.md para o comportamento implementado.</w:t>
      </w:r>
    </w:p>
    <w:p>
      <w:pPr>
        <w:pStyle w:val="Prompt"/>
        <w:shd w:fill="F0F4F6"/>
      </w:pPr>
      <w:r>
        <w:t>Crie docs/etapa-5/pessoa-2/repasse-backend.md com configuração sem segredos,</w:t>
      </w:r>
    </w:p>
    <w:p>
      <w:pPr>
        <w:pStyle w:val="Prompt"/>
        <w:shd w:fill="F0F4F6"/>
      </w:pPr>
      <w:r>
        <w:t>ordem das migrações, criação segura de contas de teste, rotas/operações por perfil,</w:t>
      </w:r>
    </w:p>
    <w:p>
      <w:pPr>
        <w:pStyle w:val="Prompt"/>
        <w:shd w:fill="F0F4F6"/>
      </w:pPr>
      <w:r>
        <w:t>cenários de acesso negado, limitações e estado dos testes.</w:t>
      </w:r>
    </w:p>
    <w:p>
      <w:pPr>
        <w:pStyle w:val="Prompt"/>
        <w:shd w:fill="F0F4F6"/>
      </w:pPr>
      <w:r>
        <w:t>Diferencie integração real, simulação e funcionalidade ainda pendente.</w:t>
      </w:r>
    </w:p>
    <w:p>
      <w:pPr>
        <w:pStyle w:val="Prompt"/>
        <w:shd w:fill="F0F4F6"/>
      </w:pPr>
      <w:r>
        <w:t>Não declare segurança validada sem evidências dos testes correspondentes.</w:t>
      </w:r>
    </w:p>
    <w:p/>
    <w:p>
      <w:pPr>
        <w:pStyle w:val="Heading1"/>
        <w:pageBreakBefore/>
      </w:pPr>
      <w:r>
        <w:t>6. Pessoa 3 — TCC, requisitos e diagramas</w:t>
      </w:r>
    </w:p>
    <w:p>
      <w:pPr>
        <w:pStyle w:val="Heading2"/>
      </w:pPr>
      <w:r>
        <w:t>Objetivo</w:t>
      </w:r>
    </w:p>
    <w:p>
      <w:r>
        <w:t>Produzir documentação acadêmica legível, rastreável e fiel à versão integrada do sistema, usando o modelo do professor e reaproveitando os diagramas existentes.</w:t>
      </w:r>
    </w:p>
    <w:p>
      <w:pPr>
        <w:pStyle w:val="Heading2"/>
      </w:pPr>
      <w:r>
        <w:t>Tarefas</w:t>
      </w:r>
    </w:p>
    <w:p>
      <w:r>
        <w:t>1. Obter o PDF de requisitos e o modelo original do TCC. Registrar exigências e lacunas.</w:t>
      </w:r>
    </w:p>
    <w:p>
      <w:r>
        <w:t>2. Receber nomes completos, instituição, curso, orientador, cidade, ano e grafia oficial do aplicativo.</w:t>
      </w:r>
    </w:p>
    <w:p>
      <w:r>
        <w:t>3. Elaborar estrutura de capítulos conforme o modelo. Em geral: introdução, problema, objetivos, justificativa, fundamentação, metodologia, desenvolvimento, testes/resultados, conclusão e referências; não impor essa estrutura se o modelo exigir outra.</w:t>
      </w:r>
    </w:p>
    <w:p>
      <w:r>
        <w:t>4. Descrever arquitetura, tecnologias, requisitos funcionais e não funcionais, perfis, banco e jornadas de uso reais.</w:t>
      </w:r>
    </w:p>
    <w:p>
      <w:r>
        <w:t>5. Criar rastreabilidade: requisito → caso de uso → tela/API → teste → evidência.</w:t>
      </w:r>
    </w:p>
    <w:p>
      <w:r>
        <w:t xml:space="preserve">6. Revisar o material em </w:t>
      </w:r>
      <w:r>
        <w:rPr>
          <w:rFonts w:ascii="Consolas" w:hAnsi="Consolas"/>
          <w:sz w:val="18"/>
        </w:rPr>
        <w:t>Fluxograma/Diagrama C. De Uso/</w:t>
      </w:r>
      <w:r>
        <w:t>. Confrontar o catálogo existente com o sistema; contagens antigas não são metas de completude.</w:t>
      </w:r>
    </w:p>
    <w:p>
      <w:r>
        <w:t>7. Atualizar as fontes dos diagramas e regenerar os arquivos; não editar PDFs/HTML gerados à mão.</w:t>
      </w:r>
    </w:p>
    <w:p>
      <w:r>
        <w:t>8. Criar versão A4 do diagrama, com decomposição por módulos se necessário, e versão adequada para slides. Não encolher um diagrama inteiro a ponto de ficar ilegível.</w:t>
      </w:r>
    </w:p>
    <w:p>
      <w:r>
        <w:t>9. Descrever casos principais com ator, objetivo, pré-condições, fluxo principal, alternativas e pós-condições. Usar fluxogramas ou passos numerados como complemento.</w:t>
      </w:r>
    </w:p>
    <w:p>
      <w:r>
        <w:t>10. Inserir capturas reais fornecidas pelas Pessoas 1 e 4, com legenda, fonte e proteção de dados pessoais.</w:t>
      </w:r>
    </w:p>
    <w:p>
      <w:r>
        <w:t>11. Buscar referências verificáveis. Não usar referências inventadas ou tratar respostas da IA como fonte técnica primária.</w:t>
      </w:r>
    </w:p>
    <w:p>
      <w:r>
        <w:t>12. Conferir sumário, numeração, citações, referências, legendas e diagramação na exportação final.</w:t>
      </w:r>
    </w:p>
    <w:p>
      <w:pPr>
        <w:pStyle w:val="Heading2"/>
      </w:pPr>
      <w:r>
        <w:t>Arquivos sob sua coordenação</w:t>
      </w:r>
    </w:p>
    <w:p>
      <w:r/>
      <w:r>
        <w:rPr>
          <w:rFonts w:ascii="Consolas" w:hAnsi="Consolas"/>
          <w:sz w:val="18"/>
        </w:rPr>
        <w:t>docs/etapa-5/pessoa-3/</w:t>
      </w:r>
      <w:r>
        <w:t xml:space="preserve">, fontes de documentação em </w:t>
      </w:r>
      <w:r>
        <w:rPr>
          <w:rFonts w:ascii="Consolas" w:hAnsi="Consolas"/>
          <w:sz w:val="18"/>
        </w:rPr>
        <w:t>scripts/lib/</w:t>
      </w:r>
      <w:r>
        <w:t xml:space="preserve">, templates de documentação e artefatos em </w:t>
      </w:r>
      <w:r>
        <w:rPr>
          <w:rFonts w:ascii="Consolas" w:hAnsi="Consolas"/>
          <w:sz w:val="18"/>
        </w:rPr>
        <w:t>Fluxograma/Diagrama C. De Uso/</w:t>
      </w:r>
      <w:r>
        <w:t>. Alterar somente conteúdo pertinente; combinar mudanças em scripts compartilhados.</w:t>
      </w:r>
    </w:p>
    <w:p>
      <w:pPr>
        <w:pStyle w:val="Heading2"/>
      </w:pPr>
      <w:r>
        <w:t>Critérios de conclusão</w:t>
      </w:r>
    </w:p>
    <w:p>
      <w:r>
        <w:t>☐ Modelo e requisitos do professor foram conferidos; se ausentes, documento continua identificado como rascunho.</w:t>
      </w:r>
    </w:p>
    <w:p>
      <w:r>
        <w:t>☐ Documento corresponde ao sistema testado, sem anunciar recursos simulados como reais.</w:t>
      </w:r>
    </w:p>
    <w:p>
      <w:r>
        <w:t>☐ Diagrama representa corretamente os atores e suas permissões.</w:t>
      </w:r>
    </w:p>
    <w:p>
      <w:r>
        <w:t>☐ Versões A4 e de apresentação são legíveis em tamanho real.</w:t>
      </w:r>
    </w:p>
    <w:p>
      <w:r>
        <w:t>☐ Casos de uso, requisitos e testes são rastreáveis.</w:t>
      </w:r>
    </w:p>
    <w:p>
      <w:r>
        <w:t>☐ Fontes e referências são verificáveis.</w:t>
      </w:r>
    </w:p>
    <w:p>
      <w:r>
        <w:t>☐ Arquivo editável, versão de leitura e link público da documentação foram conferidos pela equipe.</w:t>
      </w:r>
    </w:p>
    <w:p>
      <w:pPr>
        <w:pStyle w:val="Heading2"/>
      </w:pPr>
      <w:r>
        <w:t>Prompt 3A — Estrutura e lacunas acadêmicas</w:t>
      </w:r>
    </w:p>
    <w:p>
      <w:pPr>
        <w:pStyle w:val="Prompt"/>
        <w:shd w:fill="F0F4F6"/>
      </w:pPr>
      <w:r>
        <w:t>Sou a Pessoa 3, responsável pelo TCC e pelos diagramas.</w:t>
      </w:r>
    </w:p>
    <w:p>
      <w:pPr>
        <w:pStyle w:val="Prompt"/>
        <w:shd w:fill="F0F4F6"/>
      </w:pPr>
      <w:r>
        <w:t>Leia o enunciado, o PDF e o modelo acadêmico anexados, quando disponíveis.</w:t>
      </w:r>
    </w:p>
    <w:p>
      <w:pPr>
        <w:pStyle w:val="Prompt"/>
        <w:shd w:fill="F0F4F6"/>
      </w:pPr>
      <w:r>
        <w:t>Se faltarem, registre exatamente o que falta e não declare conformidade ABNT definitiva.</w:t>
      </w:r>
    </w:p>
    <w:p>
      <w:pPr>
        <w:pStyle w:val="Prompt"/>
        <w:shd w:fill="F0F4F6"/>
      </w:pPr>
      <w:r>
        <w:t>Inspecione o sistema e os documentos existentes, sem alterar código da aplicação.</w:t>
      </w:r>
    </w:p>
    <w:p>
      <w:pPr>
        <w:pStyle w:val="Prompt"/>
        <w:shd w:fill="F0F4F6"/>
      </w:pPr>
      <w:r>
        <w:t>Crie docs/etapa-5/pessoa-3/requisitos-documentais.md com cada exigência,</w:t>
      </w:r>
    </w:p>
    <w:p>
      <w:pPr>
        <w:pStyle w:val="Prompt"/>
        <w:shd w:fill="F0F4F6"/>
      </w:pPr>
      <w:r>
        <w:t>fonte da exigência, entrega correspondente e informação ainda necessária.</w:t>
      </w:r>
    </w:p>
    <w:p>
      <w:pPr>
        <w:pStyle w:val="Prompt"/>
        <w:shd w:fill="F0F4F6"/>
      </w:pPr>
      <w:r>
        <w:t>Crie uma estrutura de TCC coerente com o modelo e uma tabela de dados acadêmicos faltantes.</w:t>
      </w:r>
    </w:p>
    <w:p>
      <w:pPr>
        <w:pStyle w:val="Prompt"/>
        <w:shd w:fill="F0F4F6"/>
      </w:pPr>
      <w:r>
        <w:t>Diferencie afirmações confirmadas no código, confirmadas em execução e não verificadas.</w:t>
      </w:r>
    </w:p>
    <w:p>
      <w:pPr>
        <w:pStyle w:val="Prompt"/>
        <w:shd w:fill="F0F4F6"/>
      </w:pPr>
      <w:r>
        <w:t>Não invente integrantes, instituição, resultados ou referências.</w:t>
      </w:r>
    </w:p>
    <w:p/>
    <w:p>
      <w:pPr>
        <w:pStyle w:val="Heading2"/>
      </w:pPr>
      <w:r>
        <w:t>Prompt 3B — Texto do TCC</w:t>
      </w:r>
    </w:p>
    <w:p>
      <w:pPr>
        <w:pStyle w:val="Prompt"/>
        <w:shd w:fill="F0F4F6"/>
      </w:pPr>
      <w:r>
        <w:t>Redija a versão de trabalho do TCC com base na estrutura aprovada, no modelo do professor,</w:t>
      </w:r>
    </w:p>
    <w:p>
      <w:pPr>
        <w:pStyle w:val="Prompt"/>
        <w:shd w:fill="F0F4F6"/>
      </w:pPr>
      <w:r>
        <w:t>na matriz de permissões e na versão integrada do sistema.</w:t>
      </w:r>
    </w:p>
    <w:p>
      <w:pPr>
        <w:pStyle w:val="Prompt"/>
        <w:shd w:fill="F0F4F6"/>
      </w:pPr>
      <w:r>
        <w:t>Crie os arquivos em docs/etapa-5/pessoa-3/tcc/.</w:t>
      </w:r>
    </w:p>
    <w:p>
      <w:pPr>
        <w:pStyle w:val="Prompt"/>
        <w:shd w:fill="F0F4F6"/>
      </w:pPr>
      <w:r>
        <w:t>Explique problema, objetivos, justificativa, método, arquitetura, requisitos,</w:t>
      </w:r>
    </w:p>
    <w:p>
      <w:pPr>
        <w:pStyle w:val="Prompt"/>
        <w:shd w:fill="F0F4F6"/>
      </w:pPr>
      <w:r>
        <w:t>implementação, validação e conclusão, ajustando os capítulos ao modelo recebido.</w:t>
      </w:r>
    </w:p>
    <w:p>
      <w:pPr>
        <w:pStyle w:val="Prompt"/>
        <w:shd w:fill="F0F4F6"/>
      </w:pPr>
      <w:r>
        <w:t>Inclua uma matriz requisito → caso de uso → tela/API → teste → evidência.</w:t>
      </w:r>
    </w:p>
    <w:p>
      <w:pPr>
        <w:pStyle w:val="Prompt"/>
        <w:shd w:fill="F0F4F6"/>
      </w:pPr>
      <w:r>
        <w:t>Use somente resultados de teste documentados e referências verificáveis.</w:t>
      </w:r>
    </w:p>
    <w:p>
      <w:pPr>
        <w:pStyle w:val="Prompt"/>
        <w:shd w:fill="F0F4F6"/>
      </w:pPr>
      <w:r>
        <w:t>Na ausência de dados, deixe marcações explícitas de PENDENTE e uma lista de coleta.</w:t>
      </w:r>
    </w:p>
    <w:p>
      <w:pPr>
        <w:pStyle w:val="Prompt"/>
        <w:shd w:fill="F0F4F6"/>
      </w:pPr>
      <w:r>
        <w:t>Não apresente pagamento, custódia, segurança ou publicação como reais sem comprovação.</w:t>
      </w:r>
    </w:p>
    <w:p>
      <w:pPr>
        <w:pStyle w:val="Prompt"/>
        <w:shd w:fill="F0F4F6"/>
      </w:pPr>
      <w:r>
        <w:t>Prepare arquivo editável e versão PDF se as ferramentas permitirem; se não,</w:t>
      </w:r>
    </w:p>
    <w:p>
      <w:pPr>
        <w:pStyle w:val="Prompt"/>
        <w:shd w:fill="F0F4F6"/>
      </w:pPr>
      <w:r>
        <w:t>explique o procedimento de exportação e revisão final no editor.</w:t>
      </w:r>
    </w:p>
    <w:p/>
    <w:p>
      <w:pPr>
        <w:pStyle w:val="Heading2"/>
      </w:pPr>
      <w:r>
        <w:t>Prompt 3C — Diagramas e passos de uso</w:t>
      </w:r>
    </w:p>
    <w:p>
      <w:pPr>
        <w:pStyle w:val="Prompt"/>
        <w:shd w:fill="F0F4F6"/>
      </w:pPr>
      <w:r>
        <w:t>Revise os casos de uso e fluxogramas existentes em Fluxograma/Diagrama C. De Uso/.</w:t>
      </w:r>
    </w:p>
    <w:p>
      <w:pPr>
        <w:pStyle w:val="Prompt"/>
        <w:shd w:fill="F0F4F6"/>
      </w:pPr>
      <w:r>
        <w:t>Confira scripts/lib/usecase-core.mjs e scripts/lib/flowchart-core.mjs contra</w:t>
      </w:r>
    </w:p>
    <w:p>
      <w:pPr>
        <w:pStyle w:val="Prompt"/>
        <w:shd w:fill="F0F4F6"/>
      </w:pPr>
      <w:r>
        <w:t>os contratos aprovados e o código integrado. Não use o catálogo antigo como prova de conclusão.</w:t>
      </w:r>
    </w:p>
    <w:p>
      <w:pPr>
        <w:pStyle w:val="Prompt"/>
        <w:shd w:fill="F0F4F6"/>
      </w:pPr>
      <w:r>
        <w:t>Atualize atores e permissões, incluindo Administrador, Supervisor e Usuário,</w:t>
      </w:r>
    </w:p>
    <w:p>
      <w:pPr>
        <w:pStyle w:val="Prompt"/>
        <w:shd w:fill="F0F4F6"/>
      </w:pPr>
      <w:r>
        <w:t>sem apagar atores de negócio pertinentes. Use UML correta; include/extend só quando aplicáveis.</w:t>
      </w:r>
    </w:p>
    <w:p>
      <w:pPr>
        <w:pStyle w:val="Prompt"/>
        <w:shd w:fill="F0F4F6"/>
      </w:pPr>
      <w:r>
        <w:t>Atualize as fontes e rode os geradores documentados no package.json quando possível.</w:t>
      </w:r>
    </w:p>
    <w:p>
      <w:pPr>
        <w:pStyle w:val="Prompt"/>
        <w:shd w:fill="F0F4F6"/>
      </w:pPr>
      <w:r>
        <w:t>Produza diagramas legíveis em páginas A4 e imagens vetoriais ou de boa resolução para slides,</w:t>
      </w:r>
    </w:p>
    <w:p>
      <w:pPr>
        <w:pStyle w:val="Prompt"/>
        <w:shd w:fill="F0F4F6"/>
      </w:pPr>
      <w:r>
        <w:t>com visão geral e recortes por módulo quando necessário.</w:t>
      </w:r>
    </w:p>
    <w:p>
      <w:pPr>
        <w:pStyle w:val="Prompt"/>
        <w:shd w:fill="F0F4F6"/>
      </w:pPr>
      <w:r>
        <w:t>Documente os principais casos com pré-condições, fluxo principal, alternativas e pós-condições.</w:t>
      </w:r>
    </w:p>
    <w:p>
      <w:pPr>
        <w:pStyle w:val="Prompt"/>
        <w:shd w:fill="F0F4F6"/>
      </w:pPr>
      <w:r>
        <w:t>Crie docs/etapa-5/pessoa-3/revisao-diagramas.md com mudanças, comandos executados,</w:t>
      </w:r>
    </w:p>
    <w:p>
      <w:pPr>
        <w:pStyle w:val="Prompt"/>
        <w:shd w:fill="F0F4F6"/>
      </w:pPr>
      <w:r>
        <w:t>arquivos gerados e verificações de legibilidade ainda pendentes.</w:t>
      </w:r>
    </w:p>
    <w:p/>
    <w:p>
      <w:pPr>
        <w:pStyle w:val="Heading1"/>
        <w:pageBreakBefore/>
      </w:pPr>
      <w:r>
        <w:t>7. Pessoa 4 — Testes, README, apresentação e entrega</w:t>
      </w:r>
    </w:p>
    <w:p>
      <w:pPr>
        <w:pStyle w:val="Heading2"/>
      </w:pPr>
      <w:r>
        <w:t>Objetivo</w:t>
      </w:r>
    </w:p>
    <w:p>
      <w:r>
        <w:t>Verificar a versão integrada, organizar evidências reais e preparar uma entrega pública reproduzível, sem confundir arquivos gerados com links efetivamente publicados.</w:t>
      </w:r>
    </w:p>
    <w:p>
      <w:pPr>
        <w:pStyle w:val="Heading2"/>
      </w:pPr>
      <w:r>
        <w:t>Tarefas</w:t>
      </w:r>
    </w:p>
    <w:p>
      <w:r>
        <w:t>1. Coordenar a lista de pendências e a integração entre as outras frentes.</w:t>
      </w:r>
    </w:p>
    <w:p>
      <w:r>
        <w:t>2. Preparar ambiente de testes com contas fictícias e autorização da Pessoa 2.</w:t>
      </w:r>
    </w:p>
    <w:p>
      <w:r>
        <w:t>3. Testar cadastro/login, fluxos de negócio, persistência, validações, responsividade e os três perfis.</w:t>
      </w:r>
    </w:p>
    <w:p>
      <w:r>
        <w:t>4. Testar acesso negado por URL/API, operações de outro usuário e tentativa de promoção indevida. Não fazer testes destrutivos ou ofensivos contra produção.</w:t>
      </w:r>
    </w:p>
    <w:p>
      <w:r>
        <w:t>5. Registrar cada caso com ID, versão, data, perfil, pré-condição, passos, resultado esperado, resultado obtido, evidência e status.</w:t>
      </w:r>
    </w:p>
    <w:p>
      <w:r>
        <w:t>6. Encaminhar falhas à pessoa responsável e executar reteste. Registrar o histórico; não apagar falhas para produzir um relatório artificialmente positivo.</w:t>
      </w:r>
    </w:p>
    <w:p>
      <w:r>
        <w:t xml:space="preserve">7. Criar </w:t>
      </w:r>
      <w:r>
        <w:rPr>
          <w:rFonts w:ascii="Consolas" w:hAnsi="Consolas"/>
          <w:sz w:val="18"/>
        </w:rPr>
        <w:t>README.md</w:t>
      </w:r>
      <w:r>
        <w:t xml:space="preserve"> na raiz com visão geral, stack, pré-requisitos reais, instalação, variáveis sem segredos, preparação do banco, execução, build, testes, perfis, limitações e links reais.</w:t>
      </w:r>
    </w:p>
    <w:p>
      <w:r>
        <w:t xml:space="preserve">8. Verificar o gerenciador e lockfile existentes antes de definir instruções. O repositório tem </w:t>
      </w:r>
      <w:r>
        <w:rPr>
          <w:rFonts w:ascii="Consolas" w:hAnsi="Consolas"/>
          <w:sz w:val="18"/>
        </w:rPr>
        <w:t>bun.lock</w:t>
      </w:r>
      <w:r>
        <w:t>; não gerar lockfiles conflitantes sem decisão.</w:t>
      </w:r>
    </w:p>
    <w:p>
      <w:r>
        <w:t xml:space="preserve">9. Revisar </w:t>
      </w:r>
      <w:r>
        <w:rPr>
          <w:rFonts w:ascii="Consolas" w:hAnsi="Consolas"/>
          <w:sz w:val="18"/>
        </w:rPr>
        <w:t>CONTRIBUTING.md</w:t>
      </w:r>
      <w:r>
        <w:t xml:space="preserve"> com a equipe para refletir 4 integrantes e as regras reais de colaboração, sem instruir sessões Arena a trocarem suas branches fixas.</w:t>
      </w:r>
    </w:p>
    <w:p>
      <w:r>
        <w:t>10. Preparar slides e notas de fala usando resultados e capturas reais. Incluir problema, solução, equipe, arquitetura, casos de uso, demonstração, testes, conclusão e referências pertinentes.</w:t>
      </w:r>
    </w:p>
    <w:p>
      <w:r>
        <w:t>11. Organizar os registros do Daily Scrum e imagens autênticas dos integrantes. Usar fotos, capturas de reuniões ou do quadro real com consentimento. A forma exata de imagem deve ser confirmada com o professor.</w:t>
      </w:r>
    </w:p>
    <w:p>
      <w:r>
        <w:t>12. Obter esclarecimento sobre publicação, preparar a opção autorizada e conferir todos os links em janela anônima.</w:t>
      </w:r>
    </w:p>
    <w:p>
      <w:r>
        <w:t>13. Publicar/importar a apresentação na plataforma exigida e preencher o modelo final de entrega.</w:t>
      </w:r>
    </w:p>
    <w:p>
      <w:pPr>
        <w:pStyle w:val="Heading2"/>
      </w:pPr>
      <w:r>
        <w:t>Critérios de conclusão</w:t>
      </w:r>
    </w:p>
    <w:p>
      <w:r>
        <w:t>☐ Cenários principais e negativos executados e rastreáveis; pendências aparecem claramente.</w:t>
      </w:r>
    </w:p>
    <w:p>
      <w:r>
        <w:t>☐ Bugs bloqueantes corrigidos e retestados.</w:t>
      </w:r>
    </w:p>
    <w:p>
      <w:r>
        <w:t>☐ README validado em ambiente limpo ou com limitações de reprodução explicitadas.</w:t>
      </w:r>
    </w:p>
    <w:p>
      <w:r>
        <w:t>☐ Slides revisados e disponíveis no Google Slides ou PowerPoint Online por link de leitura.</w:t>
      </w:r>
    </w:p>
    <w:p>
      <w:r>
        <w:t>☐ Daily Scrum registra participação verdadeira dos quatro integrantes.</w:t>
      </w:r>
    </w:p>
    <w:p>
      <w:r>
        <w:t>☐ Repositório, documentação e apresentação acessíveis sem login do avaliador.</w:t>
      </w:r>
    </w:p>
    <w:p>
      <w:r>
        <w:t>☐ Publicação do sistema atende à interpretação confirmada com o professor.</w:t>
      </w:r>
    </w:p>
    <w:p>
      <w:r>
        <w:t>☐ Nenhuma credencial ou dado privado aparece nos arquivos e nas evidências.</w:t>
      </w:r>
    </w:p>
    <w:p>
      <w:pPr>
        <w:pStyle w:val="Heading2"/>
      </w:pPr>
      <w:r>
        <w:t>Prompt 4A — Plano e execução de testes</w:t>
      </w:r>
    </w:p>
    <w:p>
      <w:pPr>
        <w:pStyle w:val="Prompt"/>
        <w:shd w:fill="F0F4F6"/>
      </w:pPr>
      <w:r>
        <w:t>Sou a Pessoa 4, responsável por testes e entrega.</w:t>
      </w:r>
    </w:p>
    <w:p>
      <w:pPr>
        <w:pStyle w:val="Prompt"/>
        <w:shd w:fill="F0F4F6"/>
      </w:pPr>
      <w:r>
        <w:t>Leia a matriz de permissões, os contratos e os repasses das Pessoas 1 e 2.</w:t>
      </w:r>
    </w:p>
    <w:p>
      <w:pPr>
        <w:pStyle w:val="Prompt"/>
        <w:shd w:fill="F0F4F6"/>
      </w:pPr>
      <w:r>
        <w:t>Crie docs/etapa-5/pessoa-4/plano-testes.md com casos de login/cadastro,</w:t>
      </w:r>
    </w:p>
    <w:p>
      <w:pPr>
        <w:pStyle w:val="Prompt"/>
        <w:shd w:fill="F0F4F6"/>
      </w:pPr>
      <w:r>
        <w:t>fluxos principais, persistência, formulários, responsividade e autorização dos três perfis.</w:t>
      </w:r>
    </w:p>
    <w:p>
      <w:pPr>
        <w:pStyle w:val="Prompt"/>
        <w:shd w:fill="F0F4F6"/>
      </w:pPr>
      <w:r>
        <w:t>Inclua acesso direto à API, registros de outro usuário e tentativa de autopromoção.</w:t>
      </w:r>
    </w:p>
    <w:p>
      <w:pPr>
        <w:pStyle w:val="Prompt"/>
        <w:shd w:fill="F0F4F6"/>
      </w:pPr>
      <w:r>
        <w:t>Execute apenas os testes possíveis no ambiente autorizado e seguro.</w:t>
      </w:r>
    </w:p>
    <w:p>
      <w:pPr>
        <w:pStyle w:val="Prompt"/>
        <w:shd w:fill="F0F4F6"/>
      </w:pPr>
      <w:r>
        <w:t>Registre versão, ambiente, data, passos, esperado, obtido, evidência e status.</w:t>
      </w:r>
    </w:p>
    <w:p>
      <w:pPr>
        <w:pStyle w:val="Prompt"/>
        <w:shd w:fill="F0F4F6"/>
      </w:pPr>
      <w:r>
        <w:t>Use os status PASSOU, FALHOU, BLOQUEADO e NÃO EXECUTADO.</w:t>
      </w:r>
    </w:p>
    <w:p>
      <w:pPr>
        <w:pStyle w:val="Prompt"/>
        <w:shd w:fill="F0F4F6"/>
      </w:pPr>
      <w:r>
        <w:t>Não marque teste como aprovado apenas porque o código parece correto.</w:t>
      </w:r>
    </w:p>
    <w:p>
      <w:pPr>
        <w:pStyle w:val="Prompt"/>
        <w:shd w:fill="F0F4F6"/>
      </w:pPr>
      <w:r>
        <w:t>Crie relatorio-testes.md e backlog-falhas.md na mesma pasta, com responsável sugerido</w:t>
      </w:r>
    </w:p>
    <w:p>
      <w:pPr>
        <w:pStyle w:val="Prompt"/>
        <w:shd w:fill="F0F4F6"/>
      </w:pPr>
      <w:r>
        <w:t>para cada falha. Não modifique funcionalidades de outra frente sem coordenação.</w:t>
      </w:r>
    </w:p>
    <w:p/>
    <w:p>
      <w:pPr>
        <w:pStyle w:val="Heading2"/>
      </w:pPr>
      <w:r>
        <w:t>Prompt 4B — README e preparação da publicação</w:t>
      </w:r>
    </w:p>
    <w:p>
      <w:pPr>
        <w:pStyle w:val="Prompt"/>
        <w:shd w:fill="F0F4F6"/>
      </w:pPr>
      <w:r>
        <w:t>Crie ou atualize o README.md do CoreMotion com base na execução real.</w:t>
      </w:r>
    </w:p>
    <w:p>
      <w:pPr>
        <w:pStyle w:val="Prompt"/>
        <w:shd w:fill="F0F4F6"/>
      </w:pPr>
      <w:r>
        <w:t>Verifique package.json, lockfiles, .env.example, migrações e configuração do Next.js.</w:t>
      </w:r>
    </w:p>
    <w:p>
      <w:pPr>
        <w:pStyle w:val="Prompt"/>
        <w:shd w:fill="F0F4F6"/>
      </w:pPr>
      <w:r>
        <w:t>Documente instalação com o gerenciador escolhido, ambiente sem segredos,</w:t>
      </w:r>
    </w:p>
    <w:p>
      <w:pPr>
        <w:pStyle w:val="Prompt"/>
        <w:shd w:fill="F0F4F6"/>
      </w:pPr>
      <w:r>
        <w:t>preparação de banco de testes, execução, build, perfis, scripts e limitações.</w:t>
      </w:r>
    </w:p>
    <w:p>
      <w:pPr>
        <w:pStyle w:val="Prompt"/>
        <w:shd w:fill="F0F4F6"/>
      </w:pPr>
      <w:r>
        <w:t>Não apresente modo demo como sistema integrado. Não inclua contas ou senhas privadas.</w:t>
      </w:r>
    </w:p>
    <w:p>
      <w:pPr>
        <w:pStyle w:val="Prompt"/>
        <w:shd w:fill="F0F4F6"/>
      </w:pPr>
      <w:r>
        <w:t>Teste as instruções em ambiente isolado quando possível e registre o que não foi validado.</w:t>
      </w:r>
    </w:p>
    <w:p>
      <w:pPr>
        <w:pStyle w:val="Prompt"/>
        <w:shd w:fill="F0F4F6"/>
      </w:pPr>
      <w:r>
        <w:t>Revise as divergências de CONTRIBUTING.md com o plano da equipe e proponha correções.</w:t>
      </w:r>
    </w:p>
    <w:p>
      <w:pPr>
        <w:pStyle w:val="Prompt"/>
        <w:shd w:fill="F0F4F6"/>
      </w:pPr>
      <w:r>
        <w:t>Antes de publicar, destaque a ambiguidade da exigência “apenas no github.com” e solicite</w:t>
      </w:r>
    </w:p>
    <w:p>
      <w:pPr>
        <w:pStyle w:val="Prompt"/>
        <w:shd w:fill="F0F4F6"/>
      </w:pPr>
      <w:r>
        <w:t>a decisão do professor. Explique a limitação do GitHub Pages para o backend Next.js.</w:t>
      </w:r>
    </w:p>
    <w:p>
      <w:pPr>
        <w:pStyle w:val="Prompt"/>
        <w:shd w:fill="F0F4F6"/>
      </w:pPr>
      <w:r>
        <w:t>Prepare um checklist de publicação; não publique, mude visibilidade ou invente URLs.</w:t>
      </w:r>
    </w:p>
    <w:p/>
    <w:p>
      <w:pPr>
        <w:pStyle w:val="Heading2"/>
      </w:pPr>
      <w:r>
        <w:t>Prompt 4C — Apresentação</w:t>
      </w:r>
    </w:p>
    <w:p>
      <w:pPr>
        <w:pStyle w:val="Prompt"/>
        <w:shd w:fill="F0F4F6"/>
      </w:pPr>
      <w:r>
        <w:t>Prepare a apresentação do TCC a partir do texto revisado pela Pessoa 3 e dos testes reais.</w:t>
      </w:r>
    </w:p>
    <w:p>
      <w:pPr>
        <w:pStyle w:val="Prompt"/>
        <w:shd w:fill="F0F4F6"/>
      </w:pPr>
      <w:r>
        <w:t>Se a duração oficial não estiver informada, proponha um roteiro enxuto e marque a duração</w:t>
      </w:r>
    </w:p>
    <w:p>
      <w:pPr>
        <w:pStyle w:val="Prompt"/>
        <w:shd w:fill="F0F4F6"/>
      </w:pPr>
      <w:r>
        <w:t>como decisão pendente. Divida as falas entre os quatro integrantes.</w:t>
      </w:r>
    </w:p>
    <w:p>
      <w:pPr>
        <w:pStyle w:val="Prompt"/>
        <w:shd w:fill="F0F4F6"/>
      </w:pPr>
      <w:r>
        <w:t>Inclua problema, objetivos, solução, papéis da equipe, arquitetura, casos de uso,</w:t>
      </w:r>
    </w:p>
    <w:p>
      <w:pPr>
        <w:pStyle w:val="Prompt"/>
        <w:shd w:fill="F0F4F6"/>
      </w:pPr>
      <w:r>
        <w:t>demonstração dos três perfis, testes, resultados reais, limitações e conclusão.</w:t>
      </w:r>
    </w:p>
    <w:p>
      <w:pPr>
        <w:pStyle w:val="Prompt"/>
        <w:shd w:fill="F0F4F6"/>
      </w:pPr>
      <w:r>
        <w:t>Use capturas reais e diagramas legíveis; não invente screenshots ou métricas.</w:t>
      </w:r>
    </w:p>
    <w:p>
      <w:pPr>
        <w:pStyle w:val="Prompt"/>
        <w:shd w:fill="F0F4F6"/>
      </w:pPr>
      <w:r>
        <w:t>Gere roteiro, notas de fala e, se possível, um PPTX importável, em</w:t>
      </w:r>
    </w:p>
    <w:p>
      <w:pPr>
        <w:pStyle w:val="Prompt"/>
        <w:shd w:fill="F0F4F6"/>
      </w:pPr>
      <w:r>
        <w:t>docs/etapa-5/pessoa-4/apresentacao/. Se não for possível gerar PPTX, entregue o conteúdo</w:t>
      </w:r>
    </w:p>
    <w:p>
      <w:pPr>
        <w:pStyle w:val="Prompt"/>
        <w:shd w:fill="F0F4F6"/>
      </w:pPr>
      <w:r>
        <w:t>slide a slide. Explique como importar e conferir no Google Slides ou PowerPoint Online.</w:t>
      </w:r>
    </w:p>
    <w:p>
      <w:pPr>
        <w:pStyle w:val="Prompt"/>
        <w:shd w:fill="F0F4F6"/>
      </w:pPr>
      <w:r>
        <w:t>Não trate o PPTX local como apresentação publicada. Aguarde a publicação autorizada</w:t>
      </w:r>
    </w:p>
    <w:p>
      <w:pPr>
        <w:pStyle w:val="Prompt"/>
        <w:shd w:fill="F0F4F6"/>
      </w:pPr>
      <w:r>
        <w:t>para registrar um link real e verificar acesso de leitura sem login.</w:t>
      </w:r>
    </w:p>
    <w:p/>
    <w:p>
      <w:pPr>
        <w:pStyle w:val="Heading2"/>
      </w:pPr>
      <w:r>
        <w:t>Prompt 4D — Daily Scrum e entrega final</w:t>
      </w:r>
    </w:p>
    <w:p>
      <w:pPr>
        <w:pStyle w:val="Prompt"/>
        <w:shd w:fill="F0F4F6"/>
      </w:pPr>
      <w:r>
        <w:t>Crie docs/etapa-5/pessoa-4/daily-scrum.md com um modelo de registro por encontro:</w:t>
      </w:r>
    </w:p>
    <w:p>
      <w:pPr>
        <w:pStyle w:val="Prompt"/>
        <w:shd w:fill="F0F4F6"/>
      </w:pPr>
      <w:r>
        <w:t>data, presentes, o que cada um fez, o que fará, impedimentos, decisões e evidências.</w:t>
      </w:r>
    </w:p>
    <w:p>
      <w:pPr>
        <w:pStyle w:val="Prompt"/>
        <w:shd w:fill="F0F4F6"/>
      </w:pPr>
      <w:r>
        <w:t>Use somente nomes, registros e imagens reais fornecidos pela equipe; se faltarem,</w:t>
      </w:r>
    </w:p>
    <w:p>
      <w:pPr>
        <w:pStyle w:val="Prompt"/>
        <w:shd w:fill="F0F4F6"/>
      </w:pPr>
      <w:r>
        <w:t>deixe campos PENDENTE. Não reconstrua reuniões fictícias a partir de commits.</w:t>
      </w:r>
    </w:p>
    <w:p>
      <w:pPr>
        <w:pStyle w:val="Prompt"/>
        <w:shd w:fill="F0F4F6"/>
      </w:pPr>
      <w:r>
        <w:t>Inclua um quadro com função de cada integrante e indicação das imagens reais a inserir.</w:t>
      </w:r>
    </w:p>
    <w:p>
      <w:pPr>
        <w:pStyle w:val="Prompt"/>
        <w:shd w:fill="F0F4F6"/>
      </w:pPr>
      <w:r>
        <w:t>Depois, crie docs/etapa-5/pessoa-4/checklist-entrega.md e entrega-final.md</w:t>
      </w:r>
    </w:p>
    <w:p>
      <w:pPr>
        <w:pStyle w:val="Prompt"/>
        <w:shd w:fill="F0F4F6"/>
      </w:pPr>
      <w:r>
        <w:t>com os campos exatos pedidos pelo professor. Não invente URLs nem declare acesso</w:t>
      </w:r>
    </w:p>
    <w:p>
      <w:pPr>
        <w:pStyle w:val="Prompt"/>
        <w:shd w:fill="F0F4F6"/>
      </w:pPr>
      <w:r>
        <w:t>público sem verificação. Liste todos os links ainda não publicados ou não verificados.</w:t>
      </w:r>
    </w:p>
    <w:p/>
    <w:p>
      <w:pPr>
        <w:pStyle w:val="Heading1"/>
        <w:pageBreakBefore/>
      </w:pPr>
      <w:r>
        <w:t>8. Ordem de execução e dependências</w:t>
      </w:r>
    </w:p>
    <w:p>
      <w:r>
        <w:t>Não há prazo oficial informado. Usar esta sequência e atribuir datas reais em reunião.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</w:tcPr>
          <w:p>
            <w:r>
              <w:rPr>
                <w:b/>
                <w:sz w:val="18"/>
              </w:rPr>
              <w:t>Fase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Ação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Quem atua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Condição para avançar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sz w:val="18"/>
              </w:rPr>
              <w:t>1 — Alinhamento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Obter PDF/modelo, confirmar publicação, nomes e escopo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Todos; Pessoa 4 registra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Exigências e pendências registradas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sz w:val="18"/>
              </w:rPr>
              <w:t>2 — Diagnóstico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Auditar frontend e backend; planejar TCC e testes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Quatro em paralelo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Backlog priorizado e matriz de permissões aprovada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sz w:val="18"/>
              </w:rPr>
              <w:t>3 — Contratos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Definir perfis, APIs, dados e arquivos compartilhados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Pessoas 1 e 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Contrato disponível para implementação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sz w:val="18"/>
              </w:rPr>
              <w:t>4 — Implementação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Corrigir interface, servidor e banco em lotes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Pessoas 1 e 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Lotes integrados e verificações registradas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sz w:val="18"/>
              </w:rPr>
              <w:t>5 — Documentação contínua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Escrever capítulos e revisar fontes dos diagramas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Pessoa 3; Pessoa 4 prepara README/slides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Texto compatível com a versão integrada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sz w:val="18"/>
              </w:rPr>
              <w:t>6 — Validação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Executar testes, corrigir e retestar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Pessoa 4 coordena; Pessoas 1 e 2 corrigem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Sem falhas bloqueantes nos fluxos exigidos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sz w:val="18"/>
              </w:rPr>
              <w:t>7 — Fechamento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Congelar versão, gerar documentos finais e ensaiar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Todos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Documento, diagramas e slides da mesma versão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sz w:val="18"/>
              </w:rPr>
              <w:t>8 — Publicação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Publicar acessos autorizados e conferir anonimato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Pessoa 4 com a equipe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Links reais e acessíveis para avaliação</w:t>
            </w:r>
          </w:p>
        </w:tc>
      </w:tr>
    </w:tbl>
    <w:p/>
    <w:p>
      <w:r/>
      <w:r>
        <w:rPr>
          <w:b/>
        </w:rPr>
        <w:t>Prioridade:</w:t>
      </w:r>
      <w:r>
        <w:t xml:space="preserve"> autorização e persistência → fluxos principais → testes → fidelidade documental → apresentação. Melhorias estéticas não devem impedir a correção de falhas de acesso.</w:t>
      </w:r>
    </w:p>
    <w:p>
      <w:pPr>
        <w:pStyle w:val="Heading2"/>
      </w:pPr>
      <w:r>
        <w:t>Modelo de Daily Scrum</w:t>
      </w:r>
    </w:p>
    <w:p>
      <w:r>
        <w:t>Fazer um encontro curto em cada dia de trabalho conjunto, no ritmo combinado pela equipe.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Pessoa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Fez desde o último encontro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Próxima tarefa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Impedimento</w:t>
            </w:r>
          </w:p>
        </w:tc>
        <w:tc>
          <w:tcPr>
            <w:tcW w:type="dxa" w:w="1606"/>
          </w:tcPr>
          <w:p>
            <w:r>
              <w:rPr>
                <w:b/>
                <w:sz w:val="18"/>
              </w:rPr>
              <w:t>Evidência real</w:t>
            </w:r>
          </w:p>
        </w:tc>
      </w:tr>
      <w:tr>
        <w:trPr>
          <w:cantSplit/>
        </w:trPr>
        <w:tc>
          <w:tcPr>
            <w:tcW w:type="dxa" w:w="1606"/>
          </w:tcPr>
          <w:p>
            <w:r>
              <w:rPr>
                <w:sz w:val="18"/>
              </w:rPr>
              <w:t>[data]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[nome]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[atividade]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[atividade]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[bloqueio ou nenhum]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[arquivo, tarefa ou imagem]</w:t>
            </w:r>
          </w:p>
        </w:tc>
      </w:tr>
    </w:tbl>
    <w:p/>
    <w:p>
      <w:r>
        <w:t>A Pessoa 4 organiza; cada integrante confirma o próprio registro. Usar consentimento para imagens e ocultar dados pessoais e segredos nas capturas.</w:t>
      </w:r>
    </w:p>
    <w:p>
      <w:pPr>
        <w:pStyle w:val="Heading1"/>
      </w:pPr>
      <w:r>
        <w:t>9. Estrutura sugerida dos materiais</w:t>
      </w:r>
    </w:p>
    <w:p>
      <w:r>
        <w:t>Criar as pastas conforme necessário, sem duplicar arquivos grandes nem versionar dependências ou dumps reais.</w:t>
      </w:r>
    </w:p>
    <w:p>
      <w:pPr>
        <w:pStyle w:val="Prompt"/>
        <w:shd w:fill="F0F4F6"/>
      </w:pPr>
      <w:r>
        <w:t>docs/etapa-5/</w:t>
      </w:r>
    </w:p>
    <w:p>
      <w:pPr>
        <w:pStyle w:val="Prompt"/>
        <w:shd w:fill="F0F4F6"/>
      </w:pPr>
      <w:r>
        <w:t xml:space="preserve">  PLANO-EQUIPE-E-PROMPTS.md</w:t>
      </w:r>
    </w:p>
    <w:p>
      <w:pPr>
        <w:pStyle w:val="Prompt"/>
        <w:shd w:fill="F0F4F6"/>
      </w:pPr>
      <w:r>
        <w:t xml:space="preserve">  pessoa-1/</w:t>
      </w:r>
    </w:p>
    <w:p>
      <w:pPr>
        <w:pStyle w:val="Prompt"/>
        <w:shd w:fill="F0F4F6"/>
      </w:pPr>
      <w:r>
        <w:t xml:space="preserve">    diagnostico-frontend.md</w:t>
      </w:r>
    </w:p>
    <w:p>
      <w:pPr>
        <w:pStyle w:val="Prompt"/>
        <w:shd w:fill="F0F4F6"/>
      </w:pPr>
      <w:r>
        <w:t xml:space="preserve">    registro-implementacao.md</w:t>
      </w:r>
    </w:p>
    <w:p>
      <w:pPr>
        <w:pStyle w:val="Prompt"/>
        <w:shd w:fill="F0F4F6"/>
      </w:pPr>
      <w:r>
        <w:t xml:space="preserve">    repasse-frontend.md</w:t>
      </w:r>
    </w:p>
    <w:p>
      <w:pPr>
        <w:pStyle w:val="Prompt"/>
        <w:shd w:fill="F0F4F6"/>
      </w:pPr>
      <w:r>
        <w:t xml:space="preserve">  pessoa-2/</w:t>
      </w:r>
    </w:p>
    <w:p>
      <w:pPr>
        <w:pStyle w:val="Prompt"/>
        <w:shd w:fill="F0F4F6"/>
      </w:pPr>
      <w:r>
        <w:t xml:space="preserve">    auditoria-backend.md</w:t>
      </w:r>
    </w:p>
    <w:p>
      <w:pPr>
        <w:pStyle w:val="Prompt"/>
        <w:shd w:fill="F0F4F6"/>
      </w:pPr>
      <w:r>
        <w:t xml:space="preserve">    matriz-permissoes.md</w:t>
      </w:r>
    </w:p>
    <w:p>
      <w:pPr>
        <w:pStyle w:val="Prompt"/>
        <w:shd w:fill="F0F4F6"/>
      </w:pPr>
      <w:r>
        <w:t xml:space="preserve">    contrato-integracao.md</w:t>
      </w:r>
    </w:p>
    <w:p>
      <w:pPr>
        <w:pStyle w:val="Prompt"/>
        <w:shd w:fill="F0F4F6"/>
      </w:pPr>
      <w:r>
        <w:t xml:space="preserve">    registro-backend.md</w:t>
      </w:r>
    </w:p>
    <w:p>
      <w:pPr>
        <w:pStyle w:val="Prompt"/>
        <w:shd w:fill="F0F4F6"/>
      </w:pPr>
      <w:r>
        <w:t xml:space="preserve">    repasse-backend.md</w:t>
      </w:r>
    </w:p>
    <w:p>
      <w:pPr>
        <w:pStyle w:val="Prompt"/>
        <w:shd w:fill="F0F4F6"/>
      </w:pPr>
      <w:r>
        <w:t xml:space="preserve">  pessoa-3/</w:t>
      </w:r>
    </w:p>
    <w:p>
      <w:pPr>
        <w:pStyle w:val="Prompt"/>
        <w:shd w:fill="F0F4F6"/>
      </w:pPr>
      <w:r>
        <w:t xml:space="preserve">    requisitos-documentais.md</w:t>
      </w:r>
    </w:p>
    <w:p>
      <w:pPr>
        <w:pStyle w:val="Prompt"/>
        <w:shd w:fill="F0F4F6"/>
      </w:pPr>
      <w:r>
        <w:t xml:space="preserve">    revisao-diagramas.md</w:t>
      </w:r>
    </w:p>
    <w:p>
      <w:pPr>
        <w:pStyle w:val="Prompt"/>
        <w:shd w:fill="F0F4F6"/>
      </w:pPr>
      <w:r>
        <w:t xml:space="preserve">    tcc/</w:t>
      </w:r>
    </w:p>
    <w:p>
      <w:pPr>
        <w:pStyle w:val="Prompt"/>
        <w:shd w:fill="F0F4F6"/>
      </w:pPr>
      <w:r>
        <w:t xml:space="preserve">  pessoa-4/</w:t>
      </w:r>
    </w:p>
    <w:p>
      <w:pPr>
        <w:pStyle w:val="Prompt"/>
        <w:shd w:fill="F0F4F6"/>
      </w:pPr>
      <w:r>
        <w:t xml:space="preserve">    plano-testes.md</w:t>
      </w:r>
    </w:p>
    <w:p>
      <w:pPr>
        <w:pStyle w:val="Prompt"/>
        <w:shd w:fill="F0F4F6"/>
      </w:pPr>
      <w:r>
        <w:t xml:space="preserve">    relatorio-testes.md</w:t>
      </w:r>
    </w:p>
    <w:p>
      <w:pPr>
        <w:pStyle w:val="Prompt"/>
        <w:shd w:fill="F0F4F6"/>
      </w:pPr>
      <w:r>
        <w:t xml:space="preserve">    backlog-falhas.md</w:t>
      </w:r>
    </w:p>
    <w:p>
      <w:pPr>
        <w:pStyle w:val="Prompt"/>
        <w:shd w:fill="F0F4F6"/>
      </w:pPr>
      <w:r>
        <w:t xml:space="preserve">    daily-scrum.md</w:t>
      </w:r>
    </w:p>
    <w:p>
      <w:pPr>
        <w:pStyle w:val="Prompt"/>
        <w:shd w:fill="F0F4F6"/>
      </w:pPr>
      <w:r>
        <w:t xml:space="preserve">    checklist-entrega.md</w:t>
      </w:r>
    </w:p>
    <w:p>
      <w:pPr>
        <w:pStyle w:val="Prompt"/>
        <w:shd w:fill="F0F4F6"/>
      </w:pPr>
      <w:r>
        <w:t xml:space="preserve">    entrega-final.md</w:t>
      </w:r>
    </w:p>
    <w:p>
      <w:pPr>
        <w:pStyle w:val="Prompt"/>
        <w:shd w:fill="F0F4F6"/>
      </w:pPr>
      <w:r>
        <w:t xml:space="preserve">    apresentacao/</w:t>
      </w:r>
    </w:p>
    <w:p/>
    <w:p>
      <w:r>
        <w:t xml:space="preserve">Manter migrações em </w:t>
      </w:r>
      <w:r>
        <w:rPr>
          <w:rFonts w:ascii="Consolas" w:hAnsi="Consolas"/>
          <w:sz w:val="18"/>
        </w:rPr>
        <w:t>supabase/migrations/</w:t>
      </w:r>
      <w:r>
        <w:t>, README na raiz e diagramas no local existente. Usar armazenamento adequado para vídeos e arquivos grandes; não publicar dados sensíveis para cumprir a exigência de links públicos.</w:t>
      </w:r>
    </w:p>
    <w:p>
      <w:pPr>
        <w:pStyle w:val="Heading1"/>
        <w:pageBreakBefore/>
      </w:pPr>
      <w:r>
        <w:t>10. Regra de conclusão: o que significa “pronto”</w:t>
      </w:r>
    </w:p>
    <w:p>
      <w:r>
        <w:t>Uma tarefa só está pronta quando:</w:t>
      </w:r>
    </w:p>
    <w:p>
      <w:r>
        <w:t>1. Tem critério de aceite definido.</w:t>
      </w:r>
    </w:p>
    <w:p>
      <w:r>
        <w:t>2. Foi implementada ou produzida na versão integrada.</w:t>
      </w:r>
    </w:p>
    <w:p>
      <w:r>
        <w:t>3. Foi verificada por execução ou revisão apropriada, com evidência.</w:t>
      </w:r>
    </w:p>
    <w:p>
      <w:r>
        <w:t>4. Não depende de segredo ou arquivo privado escondido para o avaliador conseguir utilizá-la conforme as instruções.</w:t>
      </w:r>
    </w:p>
    <w:p>
      <w:r>
        <w:t>5. Está descrita de forma coerente no README, nos diagramas e no TCC, quando aplicável.</w:t>
      </w:r>
    </w:p>
    <w:p>
      <w:r>
        <w:t>6. Foi revisada por outra pessoa da equipe.</w:t>
      </w:r>
    </w:p>
    <w:p>
      <w:r/>
      <w:r>
        <w:rPr>
          <w:b/>
        </w:rPr>
        <w:t>Não é conclusão:</w:t>
      </w:r>
      <w:r>
        <w:t xml:space="preserve"> “o Arena disse que está pronto”, “o botão aparece”, “o build passou”, “o PDF foi gerado” ou “o link funciona apenas na minha conta”. Build não substitui teste funcional, e diagrama exportado não garante legibilidade.</w:t>
      </w:r>
    </w:p>
    <w:p>
      <w:pPr>
        <w:pStyle w:val="Heading2"/>
      </w:pPr>
      <w:r>
        <w:t>Bloqueadores da entrega</w:t>
      </w:r>
    </w:p>
    <w:p>
      <w:pPr>
        <w:pStyle w:val="ListBullet"/>
      </w:pPr>
      <w:r>
        <w:t>Hierarquia exigida ausente ou contornável.</w:t>
      </w:r>
    </w:p>
    <w:p>
      <w:pPr>
        <w:pStyle w:val="ListBullet"/>
      </w:pPr>
      <w:r>
        <w:t>Fluxos essenciais quebrados ou sem persistência exigida.</w:t>
      </w:r>
    </w:p>
    <w:p>
      <w:pPr>
        <w:pStyle w:val="ListBullet"/>
      </w:pPr>
      <w:r>
        <w:t>Scripts insuficientes para preparar o banco.</w:t>
      </w:r>
    </w:p>
    <w:p>
      <w:pPr>
        <w:pStyle w:val="ListBullet"/>
      </w:pPr>
      <w:r>
        <w:t>Credenciais ou dados privados expostos.</w:t>
      </w:r>
    </w:p>
    <w:p>
      <w:pPr>
        <w:pStyle w:val="ListBullet"/>
      </w:pPr>
      <w:r>
        <w:t>TCC sem conferir o modelo exigido.</w:t>
      </w:r>
    </w:p>
    <w:p>
      <w:pPr>
        <w:pStyle w:val="ListBullet"/>
      </w:pPr>
      <w:r>
        <w:t>Apresentação fora das plataformas autorizadas.</w:t>
      </w:r>
    </w:p>
    <w:p>
      <w:pPr>
        <w:pStyle w:val="ListBullet"/>
      </w:pPr>
      <w:r>
        <w:t>Links privados, inexistentes ou não verificados.</w:t>
      </w:r>
    </w:p>
    <w:p>
      <w:pPr>
        <w:pStyle w:val="Heading2"/>
      </w:pPr>
      <w:r>
        <w:t>Prompt de auditoria final — usar com todos os materiais integrados</w:t>
      </w:r>
    </w:p>
    <w:p>
      <w:pPr>
        <w:pStyle w:val="Prompt"/>
        <w:shd w:fill="F0F4F6"/>
      </w:pPr>
      <w:r>
        <w:t>Faça a auditoria final da Etapa 5 do CoreMotion sem assumir que entregas planejadas existem.</w:t>
      </w:r>
    </w:p>
    <w:p>
      <w:pPr>
        <w:pStyle w:val="Prompt"/>
        <w:shd w:fill="F0F4F6"/>
      </w:pPr>
      <w:r>
        <w:t>Leia enunciado, PDF, modelo, plano da equipe, código, README, migrações, TCC,</w:t>
      </w:r>
    </w:p>
    <w:p>
      <w:pPr>
        <w:pStyle w:val="Prompt"/>
        <w:shd w:fill="F0F4F6"/>
      </w:pPr>
      <w:r>
        <w:t>diagramas, relatório de testes, Daily Scrum e roteiro da apresentação disponíveis.</w:t>
      </w:r>
    </w:p>
    <w:p>
      <w:pPr>
        <w:pStyle w:val="Prompt"/>
        <w:shd w:fill="F0F4F6"/>
      </w:pPr>
      <w:r>
        <w:t>Crie docs/etapa-5/auditoria-final.md com requisito, evidência, status e responsável.</w:t>
      </w:r>
    </w:p>
    <w:p>
      <w:pPr>
        <w:pStyle w:val="Prompt"/>
        <w:shd w:fill="F0F4F6"/>
      </w:pPr>
      <w:r>
        <w:t>Separe CONCLUÍDO, PENDENTE, BLOQUEADO e NÃO VERIFICADO e indique a versão avaliada.</w:t>
      </w:r>
    </w:p>
    <w:p>
      <w:pPr>
        <w:pStyle w:val="Prompt"/>
        <w:shd w:fill="F0F4F6"/>
      </w:pPr>
      <w:r>
        <w:t>Destaque divergências entre sistema, documento e slides; dados sensíveis; recursos</w:t>
      </w:r>
    </w:p>
    <w:p>
      <w:pPr>
        <w:pStyle w:val="Prompt"/>
        <w:shd w:fill="F0F4F6"/>
      </w:pPr>
      <w:r>
        <w:t>simulados; falta dos três perfis; links não públicos e testes não executados.</w:t>
      </w:r>
    </w:p>
    <w:p>
      <w:pPr>
        <w:pStyle w:val="Prompt"/>
        <w:shd w:fill="F0F4F6"/>
      </w:pPr>
      <w:r>
        <w:t>Execute verificações técnicas possíveis e reporte seus resultados reais.</w:t>
      </w:r>
    </w:p>
    <w:p>
      <w:pPr>
        <w:pStyle w:val="Prompt"/>
        <w:shd w:fill="F0F4F6"/>
      </w:pPr>
      <w:r>
        <w:t>Não publique, não altere produção e não declare “100% concluído” sem comprovação.</w:t>
      </w:r>
    </w:p>
    <w:p>
      <w:pPr>
        <w:pStyle w:val="Prompt"/>
        <w:shd w:fill="F0F4F6"/>
      </w:pPr>
      <w:r>
        <w:t>Proponha a menor lista de ações necessária para liberar a entrega.</w:t>
      </w:r>
    </w:p>
    <w:p/>
    <w:p>
      <w:pPr>
        <w:pStyle w:val="Heading1"/>
        <w:pageBreakBefore/>
      </w:pPr>
      <w:r>
        <w:t>11. Modelo exato para responder ao professor</w:t>
      </w:r>
    </w:p>
    <w:p>
      <w:r>
        <w:t>Preencher somente depois de verificar os nomes e os links. Não entregar os campos entre colchetes como se estivessem finalizados.</w:t>
      </w:r>
    </w:p>
    <w:p>
      <w:pPr>
        <w:pStyle w:val="Prompt"/>
        <w:shd w:fill="F0F4F6"/>
      </w:pPr>
      <w:r>
        <w:t>Nome do Aplicativo =&gt; [grafia oficial aprovada]</w:t>
      </w:r>
    </w:p>
    <w:p>
      <w:pPr>
        <w:pStyle w:val="Prompt"/>
        <w:shd w:fill="F0F4F6"/>
      </w:pPr>
      <w:r>
        <w:t>Nome em ordem númerica de cada integrante da Equipe =&gt;</w:t>
      </w:r>
    </w:p>
    <w:p>
      <w:pPr>
        <w:pStyle w:val="Prompt"/>
        <w:shd w:fill="F0F4F6"/>
      </w:pPr>
      <w:r>
        <w:t>1. [Nome completo — Frontend]</w:t>
      </w:r>
    </w:p>
    <w:p>
      <w:pPr>
        <w:pStyle w:val="Prompt"/>
        <w:shd w:fill="F0F4F6"/>
      </w:pPr>
      <w:r>
        <w:t>2. [Nome completo — Backend e banco]</w:t>
      </w:r>
    </w:p>
    <w:p>
      <w:pPr>
        <w:pStyle w:val="Prompt"/>
        <w:shd w:fill="F0F4F6"/>
      </w:pPr>
      <w:r>
        <w:t>3. [Nome completo — TCC e diagramas]</w:t>
      </w:r>
    </w:p>
    <w:p>
      <w:pPr>
        <w:pStyle w:val="Prompt"/>
        <w:shd w:fill="F0F4F6"/>
      </w:pPr>
      <w:r>
        <w:t>4. [Nome completo — Testes, apresentação e entrega]</w:t>
      </w:r>
    </w:p>
    <w:p>
      <w:pPr>
        <w:pStyle w:val="Prompt"/>
        <w:shd w:fill="F0F4F6"/>
      </w:pPr>
    </w:p>
    <w:p>
      <w:pPr>
        <w:pStyle w:val="Prompt"/>
        <w:shd w:fill="F0F4F6"/>
      </w:pPr>
      <w:r>
        <w:t>Link do aplicativo no GitHub =&gt; [URL pública verificada]</w:t>
      </w:r>
    </w:p>
    <w:p>
      <w:pPr>
        <w:pStyle w:val="Prompt"/>
        <w:shd w:fill="F0F4F6"/>
      </w:pPr>
      <w:r>
        <w:t>Link da Apresentação =&gt; [URL de leitura no Google Slides ou PowerPoint Online]</w:t>
      </w:r>
    </w:p>
    <w:p>
      <w:pPr>
        <w:pStyle w:val="Prompt"/>
        <w:shd w:fill="F0F4F6"/>
      </w:pPr>
      <w:r>
        <w:t>Link da Documentação do aplicativo =&gt; [URL pública do TCC]</w:t>
      </w:r>
    </w:p>
    <w:p/>
    <w:p>
      <w:r>
        <w:t>O SQL e o README devem estar localizáveis no repositório. Se o professor exigir um acesso adicional à demonstração publicada, incluir conforme a orientação que ele confirmar, preservando o formato principal solicitado.</w:t>
      </w:r>
    </w:p>
    <w:p>
      <w:r/>
      <w:r>
        <w:rPr>
          <w:b/>
        </w:rPr>
        <w:t>Resumo:</w:t>
      </w:r>
      <w:r>
        <w:t xml:space="preserve"> Pessoa 1 constrói e revisa a interface; Pessoa 2 garante regras, dados e segurança; Pessoa 3 transforma o sistema real em TCC e diagramas; Pessoa 4 valida, organiza a apresentação e confere a entrega. Todos participam das reuniões, revisam o resultado da IA e ensaiam a apresentação.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CoreMotion • Etapa 5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6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6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65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0"/>
      <w:ind w:left="14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