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rtl w:val="0"/>
        </w:rPr>
        <w:t xml:space="preserve">Elementos Chave do Estilo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Dead Cells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conseguir aquela estética incrível, certifique-se de incluir estas instruções no seu prompt: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Estilo Visual:</w:t>
      </w:r>
      <w:r w:rsidDel="00000000" w:rsidR="00000000" w:rsidRPr="00000000">
        <w:rPr>
          <w:rtl w:val="0"/>
        </w:rPr>
        <w:t xml:space="preserve"> Pixel art moderna e detalhada (ou "modelos 3D estilizados para parecerem pixel art 2D").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Paleta de Cores:</w:t>
      </w:r>
      <w:r w:rsidDel="00000000" w:rsidR="00000000" w:rsidRPr="00000000">
        <w:rPr>
          <w:rtl w:val="0"/>
        </w:rPr>
        <w:t xml:space="preserve"> Cores vibrantes, saturadas e com toques de neon (como roxos brilhantes, laranjas vivos e verdes tóxicos) em forte contraste com fundos escuros e sombrios.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Iluminação e Efeitos:</w:t>
      </w:r>
      <w:r w:rsidDel="00000000" w:rsidR="00000000" w:rsidRPr="00000000">
        <w:rPr>
          <w:rtl w:val="0"/>
        </w:rPr>
        <w:t xml:space="preserve"> Iluminação atmosférica dramática, forte uso de efeito </w:t>
      </w:r>
      <w:r w:rsidDel="00000000" w:rsidR="00000000" w:rsidRPr="00000000">
        <w:rPr>
          <w:i w:val="1"/>
          <w:iCs w:val="1"/>
          <w:rtl w:val="0"/>
        </w:rPr>
        <w:t xml:space="preserve">bloom</w:t>
      </w:r>
      <w:r w:rsidDel="00000000" w:rsidR="00000000" w:rsidRPr="00000000">
        <w:rPr>
          <w:rtl w:val="0"/>
        </w:rPr>
        <w:t xml:space="preserve"> (aquele brilho intenso ao redor das luzes) e muitas partículas brilhantes flutuando no 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Atmosfera e Cenários:</w:t>
      </w:r>
      <w:r w:rsidDel="00000000" w:rsidR="00000000" w:rsidRPr="00000000">
        <w:rPr>
          <w:rtl w:val="0"/>
        </w:rPr>
        <w:t xml:space="preserve"> Fantasia sombria (</w:t>
      </w:r>
      <w:r w:rsidDel="00000000" w:rsidR="00000000" w:rsidRPr="00000000">
        <w:rPr>
          <w:i w:val="1"/>
          <w:iCs w:val="1"/>
          <w:rtl w:val="0"/>
        </w:rPr>
        <w:t xml:space="preserve">dark fantasy</w:t>
      </w:r>
      <w:r w:rsidDel="00000000" w:rsidR="00000000" w:rsidRPr="00000000">
        <w:rPr>
          <w:rtl w:val="0"/>
        </w:rPr>
        <w:t xml:space="preserve">), arquitetura gótica em ruínas, laboratórios alquímicos ou masmorras misteriosas.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Dinâmica:</w:t>
      </w:r>
      <w:r w:rsidDel="00000000" w:rsidR="00000000" w:rsidRPr="00000000">
        <w:rPr>
          <w:rtl w:val="0"/>
        </w:rPr>
        <w:t xml:space="preserve"> Personagens com silhuetas fortes e posturas que passem a sensação de movimento rápido, ágil e fluido.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Exemplo de Prompt Atualizado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Aqui está um exemplo de como você pode estruturar o seu prompt final. Você pode copiar esta base e apenas trocar o personagem e o cenário para os do seu próprio jogo: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"Crie uma arte conceitual para um jogo 2D. </w:t>
      </w:r>
      <w:r w:rsidDel="00000000" w:rsidR="00000000" w:rsidRPr="00000000">
        <w:rPr>
          <w:b w:val="1"/>
          <w:bCs w:val="1"/>
          <w:rtl w:val="0"/>
        </w:rPr>
        <w:t xml:space="preserve">O estilo artístico deve ser fortemente inspirado em Dead Cells.</w:t>
      </w:r>
      <w:r w:rsidDel="00000000" w:rsidR="00000000" w:rsidRPr="00000000">
        <w:rPr>
          <w:rtl w:val="0"/>
        </w:rPr>
        <w:t xml:space="preserve"> A imagem deve apresentar uma </w:t>
      </w:r>
      <w:r w:rsidDel="00000000" w:rsidR="00000000" w:rsidRPr="00000000">
        <w:rPr>
          <w:b w:val="1"/>
          <w:bCs w:val="1"/>
          <w:rtl w:val="0"/>
        </w:rPr>
        <w:t xml:space="preserve">pixel art moderna e detalhada</w:t>
      </w:r>
      <w:r w:rsidDel="00000000" w:rsidR="00000000" w:rsidRPr="00000000">
        <w:rPr>
          <w:rtl w:val="0"/>
        </w:rPr>
        <w:t xml:space="preserve">, mostrando um protagonista ágil em um castelo gótico em ruínas. A paleta de cores deve ter um </w:t>
      </w:r>
      <w:r w:rsidDel="00000000" w:rsidR="00000000" w:rsidRPr="00000000">
        <w:rPr>
          <w:b w:val="1"/>
          <w:bCs w:val="1"/>
          <w:rtl w:val="0"/>
        </w:rPr>
        <w:t xml:space="preserve">alto contraste, misturando sombras profundas e misteriosas com iluminação neon vibrante</w:t>
      </w:r>
      <w:r w:rsidDel="00000000" w:rsidR="00000000" w:rsidRPr="00000000">
        <w:rPr>
          <w:rtl w:val="0"/>
        </w:rPr>
        <w:t xml:space="preserve"> (como cristais roxos brilhantes e tochas mágicas). Inclua uma </w:t>
      </w:r>
      <w:r w:rsidDel="00000000" w:rsidR="00000000" w:rsidRPr="00000000">
        <w:rPr>
          <w:b w:val="1"/>
          <w:bCs w:val="1"/>
          <w:rtl w:val="0"/>
        </w:rPr>
        <w:t xml:space="preserve">iluminação atmosférica pesada, com efeito de bloom nas fontes de luz e partículas coloridas no ar</w:t>
      </w:r>
      <w:r w:rsidDel="00000000" w:rsidR="00000000" w:rsidRPr="00000000">
        <w:rPr>
          <w:rtl w:val="0"/>
        </w:rPr>
        <w:t xml:space="preserve">. O personagem deve estar em uma pose de ação muito dinâmica, transmitindo a sensação de combate rápido e animação fluida."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