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10915" w:type="dxa"/>
        <w:tblInd w:w="-1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551"/>
        <w:gridCol w:w="338"/>
        <w:gridCol w:w="3056"/>
        <w:gridCol w:w="60"/>
        <w:gridCol w:w="1448"/>
        <w:gridCol w:w="4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0915" w:type="dxa"/>
            <w:gridSpan w:val="7"/>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color w:val="4F81BD"/>
                <w:sz w:val="24"/>
                <w:szCs w:val="24"/>
              </w:rPr>
            </w:pPr>
            <w:r>
              <w:rPr>
                <w:rFonts w:hint="eastAsia" w:ascii="宋体" w:hAnsi="宋体" w:cs="宋体"/>
                <w:b/>
                <w:color w:val="4F81BD"/>
                <w:sz w:val="24"/>
                <w:szCs w:val="24"/>
              </w:rPr>
              <w:t>个 人 简 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915" w:type="dxa"/>
            <w:gridSpan w:val="7"/>
            <w:shd w:val="clear" w:color="auto" w:fill="F2F2F2"/>
            <w:noWrap w:val="0"/>
            <w:vAlign w:val="top"/>
          </w:tcPr>
          <w:p>
            <w:pPr>
              <w:keepNext w:val="0"/>
              <w:keepLines w:val="0"/>
              <w:suppressLineNumbers w:val="0"/>
              <w:spacing w:before="156" w:beforeAutospacing="0" w:after="156" w:afterAutospacing="0"/>
              <w:ind w:left="0" w:right="0"/>
              <w:rPr>
                <w:rFonts w:hint="eastAsia" w:ascii="宋体" w:hAnsi="宋体" w:cs="宋体"/>
                <w:b/>
                <w:sz w:val="24"/>
                <w:szCs w:val="24"/>
              </w:rPr>
            </w:pPr>
            <w:r>
              <w:rPr>
                <w:rFonts w:hint="eastAsia" w:ascii="宋体" w:hAnsi="宋体" w:cs="宋体"/>
                <w:b/>
                <w:sz w:val="24"/>
                <w:szCs w:val="24"/>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姓    名</w:t>
            </w:r>
          </w:p>
        </w:tc>
        <w:tc>
          <w:tcPr>
            <w:tcW w:w="3945" w:type="dxa"/>
            <w:gridSpan w:val="3"/>
            <w:shd w:val="clear" w:color="auto" w:fill="auto"/>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李宝</w:t>
            </w:r>
          </w:p>
        </w:tc>
        <w:tc>
          <w:tcPr>
            <w:tcW w:w="1508" w:type="dxa"/>
            <w:gridSpan w:val="2"/>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性    别</w:t>
            </w:r>
          </w:p>
        </w:tc>
        <w:tc>
          <w:tcPr>
            <w:tcW w:w="4286" w:type="dxa"/>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年    龄</w:t>
            </w:r>
          </w:p>
        </w:tc>
        <w:tc>
          <w:tcPr>
            <w:tcW w:w="3945" w:type="dxa"/>
            <w:gridSpan w:val="3"/>
            <w:shd w:val="clear" w:color="auto" w:fill="auto"/>
            <w:noWrap w:val="0"/>
            <w:vAlign w:val="top"/>
          </w:tcPr>
          <w:p>
            <w:pPr>
              <w:keepNext w:val="0"/>
              <w:keepLines w:val="0"/>
              <w:suppressLineNumbers w:val="0"/>
              <w:spacing w:before="156" w:beforeAutospacing="0" w:after="156" w:afterAutospacing="0"/>
              <w:ind w:left="0" w:right="0"/>
              <w:jc w:val="center"/>
              <w:rPr>
                <w:rFonts w:hint="eastAsia" w:ascii="宋体" w:hAnsi="宋体" w:cs="宋体" w:eastAsiaTheme="minorEastAsia"/>
                <w:sz w:val="24"/>
                <w:szCs w:val="24"/>
                <w:lang w:val="en-US" w:eastAsia="zh-CN"/>
              </w:rPr>
            </w:pPr>
            <w:r>
              <w:rPr>
                <w:rFonts w:hint="eastAsia" w:ascii="宋体" w:hAnsi="宋体" w:cs="宋体"/>
                <w:sz w:val="24"/>
                <w:szCs w:val="24"/>
              </w:rPr>
              <w:t>2</w:t>
            </w:r>
            <w:r>
              <w:rPr>
                <w:rFonts w:hint="eastAsia" w:ascii="宋体" w:hAnsi="宋体" w:cs="宋体"/>
                <w:sz w:val="24"/>
                <w:szCs w:val="24"/>
                <w:lang w:val="en-US" w:eastAsia="zh-CN"/>
              </w:rPr>
              <w:t>4</w:t>
            </w:r>
          </w:p>
        </w:tc>
        <w:tc>
          <w:tcPr>
            <w:tcW w:w="1508" w:type="dxa"/>
            <w:gridSpan w:val="2"/>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户    籍</w:t>
            </w:r>
          </w:p>
        </w:tc>
        <w:tc>
          <w:tcPr>
            <w:tcW w:w="4286" w:type="dxa"/>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湖北荆州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学    历</w:t>
            </w:r>
          </w:p>
        </w:tc>
        <w:tc>
          <w:tcPr>
            <w:tcW w:w="3945" w:type="dxa"/>
            <w:gridSpan w:val="3"/>
            <w:shd w:val="clear" w:color="auto" w:fill="auto"/>
            <w:noWrap w:val="0"/>
            <w:vAlign w:val="top"/>
          </w:tcPr>
          <w:p>
            <w:pPr>
              <w:keepNext w:val="0"/>
              <w:keepLines w:val="0"/>
              <w:suppressLineNumbers w:val="0"/>
              <w:spacing w:before="156" w:beforeAutospacing="0" w:after="156" w:afterAutospacing="0"/>
              <w:ind w:left="0" w:right="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本科</w:t>
            </w:r>
          </w:p>
        </w:tc>
        <w:tc>
          <w:tcPr>
            <w:tcW w:w="1508" w:type="dxa"/>
            <w:gridSpan w:val="2"/>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毕业院校</w:t>
            </w:r>
          </w:p>
        </w:tc>
        <w:tc>
          <w:tcPr>
            <w:tcW w:w="4286" w:type="dxa"/>
            <w:noWrap w:val="0"/>
            <w:vAlign w:val="top"/>
          </w:tcPr>
          <w:p>
            <w:pPr>
              <w:keepNext w:val="0"/>
              <w:keepLines w:val="0"/>
              <w:suppressLineNumbers w:val="0"/>
              <w:spacing w:before="156" w:beforeAutospacing="0" w:after="156" w:afterAutospacing="0"/>
              <w:ind w:left="0" w:right="0"/>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湖北民族大学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76" w:type="dxa"/>
            <w:shd w:val="clear" w:color="auto" w:fill="F2F2F2"/>
            <w:noWrap w:val="0"/>
            <w:vAlign w:val="top"/>
          </w:tcPr>
          <w:p>
            <w:pPr>
              <w:keepNext w:val="0"/>
              <w:keepLines w:val="0"/>
              <w:suppressLineNumbers w:val="0"/>
              <w:spacing w:before="156" w:beforeAutospacing="0" w:after="156" w:afterAutospacing="0"/>
              <w:ind w:left="0" w:right="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个人作品</w:t>
            </w:r>
          </w:p>
        </w:tc>
        <w:tc>
          <w:tcPr>
            <w:tcW w:w="3945" w:type="dxa"/>
            <w:gridSpan w:val="3"/>
            <w:shd w:val="clear" w:color="auto" w:fill="auto"/>
            <w:noWrap w:val="0"/>
            <w:vAlign w:val="top"/>
          </w:tcPr>
          <w:p>
            <w:pPr>
              <w:keepNext w:val="0"/>
              <w:keepLines w:val="0"/>
              <w:suppressLineNumbers w:val="0"/>
              <w:spacing w:before="156" w:beforeAutospacing="0" w:after="156" w:afterAutospacing="0"/>
              <w:ind w:left="0" w:right="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www.sdmi.vip</w:t>
            </w:r>
          </w:p>
        </w:tc>
        <w:tc>
          <w:tcPr>
            <w:tcW w:w="1508" w:type="dxa"/>
            <w:gridSpan w:val="2"/>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专    业</w:t>
            </w:r>
          </w:p>
        </w:tc>
        <w:tc>
          <w:tcPr>
            <w:tcW w:w="4286" w:type="dxa"/>
            <w:noWrap w:val="0"/>
            <w:vAlign w:val="top"/>
          </w:tcPr>
          <w:p>
            <w:pPr>
              <w:keepNext w:val="0"/>
              <w:keepLines w:val="0"/>
              <w:suppressLineNumbers w:val="0"/>
              <w:spacing w:before="156" w:beforeAutospacing="0" w:after="156" w:afterAutospacing="0"/>
              <w:ind w:left="0" w:right="0"/>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176" w:type="dxa"/>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联系电话</w:t>
            </w:r>
          </w:p>
        </w:tc>
        <w:tc>
          <w:tcPr>
            <w:tcW w:w="3945" w:type="dxa"/>
            <w:gridSpan w:val="3"/>
            <w:shd w:val="clear" w:color="auto" w:fill="auto"/>
            <w:noWrap w:val="0"/>
            <w:vAlign w:val="top"/>
          </w:tcPr>
          <w:p>
            <w:pPr>
              <w:keepNext w:val="0"/>
              <w:keepLines w:val="0"/>
              <w:suppressLineNumbers w:val="0"/>
              <w:spacing w:before="156" w:beforeAutospacing="0" w:after="156" w:afterAutospacing="0"/>
              <w:ind w:left="0" w:right="0"/>
              <w:jc w:val="center"/>
              <w:rPr>
                <w:rFonts w:hint="default" w:ascii="宋体" w:hAnsi="宋体" w:cs="宋体" w:eastAsiaTheme="minorEastAsia"/>
                <w:sz w:val="24"/>
                <w:szCs w:val="24"/>
                <w:lang w:val="en-US" w:eastAsia="zh-CN"/>
              </w:rPr>
            </w:pPr>
            <w:r>
              <w:rPr>
                <w:rFonts w:hint="eastAsia" w:ascii="宋体" w:hAnsi="宋体" w:cs="宋体"/>
                <w:sz w:val="24"/>
                <w:szCs w:val="24"/>
              </w:rPr>
              <w:t>1</w:t>
            </w:r>
            <w:r>
              <w:rPr>
                <w:rFonts w:hint="eastAsia" w:ascii="宋体" w:hAnsi="宋体" w:cs="宋体"/>
                <w:sz w:val="24"/>
                <w:szCs w:val="24"/>
                <w:lang w:val="en-US" w:eastAsia="zh-CN"/>
              </w:rPr>
              <w:t>56</w:t>
            </w:r>
            <w:r>
              <w:rPr>
                <w:rFonts w:hint="eastAsia" w:ascii="宋体" w:hAnsi="宋体" w:cs="宋体"/>
                <w:sz w:val="24"/>
                <w:szCs w:val="24"/>
              </w:rPr>
              <w:t>-</w:t>
            </w:r>
            <w:r>
              <w:rPr>
                <w:rFonts w:hint="eastAsia" w:ascii="宋体" w:hAnsi="宋体" w:cs="宋体"/>
                <w:sz w:val="24"/>
                <w:szCs w:val="24"/>
                <w:lang w:val="en-US" w:eastAsia="zh-CN"/>
              </w:rPr>
              <w:t>1890</w:t>
            </w:r>
            <w:r>
              <w:rPr>
                <w:rFonts w:hint="eastAsia" w:ascii="宋体" w:hAnsi="宋体" w:cs="宋体"/>
                <w:sz w:val="24"/>
                <w:szCs w:val="24"/>
              </w:rPr>
              <w:t>-</w:t>
            </w:r>
            <w:r>
              <w:rPr>
                <w:rFonts w:hint="eastAsia" w:ascii="宋体" w:hAnsi="宋体" w:cs="宋体"/>
                <w:sz w:val="24"/>
                <w:szCs w:val="24"/>
                <w:lang w:val="en-US" w:eastAsia="zh-CN"/>
              </w:rPr>
              <w:t>8581</w:t>
            </w:r>
            <w:bookmarkStart w:id="7" w:name="_GoBack"/>
            <w:bookmarkEnd w:id="7"/>
          </w:p>
        </w:tc>
        <w:tc>
          <w:tcPr>
            <w:tcW w:w="1508" w:type="dxa"/>
            <w:gridSpan w:val="2"/>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电子邮件</w:t>
            </w:r>
          </w:p>
        </w:tc>
        <w:tc>
          <w:tcPr>
            <w:tcW w:w="4286" w:type="dxa"/>
            <w:noWrap w:val="0"/>
            <w:vAlign w:val="top"/>
          </w:tcPr>
          <w:p>
            <w:pPr>
              <w:keepNext w:val="0"/>
              <w:keepLines w:val="0"/>
              <w:suppressLineNumbers w:val="0"/>
              <w:spacing w:before="156" w:beforeAutospacing="0" w:after="156" w:afterAutospacing="0"/>
              <w:ind w:left="0" w:right="0" w:firstLine="1200" w:firstLineChars="500"/>
              <w:jc w:val="both"/>
              <w:rPr>
                <w:rFonts w:hint="eastAsia" w:ascii="宋体" w:hAnsi="宋体" w:cs="宋体"/>
                <w:sz w:val="24"/>
                <w:szCs w:val="24"/>
              </w:rPr>
            </w:pPr>
            <w:r>
              <w:rPr>
                <w:rFonts w:hint="eastAsia" w:ascii="宋体" w:hAnsi="宋体" w:cs="宋体"/>
                <w:sz w:val="24"/>
                <w:szCs w:val="24"/>
              </w:rPr>
              <w:t>2302283529@qq.com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0915" w:type="dxa"/>
            <w:gridSpan w:val="7"/>
            <w:shd w:val="clear" w:color="auto" w:fill="F2F2F2"/>
            <w:noWrap w:val="0"/>
            <w:vAlign w:val="center"/>
          </w:tcPr>
          <w:p>
            <w:pPr>
              <w:keepNext w:val="0"/>
              <w:keepLines w:val="0"/>
              <w:suppressLineNumbers w:val="0"/>
              <w:spacing w:before="156" w:beforeAutospacing="0" w:after="156" w:afterAutospacing="0"/>
              <w:ind w:left="0" w:right="0"/>
              <w:rPr>
                <w:rFonts w:hint="eastAsia" w:ascii="宋体" w:hAnsi="宋体" w:cs="宋体"/>
                <w:sz w:val="24"/>
                <w:szCs w:val="24"/>
              </w:rPr>
            </w:pPr>
            <w:r>
              <w:rPr>
                <w:rFonts w:hint="eastAsia" w:ascii="宋体" w:hAnsi="宋体" w:cs="宋体"/>
                <w:b/>
                <w:color w:val="000000"/>
                <w:sz w:val="24"/>
                <w:szCs w:val="24"/>
              </w:rPr>
              <w:t>【求职意向】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gridSpan w:val="3"/>
            <w:noWrap w:val="0"/>
            <w:vAlign w:val="top"/>
          </w:tcPr>
          <w:p>
            <w:pPr>
              <w:keepNext w:val="0"/>
              <w:keepLines w:val="0"/>
              <w:suppressLineNumbers w:val="0"/>
              <w:spacing w:before="156" w:beforeAutospacing="0" w:after="156" w:afterAutospacing="0"/>
              <w:ind w:left="0" w:right="0"/>
              <w:jc w:val="left"/>
              <w:rPr>
                <w:rFonts w:hint="eastAsia" w:ascii="宋体" w:hAnsi="宋体" w:cs="宋体"/>
                <w:sz w:val="24"/>
                <w:szCs w:val="24"/>
              </w:rPr>
            </w:pPr>
            <w:r>
              <w:rPr>
                <w:rFonts w:hint="eastAsia" w:ascii="宋体" w:hAnsi="宋体" w:cs="宋体"/>
                <w:sz w:val="24"/>
                <w:szCs w:val="24"/>
              </w:rPr>
              <w:t>目标职能</w:t>
            </w:r>
          </w:p>
        </w:tc>
        <w:tc>
          <w:tcPr>
            <w:tcW w:w="3116" w:type="dxa"/>
            <w:gridSpan w:val="2"/>
            <w:noWrap w:val="0"/>
            <w:vAlign w:val="top"/>
          </w:tcPr>
          <w:p>
            <w:pPr>
              <w:keepNext w:val="0"/>
              <w:keepLines w:val="0"/>
              <w:suppressLineNumbers w:val="0"/>
              <w:spacing w:before="156" w:beforeAutospacing="0" w:after="156" w:afterAutospacing="0"/>
              <w:ind w:left="0" w:right="0"/>
              <w:jc w:val="left"/>
              <w:rPr>
                <w:rFonts w:hint="default" w:ascii="宋体" w:hAnsi="宋体" w:cs="宋体"/>
                <w:sz w:val="24"/>
                <w:szCs w:val="24"/>
                <w:lang w:val="en-US"/>
              </w:rPr>
            </w:pPr>
            <w:r>
              <w:rPr>
                <w:rFonts w:hint="eastAsia" w:ascii="宋体" w:hAnsi="宋体" w:cs="宋体"/>
                <w:sz w:val="24"/>
                <w:szCs w:val="24"/>
              </w:rPr>
              <w:t>.N</w:t>
            </w:r>
            <w:r>
              <w:rPr>
                <w:rFonts w:hint="eastAsia" w:ascii="宋体" w:hAnsi="宋体" w:cs="宋体"/>
                <w:sz w:val="24"/>
                <w:szCs w:val="24"/>
                <w:lang w:val="en-US" w:eastAsia="zh-CN"/>
              </w:rPr>
              <w:t>et开发工程师</w:t>
            </w:r>
          </w:p>
        </w:tc>
        <w:tc>
          <w:tcPr>
            <w:tcW w:w="1448" w:type="dxa"/>
            <w:noWrap w:val="0"/>
            <w:vAlign w:val="top"/>
          </w:tcPr>
          <w:p>
            <w:pPr>
              <w:keepNext w:val="0"/>
              <w:keepLines w:val="0"/>
              <w:suppressLineNumbers w:val="0"/>
              <w:spacing w:before="156" w:beforeAutospacing="0" w:after="156" w:afterAutospacing="0"/>
              <w:ind w:left="0" w:right="0"/>
              <w:jc w:val="left"/>
              <w:rPr>
                <w:rFonts w:hint="eastAsia" w:ascii="宋体" w:hAnsi="宋体" w:cs="宋体"/>
                <w:sz w:val="24"/>
                <w:szCs w:val="24"/>
              </w:rPr>
            </w:pPr>
            <w:r>
              <w:rPr>
                <w:rFonts w:hint="eastAsia" w:ascii="宋体" w:hAnsi="宋体" w:cs="宋体"/>
                <w:sz w:val="24"/>
                <w:szCs w:val="24"/>
              </w:rPr>
              <w:t>目标地点</w:t>
            </w:r>
          </w:p>
        </w:tc>
        <w:tc>
          <w:tcPr>
            <w:tcW w:w="4286" w:type="dxa"/>
            <w:noWrap w:val="0"/>
            <w:vAlign w:val="top"/>
          </w:tcPr>
          <w:p>
            <w:pPr>
              <w:keepNext w:val="0"/>
              <w:keepLines w:val="0"/>
              <w:suppressLineNumbers w:val="0"/>
              <w:spacing w:before="156" w:beforeAutospacing="0" w:after="156" w:afterAutospacing="0"/>
              <w:ind w:left="0" w:right="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gridSpan w:val="3"/>
            <w:noWrap w:val="0"/>
            <w:vAlign w:val="top"/>
          </w:tcPr>
          <w:p>
            <w:pPr>
              <w:keepNext w:val="0"/>
              <w:keepLines w:val="0"/>
              <w:suppressLineNumbers w:val="0"/>
              <w:spacing w:before="156" w:beforeAutospacing="0" w:after="156" w:afterAutospacing="0"/>
              <w:ind w:left="0" w:right="0"/>
              <w:jc w:val="left"/>
              <w:rPr>
                <w:rFonts w:hint="eastAsia" w:ascii="宋体" w:hAnsi="宋体" w:cs="宋体"/>
                <w:sz w:val="24"/>
                <w:szCs w:val="24"/>
              </w:rPr>
            </w:pPr>
            <w:r>
              <w:rPr>
                <w:rFonts w:hint="eastAsia" w:ascii="宋体" w:hAnsi="宋体" w:cs="宋体"/>
                <w:sz w:val="24"/>
                <w:szCs w:val="24"/>
              </w:rPr>
              <w:t>工作性质</w:t>
            </w:r>
          </w:p>
        </w:tc>
        <w:tc>
          <w:tcPr>
            <w:tcW w:w="3116" w:type="dxa"/>
            <w:gridSpan w:val="2"/>
            <w:noWrap w:val="0"/>
            <w:vAlign w:val="top"/>
          </w:tcPr>
          <w:p>
            <w:pPr>
              <w:keepNext w:val="0"/>
              <w:keepLines w:val="0"/>
              <w:suppressLineNumbers w:val="0"/>
              <w:spacing w:before="156" w:beforeAutospacing="0" w:after="156" w:afterAutospacing="0"/>
              <w:ind w:left="0" w:right="0"/>
              <w:jc w:val="left"/>
              <w:rPr>
                <w:rFonts w:hint="eastAsia" w:ascii="宋体" w:hAnsi="宋体" w:cs="宋体"/>
                <w:sz w:val="24"/>
                <w:szCs w:val="24"/>
              </w:rPr>
            </w:pPr>
            <w:r>
              <w:rPr>
                <w:rFonts w:hint="eastAsia" w:ascii="宋体" w:hAnsi="宋体" w:cs="宋体"/>
                <w:sz w:val="24"/>
                <w:szCs w:val="24"/>
              </w:rPr>
              <w:t>全职(可出差)</w:t>
            </w:r>
          </w:p>
        </w:tc>
        <w:tc>
          <w:tcPr>
            <w:tcW w:w="1448" w:type="dxa"/>
            <w:noWrap w:val="0"/>
            <w:vAlign w:val="top"/>
          </w:tcPr>
          <w:p>
            <w:pPr>
              <w:keepNext w:val="0"/>
              <w:keepLines w:val="0"/>
              <w:suppressLineNumbers w:val="0"/>
              <w:spacing w:before="156" w:beforeAutospacing="0" w:after="156" w:afterAutospacing="0"/>
              <w:ind w:left="0" w:right="0"/>
              <w:jc w:val="left"/>
              <w:rPr>
                <w:rFonts w:hint="eastAsia" w:ascii="宋体" w:hAnsi="宋体" w:cs="宋体"/>
                <w:sz w:val="24"/>
                <w:szCs w:val="24"/>
              </w:rPr>
            </w:pPr>
            <w:r>
              <w:rPr>
                <w:rFonts w:hint="eastAsia" w:ascii="宋体" w:hAnsi="宋体" w:cs="宋体"/>
                <w:sz w:val="24"/>
                <w:szCs w:val="24"/>
              </w:rPr>
              <w:t>到职时间</w:t>
            </w:r>
          </w:p>
        </w:tc>
        <w:tc>
          <w:tcPr>
            <w:tcW w:w="4286" w:type="dxa"/>
            <w:noWrap w:val="0"/>
            <w:vAlign w:val="top"/>
          </w:tcPr>
          <w:p>
            <w:pPr>
              <w:keepNext w:val="0"/>
              <w:keepLines w:val="0"/>
              <w:suppressLineNumbers w:val="0"/>
              <w:spacing w:before="156" w:beforeAutospacing="0" w:after="156" w:afterAutospacing="0"/>
              <w:ind w:left="0" w:right="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月内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915" w:type="dxa"/>
            <w:gridSpan w:val="7"/>
            <w:shd w:val="clear" w:color="auto" w:fill="F2F2F2"/>
            <w:noWrap w:val="0"/>
            <w:vAlign w:val="center"/>
          </w:tcPr>
          <w:p>
            <w:pPr>
              <w:keepNext w:val="0"/>
              <w:keepLines w:val="0"/>
              <w:suppressLineNumbers w:val="0"/>
              <w:spacing w:before="156" w:beforeAutospacing="0" w:after="156" w:afterAutospacing="0"/>
              <w:ind w:left="0" w:right="0"/>
              <w:rPr>
                <w:rFonts w:hint="eastAsia" w:ascii="宋体" w:hAnsi="宋体" w:cs="宋体"/>
                <w:sz w:val="24"/>
                <w:szCs w:val="24"/>
              </w:rPr>
            </w:pPr>
            <w:r>
              <w:rPr>
                <w:rFonts w:hint="eastAsia" w:ascii="宋体" w:hAnsi="宋体" w:cs="宋体"/>
                <w:b/>
                <w:color w:val="000000"/>
                <w:sz w:val="24"/>
                <w:szCs w:val="24"/>
              </w:rPr>
              <w:t>【</w:t>
            </w:r>
            <w:r>
              <w:rPr>
                <w:rFonts w:hint="eastAsia" w:ascii="宋体" w:hAnsi="宋体" w:cs="宋体"/>
                <w:b/>
                <w:bCs w:val="0"/>
                <w:color w:val="000000"/>
                <w:sz w:val="24"/>
                <w:szCs w:val="24"/>
                <w:shd w:val="clear" w:color="auto" w:fill="FFFFFF"/>
              </w:rPr>
              <w:t>职业技能</w:t>
            </w:r>
            <w:r>
              <w:rPr>
                <w:rFonts w:hint="eastAsia" w:ascii="宋体" w:hAnsi="宋体" w:cs="宋体"/>
                <w:b/>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2" w:hRule="atLeast"/>
        </w:trPr>
        <w:tc>
          <w:tcPr>
            <w:tcW w:w="10915" w:type="dxa"/>
            <w:gridSpan w:val="7"/>
            <w:noWrap w:val="0"/>
            <w:vAlign w:val="top"/>
          </w:tcPr>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熟练使用Axure RP 8进行原型图设计</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熟练应用前端第三方开源框架,例如:Element、Echarts、Layui、bootstrap等</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精通</w:t>
            </w:r>
            <w:r>
              <w:rPr>
                <w:rFonts w:hint="default" w:ascii="宋体" w:hAnsi="宋体" w:cs="宋体"/>
                <w:sz w:val="24"/>
                <w:szCs w:val="24"/>
                <w:lang w:val="en-US" w:eastAsia="zh-CN"/>
              </w:rPr>
              <w:t>应用CSS+DIV、HTMl、Javascript、Jquery、Ajax、Vue.j</w:t>
            </w:r>
            <w:r>
              <w:rPr>
                <w:rFonts w:hint="eastAsia" w:ascii="宋体" w:hAnsi="宋体" w:cs="宋体"/>
                <w:sz w:val="24"/>
                <w:szCs w:val="24"/>
                <w:lang w:val="en-US" w:eastAsia="zh-CN"/>
              </w:rPr>
              <w:t>s、Reast.js等js进行</w:t>
            </w:r>
            <w:r>
              <w:rPr>
                <w:rFonts w:hint="default" w:ascii="宋体" w:hAnsi="宋体" w:cs="宋体"/>
                <w:sz w:val="24"/>
                <w:szCs w:val="24"/>
                <w:lang w:val="en-US" w:eastAsia="zh-CN"/>
              </w:rPr>
              <w:t>网页</w:t>
            </w:r>
            <w:r>
              <w:rPr>
                <w:rFonts w:hint="eastAsia" w:ascii="宋体" w:hAnsi="宋体" w:cs="宋体"/>
                <w:sz w:val="24"/>
                <w:szCs w:val="24"/>
                <w:lang w:val="en-US" w:eastAsia="zh-CN"/>
              </w:rPr>
              <w:t>开发</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熟练应用SqlSugar、EF6、AutoMapper、Linq等框架做数据处理</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精通Asp.Net Core框架,精通使用C#泛型、多线程、反射、委托等</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精通使用Sql Server、Mysql数据库,</w:t>
            </w:r>
            <w:r>
              <w:rPr>
                <w:rFonts w:hint="eastAsia"/>
                <w:kern w:val="2"/>
                <w:sz w:val="21"/>
                <w:szCs w:val="20"/>
              </w:rPr>
              <w:t>包括视图、存储过程、触发器、作业、游标等SQL语句</w:t>
            </w:r>
            <w:r>
              <w:rPr>
                <w:rFonts w:hint="eastAsia" w:ascii="宋体" w:hAnsi="宋体" w:cs="宋体"/>
                <w:sz w:val="24"/>
                <w:szCs w:val="24"/>
                <w:lang w:val="en-US" w:eastAsia="zh-CN"/>
              </w:rPr>
              <w:t>的开发和调试</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熟练使用PowerDesigner进行数据库建模设计</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熟练应用Redis缓存机制、Redis消息队列、分布式锁、集群等</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熟悉应用数据库性能调优、WebApi性能调优、ORM性能调优</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熟悉OOP、AOP、设计模式、微服务</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了解计算机原理、基础算法、数据结构、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10915" w:type="dxa"/>
            <w:gridSpan w:val="7"/>
            <w:shd w:val="clear" w:color="auto" w:fill="F2F2F2"/>
            <w:noWrap w:val="0"/>
            <w:vAlign w:val="center"/>
          </w:tcPr>
          <w:p>
            <w:pPr>
              <w:keepNext w:val="0"/>
              <w:keepLines w:val="0"/>
              <w:suppressLineNumbers w:val="0"/>
              <w:spacing w:before="156" w:beforeAutospacing="0" w:after="156" w:afterAutospacing="0"/>
              <w:ind w:left="0" w:right="0"/>
              <w:rPr>
                <w:rFonts w:hint="eastAsia" w:ascii="宋体" w:hAnsi="宋体" w:cs="宋体"/>
                <w:b/>
                <w:color w:val="000000"/>
                <w:sz w:val="24"/>
                <w:szCs w:val="24"/>
              </w:rPr>
            </w:pPr>
            <w:r>
              <w:rPr>
                <w:rFonts w:hint="eastAsia" w:ascii="宋体" w:hAnsi="宋体" w:cs="宋体"/>
                <w:b/>
                <w:color w:val="000000"/>
                <w:sz w:val="24"/>
                <w:szCs w:val="24"/>
              </w:rPr>
              <w:t>【</w:t>
            </w:r>
            <w:r>
              <w:rPr>
                <w:rFonts w:hint="eastAsia" w:ascii="宋体" w:hAnsi="宋体" w:cs="宋体"/>
                <w:b/>
                <w:color w:val="000000"/>
                <w:sz w:val="24"/>
                <w:szCs w:val="24"/>
                <w:lang w:val="en-US" w:eastAsia="zh-CN"/>
              </w:rPr>
              <w:t>自我评价</w:t>
            </w:r>
            <w:r>
              <w:rPr>
                <w:rFonts w:hint="eastAsia" w:ascii="宋体" w:hAnsi="宋体" w:cs="宋体"/>
                <w:b/>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10915" w:type="dxa"/>
            <w:gridSpan w:val="7"/>
            <w:shd w:val="clear" w:color="auto" w:fill="FFFFFF"/>
            <w:noWrap w:val="0"/>
            <w:vAlign w:val="center"/>
          </w:tcPr>
          <w:p>
            <w:pPr>
              <w:keepNext w:val="0"/>
              <w:keepLines w:val="0"/>
              <w:suppressLineNumbers w:val="0"/>
              <w:spacing w:before="156" w:beforeAutospacing="0" w:after="156" w:afterAutospacing="0"/>
              <w:ind w:left="1200" w:right="0" w:hanging="1200" w:hangingChars="500"/>
              <w:rPr>
                <w:rFonts w:hint="default"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工作方面: 在3年的开发中,编码</w:t>
            </w:r>
            <w:r>
              <w:rPr>
                <w:rFonts w:hint="eastAsia" w:ascii="宋体" w:hAnsi="宋体" w:eastAsia="宋体" w:cs="宋体"/>
                <w:b/>
                <w:bCs w:val="0"/>
                <w:color w:val="000000"/>
                <w:sz w:val="24"/>
                <w:szCs w:val="24"/>
                <w:lang w:val="en-US" w:eastAsia="zh-CN"/>
              </w:rPr>
              <w:t>行数超过20万</w:t>
            </w:r>
            <w:r>
              <w:rPr>
                <w:rFonts w:hint="eastAsia" w:ascii="宋体" w:hAnsi="宋体" w:eastAsia="宋体" w:cs="宋体"/>
                <w:b w:val="0"/>
                <w:bCs/>
                <w:color w:val="000000"/>
                <w:sz w:val="24"/>
                <w:szCs w:val="24"/>
                <w:lang w:val="en-US" w:eastAsia="zh-CN"/>
              </w:rPr>
              <w:t>,熟练掌握</w:t>
            </w:r>
            <w:r>
              <w:rPr>
                <w:rFonts w:hint="eastAsia" w:ascii="宋体" w:hAnsi="宋体" w:eastAsia="宋体" w:cs="宋体"/>
                <w:b/>
                <w:bCs w:val="0"/>
                <w:color w:val="000000"/>
                <w:sz w:val="24"/>
                <w:szCs w:val="24"/>
                <w:lang w:val="en-US" w:eastAsia="zh-CN"/>
              </w:rPr>
              <w:t>.NET Core开发技术</w:t>
            </w:r>
            <w:r>
              <w:rPr>
                <w:rFonts w:hint="eastAsia" w:ascii="宋体" w:hAnsi="宋体" w:eastAsia="宋体" w:cs="宋体"/>
                <w:b w:val="0"/>
                <w:bCs/>
                <w:color w:val="000000"/>
                <w:sz w:val="24"/>
                <w:szCs w:val="24"/>
                <w:lang w:val="en-US" w:eastAsia="zh-CN"/>
              </w:rPr>
              <w:t>,在万达信息-HIP产品部任职期间，开发项目医疗决策支持系统(BI),创造</w:t>
            </w:r>
            <w:r>
              <w:rPr>
                <w:rFonts w:hint="eastAsia" w:ascii="宋体" w:hAnsi="宋体" w:eastAsia="宋体" w:cs="宋体"/>
                <w:b/>
                <w:bCs w:val="0"/>
                <w:color w:val="000000"/>
                <w:sz w:val="24"/>
                <w:szCs w:val="24"/>
                <w:lang w:val="en-US" w:eastAsia="zh-CN"/>
              </w:rPr>
              <w:t>收益1800万!</w:t>
            </w:r>
          </w:p>
          <w:p>
            <w:pPr>
              <w:keepNext w:val="0"/>
              <w:keepLines w:val="0"/>
              <w:suppressLineNumbers w:val="0"/>
              <w:spacing w:before="156" w:beforeAutospacing="0" w:after="156" w:afterAutospacing="0"/>
              <w:ind w:left="0" w:right="0"/>
              <w:rPr>
                <w:rFonts w:hint="default"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经验方面: 曾在3年开发中,参与</w:t>
            </w:r>
            <w:r>
              <w:rPr>
                <w:rFonts w:hint="eastAsia" w:ascii="宋体" w:hAnsi="宋体" w:eastAsia="宋体" w:cs="宋体"/>
                <w:b/>
                <w:bCs w:val="0"/>
                <w:color w:val="000000"/>
                <w:sz w:val="24"/>
                <w:szCs w:val="24"/>
                <w:lang w:val="en-US" w:eastAsia="zh-CN"/>
              </w:rPr>
              <w:t>ERP</w:t>
            </w:r>
            <w:r>
              <w:rPr>
                <w:rFonts w:hint="eastAsia" w:ascii="宋体" w:hAnsi="宋体" w:eastAsia="宋体" w:cs="宋体"/>
                <w:b w:val="0"/>
                <w:bCs/>
                <w:color w:val="000000"/>
                <w:sz w:val="24"/>
                <w:szCs w:val="24"/>
                <w:lang w:val="en-US" w:eastAsia="zh-CN"/>
              </w:rPr>
              <w:t>、</w:t>
            </w:r>
            <w:r>
              <w:rPr>
                <w:rFonts w:hint="eastAsia" w:ascii="宋体" w:hAnsi="宋体" w:eastAsia="宋体" w:cs="宋体"/>
                <w:b/>
                <w:bCs w:val="0"/>
                <w:color w:val="000000"/>
                <w:sz w:val="24"/>
                <w:szCs w:val="24"/>
                <w:lang w:val="en-US" w:eastAsia="zh-CN"/>
              </w:rPr>
              <w:t>医疗行业</w:t>
            </w:r>
            <w:r>
              <w:rPr>
                <w:rFonts w:hint="eastAsia" w:ascii="宋体" w:hAnsi="宋体" w:eastAsia="宋体" w:cs="宋体"/>
                <w:b w:val="0"/>
                <w:bCs/>
                <w:color w:val="000000"/>
                <w:sz w:val="24"/>
                <w:szCs w:val="24"/>
                <w:lang w:val="en-US" w:eastAsia="zh-CN"/>
              </w:rPr>
              <w:t>重大的项目发设计！</w:t>
            </w:r>
          </w:p>
          <w:p>
            <w:pPr>
              <w:keepNext w:val="0"/>
              <w:keepLines w:val="0"/>
              <w:suppressLineNumbers w:val="0"/>
              <w:spacing w:before="0" w:beforeLines="0" w:beforeAutospacing="0" w:after="0" w:afterLines="0" w:afterAutospacing="0" w:line="240" w:lineRule="auto"/>
              <w:ind w:left="1200" w:right="0" w:hanging="1200" w:hangingChars="500"/>
              <w:rPr>
                <w:rFonts w:hint="default"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生活方面: 曾多次</w:t>
            </w:r>
            <w:r>
              <w:rPr>
                <w:rFonts w:hint="eastAsia" w:ascii="宋体" w:hAnsi="宋体" w:eastAsia="宋体" w:cs="宋体"/>
                <w:b/>
                <w:bCs w:val="0"/>
                <w:color w:val="000000"/>
                <w:sz w:val="24"/>
                <w:szCs w:val="24"/>
                <w:lang w:val="en-US" w:eastAsia="zh-CN"/>
              </w:rPr>
              <w:t>GitHub</w:t>
            </w:r>
            <w:r>
              <w:rPr>
                <w:rFonts w:hint="eastAsia" w:ascii="宋体" w:hAnsi="宋体" w:eastAsia="宋体" w:cs="宋体"/>
                <w:b w:val="0"/>
                <w:bCs/>
                <w:color w:val="000000"/>
                <w:sz w:val="24"/>
                <w:szCs w:val="24"/>
                <w:lang w:val="en-US" w:eastAsia="zh-CN"/>
              </w:rPr>
              <w:t>，</w:t>
            </w:r>
            <w:r>
              <w:rPr>
                <w:rFonts w:hint="eastAsia" w:ascii="宋体" w:hAnsi="宋体" w:eastAsia="宋体" w:cs="宋体"/>
                <w:b/>
                <w:bCs w:val="0"/>
                <w:color w:val="000000"/>
                <w:sz w:val="24"/>
                <w:szCs w:val="24"/>
                <w:lang w:val="en-US" w:eastAsia="zh-CN"/>
              </w:rPr>
              <w:t>Layui</w:t>
            </w:r>
            <w:r>
              <w:rPr>
                <w:rFonts w:hint="eastAsia" w:ascii="宋体" w:hAnsi="宋体" w:eastAsia="宋体" w:cs="宋体"/>
                <w:b w:val="0"/>
                <w:bCs/>
                <w:color w:val="000000"/>
                <w:sz w:val="24"/>
                <w:szCs w:val="24"/>
                <w:lang w:val="en-US" w:eastAsia="zh-CN"/>
              </w:rPr>
              <w:t>社区分享过自己的项目,现在</w:t>
            </w:r>
            <w:r>
              <w:rPr>
                <w:rFonts w:hint="eastAsia" w:ascii="宋体" w:hAnsi="宋体" w:eastAsia="宋体" w:cs="宋体"/>
                <w:b/>
                <w:bCs w:val="0"/>
                <w:color w:val="000000"/>
                <w:sz w:val="24"/>
                <w:szCs w:val="24"/>
                <w:lang w:val="en-US" w:eastAsia="zh-CN"/>
              </w:rPr>
              <w:t>开源项目一个</w:t>
            </w:r>
            <w:r>
              <w:rPr>
                <w:rFonts w:hint="eastAsia" w:ascii="宋体" w:hAnsi="宋体" w:eastAsia="宋体" w:cs="宋体"/>
                <w:b w:val="0"/>
                <w:bCs/>
                <w:color w:val="000000"/>
                <w:sz w:val="24"/>
                <w:szCs w:val="24"/>
                <w:lang w:val="en-US" w:eastAsia="zh-CN"/>
              </w:rPr>
              <w:t>,并在自己的服务器上独立部署,代号SDMI。</w:t>
            </w:r>
          </w:p>
          <w:p>
            <w:pPr>
              <w:keepNext w:val="0"/>
              <w:keepLines w:val="0"/>
              <w:suppressLineNumbers w:val="0"/>
              <w:spacing w:before="156" w:beforeAutospacing="0" w:after="156" w:afterAutospacing="0"/>
              <w:ind w:left="0" w:right="0"/>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性格方面</w:t>
            </w:r>
            <w:r>
              <w:rPr>
                <w:rFonts w:hint="eastAsia" w:ascii="宋体" w:hAnsi="宋体" w:eastAsia="宋体" w:cs="宋体"/>
                <w:b/>
                <w:bCs w:val="0"/>
                <w:color w:val="000000"/>
                <w:sz w:val="24"/>
                <w:szCs w:val="24"/>
                <w:lang w:val="en-US" w:eastAsia="zh-CN"/>
              </w:rPr>
              <w:t xml:space="preserve">: </w:t>
            </w:r>
            <w:r>
              <w:rPr>
                <w:rFonts w:hint="eastAsia" w:ascii="宋体" w:hAnsi="宋体" w:eastAsia="宋体" w:cs="宋体"/>
                <w:b w:val="0"/>
                <w:bCs/>
                <w:color w:val="000000"/>
                <w:sz w:val="24"/>
                <w:szCs w:val="24"/>
                <w:lang w:val="en-US" w:eastAsia="zh-CN"/>
              </w:rPr>
              <w:t>善于思考和解决问题、喜欢挑战和学习、擅长沟通，乐于交流与分享、并且成功</w:t>
            </w:r>
            <w:r>
              <w:rPr>
                <w:rFonts w:hint="eastAsia" w:ascii="宋体" w:hAnsi="宋体" w:eastAsia="宋体" w:cs="宋体"/>
                <w:b/>
                <w:bCs w:val="0"/>
                <w:color w:val="000000"/>
                <w:sz w:val="24"/>
                <w:szCs w:val="24"/>
                <w:lang w:val="en-US" w:eastAsia="zh-CN"/>
              </w:rPr>
              <w:t>戒掉烟瘾</w:t>
            </w:r>
            <w:r>
              <w:rPr>
                <w:rFonts w:hint="eastAsia" w:ascii="宋体" w:hAnsi="宋体" w:eastAsia="宋体" w:cs="宋体"/>
                <w:b w:val="0"/>
                <w:bCs/>
                <w:color w:val="000000"/>
                <w:sz w:val="24"/>
                <w:szCs w:val="24"/>
                <w:lang w:val="en-US" w:eastAsia="zh-CN"/>
              </w:rPr>
              <w:t>！</w:t>
            </w:r>
          </w:p>
          <w:p>
            <w:pPr>
              <w:keepNext w:val="0"/>
              <w:keepLines w:val="0"/>
              <w:suppressLineNumbers w:val="0"/>
              <w:spacing w:before="156" w:beforeAutospacing="0" w:after="156" w:afterAutospacing="0"/>
              <w:ind w:left="0" w:right="0"/>
              <w:rPr>
                <w:rStyle w:val="9"/>
                <w:rFonts w:hint="default" w:ascii="宋体" w:hAnsi="宋体" w:eastAsia="宋体" w:cs="宋体"/>
                <w:sz w:val="24"/>
                <w:szCs w:val="24"/>
              </w:rPr>
            </w:pPr>
            <w:r>
              <w:rPr>
                <w:rFonts w:hint="eastAsia" w:ascii="宋体" w:hAnsi="宋体" w:eastAsia="宋体" w:cs="宋体"/>
                <w:b w:val="0"/>
                <w:bCs/>
                <w:color w:val="000000"/>
                <w:sz w:val="24"/>
                <w:szCs w:val="24"/>
                <w:lang w:val="en-US" w:eastAsia="zh-CN"/>
              </w:rPr>
              <w:t>项目成果: BI-SDMI:</w:t>
            </w:r>
            <w:r>
              <w:rPr>
                <w:rStyle w:val="9"/>
                <w:rFonts w:hint="default" w:ascii="宋体" w:hAnsi="宋体" w:eastAsia="宋体" w:cs="宋体"/>
                <w:sz w:val="24"/>
                <w:szCs w:val="24"/>
              </w:rPr>
              <w:t>http://www.sdmi.vip</w:t>
            </w:r>
            <w:r>
              <w:rPr>
                <w:rFonts w:hint="eastAsia" w:ascii="宋体" w:hAnsi="宋体" w:eastAsia="宋体" w:cs="宋体"/>
                <w:b w:val="0"/>
                <w:bCs/>
                <w:color w:val="000000"/>
                <w:sz w:val="24"/>
                <w:szCs w:val="24"/>
                <w:lang w:val="en-US" w:eastAsia="zh-CN"/>
              </w:rPr>
              <w:t xml:space="preserve"> 、 git仓库:</w:t>
            </w:r>
            <w:r>
              <w:rPr>
                <w:rStyle w:val="9"/>
                <w:rFonts w:hint="default" w:ascii="宋体" w:hAnsi="宋体" w:eastAsia="宋体" w:cs="宋体"/>
                <w:sz w:val="24"/>
                <w:szCs w:val="24"/>
              </w:rPr>
              <w:t>http://139.224.252.107:8083</w:t>
            </w:r>
          </w:p>
          <w:p>
            <w:pPr>
              <w:keepNext w:val="0"/>
              <w:keepLines w:val="0"/>
              <w:suppressLineNumbers w:val="0"/>
              <w:spacing w:before="156" w:beforeAutospacing="0" w:after="156" w:afterAutospacing="0"/>
              <w:ind w:left="0" w:right="0" w:firstLine="1200" w:firstLineChars="500"/>
              <w:rPr>
                <w:rStyle w:val="9"/>
                <w:rFonts w:hint="default" w:ascii="宋体" w:hAnsi="宋体" w:eastAsia="宋体" w:cs="宋体"/>
                <w:sz w:val="24"/>
                <w:szCs w:val="24"/>
                <w:lang w:val="en-US" w:eastAsia="zh-CN"/>
              </w:rPr>
            </w:pPr>
            <w:r>
              <w:rPr>
                <w:rFonts w:hint="eastAsia" w:ascii="宋体" w:hAnsi="宋体" w:eastAsia="宋体" w:cs="宋体"/>
                <w:b w:val="0"/>
                <w:bCs/>
                <w:color w:val="000000"/>
                <w:sz w:val="24"/>
                <w:szCs w:val="24"/>
                <w:lang w:val="en-US" w:eastAsia="zh-CN"/>
              </w:rPr>
              <w:t>BK-SDMI:</w:t>
            </w:r>
            <w:r>
              <w:rPr>
                <w:rStyle w:val="9"/>
                <w:rFonts w:hint="default" w:ascii="宋体" w:hAnsi="宋体" w:eastAsia="宋体" w:cs="宋体"/>
                <w:sz w:val="24"/>
                <w:szCs w:val="24"/>
              </w:rPr>
              <w:t>http</w:t>
            </w:r>
            <w:r>
              <w:rPr>
                <w:rStyle w:val="9"/>
                <w:rFonts w:hint="eastAsia" w:ascii="宋体" w:hAnsi="宋体" w:eastAsia="宋体" w:cs="宋体"/>
                <w:sz w:val="24"/>
                <w:szCs w:val="24"/>
                <w:lang w:val="en-US" w:eastAsia="zh-CN"/>
              </w:rPr>
              <w:t>s</w:t>
            </w:r>
            <w:r>
              <w:rPr>
                <w:rStyle w:val="9"/>
                <w:rFonts w:hint="default" w:ascii="宋体" w:hAnsi="宋体" w:eastAsia="宋体" w:cs="宋体"/>
                <w:sz w:val="24"/>
                <w:szCs w:val="24"/>
              </w:rPr>
              <w:t>://www.sdmi.</w:t>
            </w:r>
            <w:r>
              <w:rPr>
                <w:rStyle w:val="9"/>
                <w:rFonts w:hint="eastAsia" w:ascii="宋体" w:hAnsi="宋体" w:eastAsia="宋体" w:cs="宋体"/>
                <w:sz w:val="24"/>
                <w:szCs w:val="24"/>
                <w:lang w:val="en-US" w:eastAsia="zh-CN"/>
              </w:rPr>
              <w:t>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1727" w:type="dxa"/>
            <w:gridSpan w:val="2"/>
            <w:vMerge w:val="restart"/>
            <w:tcBorders>
              <w:top w:val="single" w:color="auto" w:sz="4" w:space="0"/>
              <w:left w:val="single" w:color="auto" w:sz="4" w:space="0"/>
              <w:right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cs="宋体"/>
                <w:color w:val="000000"/>
                <w:sz w:val="24"/>
                <w:szCs w:val="24"/>
                <w:lang w:val="en-US"/>
              </w:rPr>
            </w:pPr>
            <w:r>
              <w:rPr>
                <w:rFonts w:hint="eastAsia" w:ascii="宋体" w:hAnsi="宋体" w:cs="宋体"/>
                <w:color w:val="000000"/>
                <w:sz w:val="24"/>
                <w:szCs w:val="24"/>
              </w:rPr>
              <w:t>201</w:t>
            </w:r>
            <w:r>
              <w:rPr>
                <w:rFonts w:hint="eastAsia" w:ascii="宋体" w:hAnsi="宋体" w:cs="宋体"/>
                <w:color w:val="000000"/>
                <w:sz w:val="24"/>
                <w:szCs w:val="24"/>
                <w:lang w:val="en-US" w:eastAsia="zh-CN"/>
              </w:rPr>
              <w:t>7</w:t>
            </w:r>
            <w:r>
              <w:rPr>
                <w:rFonts w:hint="eastAsia" w:ascii="宋体" w:hAnsi="宋体" w:cs="宋体"/>
                <w:color w:val="000000"/>
                <w:sz w:val="24"/>
                <w:szCs w:val="24"/>
              </w:rPr>
              <w:t>/</w:t>
            </w:r>
            <w:r>
              <w:rPr>
                <w:rFonts w:hint="eastAsia" w:ascii="宋体" w:hAnsi="宋体" w:cs="宋体"/>
                <w:color w:val="000000"/>
                <w:sz w:val="24"/>
                <w:szCs w:val="24"/>
                <w:lang w:val="en-US" w:eastAsia="zh-CN"/>
              </w:rPr>
              <w:t>4-</w:t>
            </w:r>
            <w:r>
              <w:rPr>
                <w:rFonts w:hint="eastAsia" w:ascii="宋体" w:hAnsi="宋体" w:cs="宋体"/>
                <w:color w:val="000000"/>
                <w:sz w:val="24"/>
                <w:szCs w:val="24"/>
              </w:rPr>
              <w:t>201</w:t>
            </w:r>
            <w:r>
              <w:rPr>
                <w:rFonts w:hint="eastAsia" w:ascii="宋体" w:hAnsi="宋体" w:cs="宋体"/>
                <w:color w:val="000000"/>
                <w:sz w:val="24"/>
                <w:szCs w:val="24"/>
                <w:lang w:val="en-US" w:eastAsia="zh-CN"/>
              </w:rPr>
              <w:t>9/3</w:t>
            </w:r>
          </w:p>
        </w:tc>
        <w:tc>
          <w:tcPr>
            <w:tcW w:w="9188" w:type="dxa"/>
            <w:gridSpan w:val="5"/>
            <w:tcBorders>
              <w:left w:val="single" w:color="auto" w:sz="4" w:space="0"/>
            </w:tcBorders>
            <w:noWrap w:val="0"/>
            <w:vAlign w:val="center"/>
          </w:tcPr>
          <w:p>
            <w:pPr>
              <w:keepNext w:val="0"/>
              <w:keepLines w:val="0"/>
              <w:suppressLineNumbers w:val="0"/>
              <w:spacing w:before="156" w:beforeAutospacing="0" w:after="156" w:afterAutospacing="0"/>
              <w:ind w:left="0" w:right="0"/>
              <w:jc w:val="center"/>
              <w:rPr>
                <w:rFonts w:hint="eastAsia" w:ascii="宋体" w:hAnsi="宋体" w:eastAsia="宋体" w:cs="宋体"/>
                <w:color w:val="000000"/>
                <w:sz w:val="24"/>
                <w:szCs w:val="24"/>
                <w:lang w:val="en-US"/>
              </w:rPr>
            </w:pPr>
            <w:r>
              <w:rPr>
                <w:rFonts w:hint="eastAsia" w:ascii="宋体" w:hAnsi="宋体" w:cs="宋体"/>
                <w:color w:val="000000"/>
                <w:sz w:val="24"/>
                <w:szCs w:val="24"/>
              </w:rPr>
              <w:t>公司名称</w:t>
            </w:r>
            <w:r>
              <w:rPr>
                <w:rFonts w:hint="eastAsia" w:ascii="宋体" w:hAnsi="宋体" w:cs="宋体"/>
                <w:color w:val="000000"/>
                <w:sz w:val="24"/>
                <w:szCs w:val="24"/>
                <w:lang w:val="en-US" w:eastAsia="zh-CN"/>
              </w:rPr>
              <w:t>:上海领拓科技有限公司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727" w:type="dxa"/>
            <w:gridSpan w:val="2"/>
            <w:vMerge w:val="continue"/>
            <w:tcBorders>
              <w:left w:val="single" w:color="auto" w:sz="4" w:space="0"/>
              <w:right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default" w:ascii="Times New Roman" w:hAnsi="Times New Roman" w:cs="Times New Roman"/>
                <w:szCs w:val="20"/>
              </w:rPr>
            </w:pPr>
          </w:p>
        </w:tc>
        <w:tc>
          <w:tcPr>
            <w:tcW w:w="9188" w:type="dxa"/>
            <w:gridSpan w:val="5"/>
            <w:tcBorders>
              <w:left w:val="single" w:color="auto" w:sz="4" w:space="0"/>
            </w:tcBorders>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rPr>
              <w:t>职    位</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rPr>
              <w:t>.NET</w:t>
            </w:r>
            <w:r>
              <w:rPr>
                <w:rFonts w:hint="eastAsia" w:ascii="宋体" w:hAnsi="宋体" w:eastAsia="宋体" w:cs="宋体"/>
                <w:color w:val="000000"/>
                <w:sz w:val="24"/>
                <w:szCs w:val="24"/>
                <w:lang w:val="en-US" w:eastAsia="zh-CN"/>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1727" w:type="dxa"/>
            <w:gridSpan w:val="2"/>
            <w:vMerge w:val="continue"/>
            <w:tcBorders>
              <w:left w:val="single" w:color="auto" w:sz="4" w:space="0"/>
              <w:right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eastAsia="宋体" w:cs="宋体"/>
                <w:color w:val="000000"/>
                <w:sz w:val="24"/>
                <w:szCs w:val="24"/>
              </w:rPr>
            </w:pPr>
          </w:p>
        </w:tc>
        <w:tc>
          <w:tcPr>
            <w:tcW w:w="9188" w:type="dxa"/>
            <w:gridSpan w:val="5"/>
            <w:tcBorders>
              <w:left w:val="single" w:color="auto" w:sz="4" w:space="0"/>
            </w:tcBorders>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团队开发:</w:t>
            </w:r>
            <w:r>
              <w:rPr>
                <w:rFonts w:hint="eastAsia" w:ascii="宋体" w:hAnsi="宋体" w:eastAsia="宋体" w:cs="宋体"/>
                <w:color w:val="000000"/>
                <w:sz w:val="24"/>
                <w:szCs w:val="24"/>
              </w:rPr>
              <w:t>人力资源管理系统</w:t>
            </w:r>
            <w:r>
              <w:rPr>
                <w:rFonts w:hint="eastAsia" w:ascii="宋体" w:hAnsi="宋体" w:eastAsia="宋体" w:cs="宋体"/>
                <w:color w:val="000000"/>
                <w:sz w:val="24"/>
                <w:szCs w:val="24"/>
                <w:lang w:val="en-US" w:eastAsia="zh-CN"/>
              </w:rPr>
              <w:t>(HR)</w:t>
            </w:r>
            <w:r>
              <w:rPr>
                <w:rFonts w:hint="eastAsia" w:ascii="宋体" w:hAnsi="宋体" w:cs="宋体"/>
                <w:sz w:val="24"/>
                <w:szCs w:val="24"/>
              </w:rPr>
              <w:t>、</w:t>
            </w:r>
            <w:r>
              <w:rPr>
                <w:rFonts w:hint="eastAsia" w:ascii="宋体" w:hAnsi="宋体" w:cs="宋体"/>
                <w:sz w:val="24"/>
                <w:szCs w:val="24"/>
                <w:lang w:val="en-US" w:eastAsia="zh-CN"/>
              </w:rPr>
              <w:t>综合管理平台(GMSN)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727" w:type="dxa"/>
            <w:gridSpan w:val="2"/>
            <w:vMerge w:val="continue"/>
            <w:tcBorders>
              <w:left w:val="single" w:color="auto" w:sz="4" w:space="0"/>
              <w:right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eastAsia="宋体" w:cs="宋体"/>
                <w:color w:val="000000"/>
                <w:sz w:val="24"/>
                <w:szCs w:val="24"/>
              </w:rPr>
            </w:pPr>
          </w:p>
        </w:tc>
        <w:tc>
          <w:tcPr>
            <w:tcW w:w="9188" w:type="dxa"/>
            <w:gridSpan w:val="5"/>
            <w:tcBorders>
              <w:left w:val="single" w:color="auto" w:sz="4" w:space="0"/>
            </w:tcBorders>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eastAsia" w:ascii="宋体" w:hAnsi="宋体" w:eastAsia="宋体" w:cs="宋体"/>
                <w:color w:val="000000"/>
                <w:sz w:val="24"/>
                <w:szCs w:val="24"/>
              </w:rPr>
            </w:pPr>
            <w:r>
              <w:rPr>
                <w:rFonts w:hint="eastAsia" w:ascii="宋体" w:hAnsi="宋体" w:cs="宋体"/>
                <w:color w:val="000000"/>
                <w:sz w:val="24"/>
                <w:szCs w:val="24"/>
                <w:lang w:val="en-US" w:eastAsia="zh-CN"/>
              </w:rPr>
              <w:t>独立开发:党群管理系统(CMM)</w:t>
            </w:r>
            <w:r>
              <w:rPr>
                <w:rFonts w:hint="eastAsia" w:ascii="宋体" w:hAnsi="宋体" w:cs="宋体"/>
                <w:sz w:val="24"/>
                <w:szCs w:val="24"/>
              </w:rPr>
              <w:t>、</w:t>
            </w:r>
            <w:r>
              <w:rPr>
                <w:rFonts w:hint="eastAsia" w:ascii="宋体" w:hAnsi="宋体" w:cs="宋体"/>
                <w:sz w:val="24"/>
                <w:szCs w:val="24"/>
                <w:lang w:val="en-US" w:eastAsia="zh-CN"/>
              </w:rPr>
              <w:t>上汽大通人脸识别平台(PIM)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727" w:type="dxa"/>
            <w:gridSpan w:val="2"/>
            <w:vMerge w:val="restart"/>
            <w:shd w:val="clear" w:color="auto" w:fill="F2F2F2"/>
            <w:noWrap w:val="0"/>
            <w:vAlign w:val="center"/>
          </w:tcPr>
          <w:p>
            <w:pPr>
              <w:keepNext w:val="0"/>
              <w:keepLines w:val="0"/>
              <w:suppressLineNumbers w:val="0"/>
              <w:spacing w:before="156" w:beforeAutospacing="0" w:after="156" w:afterAutospacing="0"/>
              <w:ind w:left="0" w:right="0"/>
              <w:jc w:val="center"/>
              <w:rPr>
                <w:rFonts w:hint="default" w:ascii="宋体" w:hAnsi="宋体" w:cs="宋体"/>
                <w:color w:val="000000"/>
                <w:kern w:val="2"/>
                <w:sz w:val="24"/>
                <w:szCs w:val="24"/>
                <w:lang w:val="en-US" w:eastAsia="zh-CN" w:bidi="ar-SA"/>
              </w:rPr>
            </w:pPr>
            <w:bookmarkStart w:id="0" w:name="OLE_LINK23"/>
            <w:bookmarkStart w:id="1" w:name="OLE_LINK22"/>
            <w:r>
              <w:rPr>
                <w:rFonts w:hint="eastAsia" w:ascii="宋体" w:hAnsi="宋体" w:cs="宋体"/>
                <w:color w:val="000000"/>
                <w:sz w:val="24"/>
                <w:szCs w:val="24"/>
              </w:rPr>
              <w:t>201</w:t>
            </w:r>
            <w:r>
              <w:rPr>
                <w:rFonts w:hint="eastAsia" w:ascii="宋体" w:hAnsi="宋体" w:cs="宋体"/>
                <w:color w:val="000000"/>
                <w:sz w:val="24"/>
                <w:szCs w:val="24"/>
                <w:lang w:val="en-US" w:eastAsia="zh-CN"/>
              </w:rPr>
              <w:t>9</w:t>
            </w:r>
            <w:r>
              <w:rPr>
                <w:rFonts w:hint="eastAsia" w:ascii="宋体" w:hAnsi="宋体" w:cs="宋体"/>
                <w:color w:val="000000"/>
                <w:sz w:val="24"/>
                <w:szCs w:val="24"/>
              </w:rPr>
              <w:t>/</w:t>
            </w:r>
            <w:r>
              <w:rPr>
                <w:rFonts w:hint="eastAsia" w:ascii="宋体" w:hAnsi="宋体" w:cs="宋体"/>
                <w:color w:val="000000"/>
                <w:sz w:val="24"/>
                <w:szCs w:val="24"/>
                <w:lang w:val="en-US" w:eastAsia="zh-CN"/>
              </w:rPr>
              <w:t>3-</w:t>
            </w:r>
            <w:r>
              <w:rPr>
                <w:rFonts w:hint="eastAsia" w:ascii="宋体" w:hAnsi="宋体" w:cs="宋体"/>
                <w:color w:val="000000"/>
                <w:sz w:val="24"/>
                <w:szCs w:val="24"/>
              </w:rPr>
              <w:t>20</w:t>
            </w:r>
            <w:r>
              <w:rPr>
                <w:rFonts w:hint="eastAsia" w:ascii="宋体" w:hAnsi="宋体" w:cs="宋体"/>
                <w:color w:val="000000"/>
                <w:sz w:val="24"/>
                <w:szCs w:val="24"/>
                <w:lang w:val="en-US" w:eastAsia="zh-CN"/>
              </w:rPr>
              <w:t>20/4</w:t>
            </w:r>
          </w:p>
        </w:tc>
        <w:tc>
          <w:tcPr>
            <w:tcW w:w="9188" w:type="dxa"/>
            <w:gridSpan w:val="5"/>
            <w:tcBorders>
              <w:bottom w:val="single" w:color="auto" w:sz="4" w:space="0"/>
            </w:tcBorders>
            <w:shd w:val="clear" w:color="auto" w:fill="FFFFFF"/>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eastAsia" w:ascii="宋体" w:hAnsi="宋体" w:cs="宋体"/>
                <w:color w:val="FFFFFF"/>
                <w:kern w:val="2"/>
                <w:sz w:val="24"/>
                <w:szCs w:val="24"/>
                <w:highlight w:val="none"/>
                <w:u w:val="none"/>
                <w:shd w:val="clear" w:color="auto" w:fill="auto"/>
                <w:lang w:val="en-US" w:eastAsia="zh-CN" w:bidi="ar-SA"/>
              </w:rPr>
            </w:pPr>
            <w:r>
              <w:rPr>
                <w:rFonts w:hint="eastAsia" w:ascii="宋体" w:hAnsi="宋体" w:cs="宋体"/>
                <w:color w:val="000000"/>
                <w:sz w:val="24"/>
                <w:szCs w:val="24"/>
                <w:highlight w:val="none"/>
                <w:u w:val="none"/>
              </w:rPr>
              <w:t>公司名称</w:t>
            </w:r>
            <w:r>
              <w:rPr>
                <w:rFonts w:hint="eastAsia" w:ascii="宋体" w:hAnsi="宋体" w:cs="宋体"/>
                <w:color w:val="000000"/>
                <w:sz w:val="24"/>
                <w:szCs w:val="24"/>
                <w:highlight w:val="none"/>
                <w:u w:val="none"/>
                <w:lang w:val="en-US" w:eastAsia="zh-CN"/>
              </w:rPr>
              <w:t>:万达信息股份有限公司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727" w:type="dxa"/>
            <w:gridSpan w:val="2"/>
            <w:vMerge w:val="continue"/>
            <w:shd w:val="clear" w:color="auto" w:fill="F2F2F2"/>
            <w:noWrap w:val="0"/>
            <w:vAlign w:val="center"/>
          </w:tcPr>
          <w:p>
            <w:pPr>
              <w:keepNext w:val="0"/>
              <w:keepLines w:val="0"/>
              <w:suppressLineNumbers w:val="0"/>
              <w:spacing w:before="156" w:beforeAutospacing="0" w:after="156" w:afterAutospacing="0"/>
              <w:ind w:left="0" w:right="0"/>
              <w:jc w:val="center"/>
              <w:rPr>
                <w:rFonts w:hint="default" w:ascii="Times New Roman" w:hAnsi="Times New Roman" w:cs="Times New Roman"/>
                <w:szCs w:val="20"/>
              </w:rPr>
            </w:pPr>
          </w:p>
        </w:tc>
        <w:tc>
          <w:tcPr>
            <w:tcW w:w="9188" w:type="dxa"/>
            <w:gridSpan w:val="5"/>
            <w:tcBorders>
              <w:bottom w:val="single" w:color="auto" w:sz="4" w:space="0"/>
            </w:tcBorders>
            <w:shd w:val="clear" w:color="auto" w:fill="FFFFFF"/>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eastAsia" w:ascii="宋体" w:hAnsi="宋体" w:cs="宋体"/>
                <w:color w:val="FFFFFF"/>
                <w:kern w:val="2"/>
                <w:sz w:val="24"/>
                <w:szCs w:val="24"/>
                <w:highlight w:val="none"/>
                <w:u w:val="none"/>
                <w:shd w:val="clear" w:color="auto" w:fill="auto"/>
                <w:lang w:val="en-US" w:eastAsia="zh-CN" w:bidi="ar-SA"/>
              </w:rPr>
            </w:pPr>
            <w:r>
              <w:rPr>
                <w:rFonts w:hint="eastAsia" w:ascii="宋体" w:hAnsi="宋体" w:cs="宋体"/>
                <w:color w:val="000000"/>
                <w:sz w:val="24"/>
                <w:szCs w:val="24"/>
                <w:highlight w:val="none"/>
                <w:u w:val="none"/>
              </w:rPr>
              <w:t>职    位</w:t>
            </w:r>
            <w:r>
              <w:rPr>
                <w:rFonts w:hint="eastAsia" w:ascii="宋体" w:hAnsi="宋体" w:cs="宋体"/>
                <w:color w:val="000000"/>
                <w:sz w:val="24"/>
                <w:szCs w:val="24"/>
                <w:highlight w:val="none"/>
                <w:u w:val="none"/>
                <w:lang w:val="en-US" w:eastAsia="zh-CN"/>
              </w:rPr>
              <w:t>:</w:t>
            </w:r>
            <w:r>
              <w:rPr>
                <w:rFonts w:hint="eastAsia" w:ascii="宋体" w:hAnsi="宋体" w:eastAsia="宋体" w:cs="宋体"/>
                <w:color w:val="000000"/>
                <w:sz w:val="24"/>
                <w:szCs w:val="24"/>
                <w:highlight w:val="none"/>
                <w:u w:val="none"/>
              </w:rPr>
              <w:t>.NET</w:t>
            </w:r>
            <w:r>
              <w:rPr>
                <w:rFonts w:hint="eastAsia" w:ascii="宋体" w:hAnsi="宋体" w:eastAsia="宋体" w:cs="宋体"/>
                <w:color w:val="000000"/>
                <w:sz w:val="24"/>
                <w:szCs w:val="24"/>
                <w:highlight w:val="none"/>
                <w:u w:val="none"/>
                <w:lang w:val="en-US" w:eastAsia="zh-CN"/>
              </w:rPr>
              <w:t>中级</w:t>
            </w:r>
            <w:r>
              <w:rPr>
                <w:rFonts w:hint="eastAsia" w:ascii="宋体" w:hAnsi="宋体" w:eastAsia="宋体" w:cs="宋体"/>
                <w:color w:val="000000"/>
                <w:sz w:val="24"/>
                <w:szCs w:val="24"/>
                <w:highlight w:val="none"/>
                <w:u w:val="none"/>
              </w:rPr>
              <w:t>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727" w:type="dxa"/>
            <w:gridSpan w:val="2"/>
            <w:vMerge w:val="continue"/>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cs="宋体"/>
                <w:color w:val="000000"/>
                <w:kern w:val="2"/>
                <w:sz w:val="24"/>
                <w:szCs w:val="24"/>
                <w:lang w:val="en-US" w:eastAsia="zh-CN" w:bidi="ar-SA"/>
              </w:rPr>
            </w:pPr>
          </w:p>
        </w:tc>
        <w:tc>
          <w:tcPr>
            <w:tcW w:w="9188" w:type="dxa"/>
            <w:gridSpan w:val="5"/>
            <w:tcBorders>
              <w:bottom w:val="single" w:color="auto" w:sz="4" w:space="0"/>
            </w:tcBorders>
            <w:shd w:val="clear" w:color="auto" w:fill="FFFFFF"/>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default" w:ascii="宋体" w:hAnsi="宋体" w:cs="宋体"/>
                <w:color w:val="FFFFFF"/>
                <w:kern w:val="2"/>
                <w:sz w:val="24"/>
                <w:szCs w:val="24"/>
                <w:highlight w:val="none"/>
                <w:u w:val="none"/>
                <w:shd w:val="clear" w:color="auto" w:fill="auto"/>
                <w:lang w:val="en-US" w:eastAsia="zh-CN" w:bidi="ar-SA"/>
              </w:rPr>
            </w:pPr>
            <w:r>
              <w:rPr>
                <w:rFonts w:hint="eastAsia" w:ascii="宋体" w:hAnsi="宋体" w:cs="宋体"/>
                <w:color w:val="000000"/>
                <w:sz w:val="24"/>
                <w:szCs w:val="24"/>
                <w:highlight w:val="none"/>
                <w:u w:val="none"/>
                <w:lang w:val="en-US" w:eastAsia="zh-CN"/>
              </w:rPr>
              <w:t>团队开发:</w:t>
            </w:r>
            <w:r>
              <w:rPr>
                <w:rFonts w:hint="eastAsia" w:ascii="宋体" w:hAnsi="宋体" w:cs="宋体"/>
                <w:b/>
                <w:bCs/>
                <w:color w:val="000000"/>
                <w:sz w:val="24"/>
                <w:szCs w:val="24"/>
                <w:highlight w:val="none"/>
                <w:u w:val="none"/>
                <w:lang w:val="en-US" w:eastAsia="zh-CN"/>
              </w:rPr>
              <w:t>(产品)医院数据分析</w:t>
            </w:r>
            <w:r>
              <w:rPr>
                <w:rFonts w:hint="eastAsia" w:ascii="宋体" w:hAnsi="宋体" w:eastAsia="宋体" w:cs="Times New Roman"/>
                <w:b/>
                <w:bCs/>
                <w:szCs w:val="20"/>
              </w:rPr>
              <w:t>·</w:t>
            </w:r>
            <w:r>
              <w:rPr>
                <w:rFonts w:hint="eastAsia" w:ascii="宋体" w:hAnsi="宋体" w:eastAsia="宋体" w:cs="Times New Roman"/>
                <w:b/>
                <w:bCs/>
                <w:szCs w:val="20"/>
                <w:lang w:val="en-US" w:eastAsia="zh-CN"/>
              </w:rPr>
              <w:t>决策支持平台</w:t>
            </w:r>
            <w:r>
              <w:rPr>
                <w:rFonts w:hint="eastAsia" w:ascii="宋体" w:hAnsi="宋体" w:cs="宋体"/>
                <w:sz w:val="24"/>
                <w:szCs w:val="24"/>
                <w:highlight w:val="none"/>
                <w:u w:val="none"/>
              </w:rPr>
              <w:t>、</w:t>
            </w:r>
            <w:r>
              <w:rPr>
                <w:rFonts w:hint="eastAsia" w:ascii="宋体" w:hAnsi="宋体" w:cs="宋体"/>
                <w:color w:val="000000"/>
                <w:sz w:val="24"/>
                <w:szCs w:val="24"/>
                <w:highlight w:val="none"/>
                <w:u w:val="none"/>
                <w:lang w:val="en-US" w:eastAsia="zh-CN"/>
              </w:rPr>
              <w:t>(产品)</w:t>
            </w:r>
            <w:r>
              <w:rPr>
                <w:rFonts w:hint="eastAsia" w:ascii="宋体" w:hAnsi="宋体" w:cs="宋体"/>
                <w:sz w:val="24"/>
                <w:szCs w:val="24"/>
                <w:highlight w:val="none"/>
                <w:u w:val="none"/>
                <w:lang w:val="en-US" w:eastAsia="zh-CN"/>
              </w:rPr>
              <w:t>预算财务平台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727" w:type="dxa"/>
            <w:gridSpan w:val="2"/>
            <w:vMerge w:val="continue"/>
            <w:tcBorders>
              <w:bottom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cs="宋体"/>
                <w:color w:val="000000"/>
                <w:kern w:val="2"/>
                <w:sz w:val="24"/>
                <w:szCs w:val="24"/>
                <w:lang w:val="en-US" w:eastAsia="zh-CN" w:bidi="ar-SA"/>
              </w:rPr>
            </w:pPr>
          </w:p>
        </w:tc>
        <w:tc>
          <w:tcPr>
            <w:tcW w:w="9188" w:type="dxa"/>
            <w:gridSpan w:val="5"/>
            <w:tcBorders>
              <w:bottom w:val="single" w:color="auto" w:sz="4" w:space="0"/>
            </w:tcBorders>
            <w:shd w:val="clear" w:color="auto" w:fill="FFFFFF"/>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eastAsia" w:ascii="宋体" w:hAnsi="宋体" w:cs="宋体"/>
                <w:color w:val="FFFFFF"/>
                <w:kern w:val="2"/>
                <w:sz w:val="24"/>
                <w:szCs w:val="24"/>
                <w:highlight w:val="none"/>
                <w:u w:val="none"/>
                <w:shd w:val="clear" w:color="auto" w:fill="auto"/>
                <w:lang w:val="en-US" w:eastAsia="zh-CN" w:bidi="ar-SA"/>
              </w:rPr>
            </w:pPr>
            <w:r>
              <w:rPr>
                <w:rFonts w:hint="eastAsia" w:ascii="宋体" w:hAnsi="宋体" w:cs="宋体"/>
                <w:color w:val="000000"/>
                <w:sz w:val="24"/>
                <w:szCs w:val="24"/>
                <w:highlight w:val="none"/>
                <w:u w:val="none"/>
                <w:lang w:val="en-US" w:eastAsia="zh-CN"/>
              </w:rPr>
              <w:t>自主研发:SDMI1.0</w:t>
            </w:r>
            <w:r>
              <w:rPr>
                <w:rFonts w:hint="eastAsia" w:ascii="宋体" w:hAnsi="宋体" w:cs="宋体"/>
                <w:sz w:val="24"/>
                <w:szCs w:val="24"/>
                <w:highlight w:val="none"/>
                <w:u w:val="none"/>
              </w:rPr>
              <w:t>、</w:t>
            </w:r>
            <w:r>
              <w:rPr>
                <w:rFonts w:hint="eastAsia" w:ascii="宋体" w:hAnsi="宋体" w:cs="宋体"/>
                <w:sz w:val="24"/>
                <w:szCs w:val="24"/>
                <w:lang w:val="en-US" w:eastAsia="zh-CN"/>
              </w:rPr>
              <w:t>RoadFlow工作流(翻版)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0915" w:type="dxa"/>
            <w:gridSpan w:val="7"/>
            <w:shd w:val="clear" w:color="auto" w:fill="F2F2F2"/>
            <w:noWrap w:val="0"/>
            <w:vAlign w:val="top"/>
          </w:tcPr>
          <w:p>
            <w:pPr>
              <w:keepNext w:val="0"/>
              <w:keepLines w:val="0"/>
              <w:suppressLineNumbers w:val="0"/>
              <w:spacing w:before="156" w:beforeAutospacing="0" w:after="156" w:afterAutospacing="0"/>
              <w:ind w:left="0" w:right="0"/>
              <w:rPr>
                <w:rFonts w:hint="default" w:ascii="宋体" w:hAnsi="宋体" w:eastAsia="宋体" w:cs="宋体"/>
                <w:b/>
                <w:sz w:val="24"/>
                <w:szCs w:val="24"/>
                <w:lang w:val="en-US" w:eastAsia="zh-CN"/>
              </w:rPr>
            </w:pPr>
            <w:bookmarkStart w:id="2" w:name="OLE_LINK20"/>
            <w:bookmarkStart w:id="3" w:name="OLE_LINK21"/>
            <w:r>
              <w:rPr>
                <w:rFonts w:hint="eastAsia" w:ascii="宋体" w:hAnsi="宋体" w:cs="宋体"/>
                <w:b/>
                <w:color w:val="000000"/>
                <w:sz w:val="24"/>
                <w:szCs w:val="24"/>
              </w:rPr>
              <w:t>【</w:t>
            </w:r>
            <w:r>
              <w:rPr>
                <w:rFonts w:hint="eastAsia" w:ascii="宋体" w:hAnsi="宋体" w:cs="宋体"/>
                <w:b/>
                <w:color w:val="000000"/>
                <w:sz w:val="24"/>
                <w:szCs w:val="24"/>
                <w:shd w:val="clear" w:color="auto" w:fill="E0E0E0"/>
              </w:rPr>
              <w:t>项目经验</w:t>
            </w:r>
            <w:r>
              <w:rPr>
                <w:rFonts w:hint="eastAsia" w:ascii="宋体" w:hAnsi="宋体" w:cs="宋体"/>
                <w:b/>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0915" w:type="dxa"/>
            <w:gridSpan w:val="7"/>
            <w:shd w:val="clear" w:color="auto" w:fill="F2F2F2"/>
            <w:noWrap w:val="0"/>
            <w:vAlign w:val="top"/>
          </w:tcPr>
          <w:p>
            <w:pPr>
              <w:keepNext w:val="0"/>
              <w:keepLines w:val="0"/>
              <w:suppressLineNumbers w:val="0"/>
              <w:spacing w:before="156" w:beforeAutospacing="0" w:after="156" w:afterAutospacing="0"/>
              <w:ind w:left="0" w:right="0"/>
              <w:rPr>
                <w:rFonts w:hint="default" w:ascii="宋体" w:hAnsi="宋体" w:cs="宋体"/>
                <w:b/>
                <w:bCs/>
                <w:color w:val="000000"/>
                <w:sz w:val="24"/>
                <w:szCs w:val="24"/>
                <w:highlight w:val="none"/>
                <w:u w:val="none"/>
                <w:lang w:val="en-US" w:eastAsia="zh-CN"/>
              </w:rPr>
            </w:pPr>
            <w:r>
              <w:rPr>
                <w:rFonts w:hint="eastAsia" w:ascii="宋体" w:hAnsi="宋体" w:cs="宋体"/>
                <w:b/>
                <w:bCs/>
                <w:color w:val="000000"/>
                <w:sz w:val="24"/>
                <w:szCs w:val="24"/>
                <w:highlight w:val="none"/>
                <w:u w:val="none"/>
                <w:lang w:val="en-US" w:eastAsia="zh-CN"/>
              </w:rPr>
              <w:t>1.医院数据分析</w:t>
            </w:r>
            <w:r>
              <w:rPr>
                <w:rFonts w:hint="eastAsia" w:ascii="宋体" w:hAnsi="宋体" w:eastAsia="宋体" w:cs="Times New Roman"/>
                <w:b/>
                <w:bCs/>
                <w:szCs w:val="20"/>
              </w:rPr>
              <w:t>·</w:t>
            </w:r>
            <w:r>
              <w:rPr>
                <w:rFonts w:hint="eastAsia" w:ascii="宋体" w:hAnsi="宋体" w:eastAsia="宋体" w:cs="Times New Roman"/>
                <w:b/>
                <w:bCs/>
                <w:szCs w:val="20"/>
                <w:lang w:val="en-US" w:eastAsia="zh-CN"/>
              </w:rPr>
              <w:t>决策支持平台(V2.25)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727" w:type="dxa"/>
            <w:gridSpan w:val="2"/>
            <w:shd w:val="clear" w:color="auto" w:fill="F2F2F2"/>
            <w:noWrap w:val="0"/>
            <w:vAlign w:val="center"/>
          </w:tcPr>
          <w:p>
            <w:pPr>
              <w:keepNext w:val="0"/>
              <w:keepLines w:val="0"/>
              <w:suppressLineNumbers w:val="0"/>
              <w:spacing w:before="156" w:beforeAutospacing="0" w:after="156" w:afterAutospacing="0"/>
              <w:ind w:left="0" w:right="0" w:firstLine="240" w:firstLineChars="100"/>
              <w:jc w:val="both"/>
              <w:rPr>
                <w:rFonts w:hint="eastAsia" w:ascii="宋体" w:hAnsi="宋体" w:cs="宋体"/>
                <w:sz w:val="24"/>
                <w:szCs w:val="24"/>
              </w:rPr>
            </w:pPr>
            <w:r>
              <w:rPr>
                <w:rFonts w:hint="eastAsia" w:ascii="宋体" w:hAnsi="宋体" w:cs="宋体"/>
                <w:sz w:val="24"/>
                <w:szCs w:val="24"/>
                <w:lang w:val="en-US" w:eastAsia="zh-CN"/>
              </w:rPr>
              <w:t>产品</w:t>
            </w:r>
            <w:r>
              <w:rPr>
                <w:rFonts w:hint="eastAsia" w:ascii="宋体" w:hAnsi="宋体" w:cs="宋体"/>
                <w:sz w:val="24"/>
                <w:szCs w:val="24"/>
              </w:rPr>
              <w:t>描述</w:t>
            </w:r>
          </w:p>
        </w:tc>
        <w:tc>
          <w:tcPr>
            <w:tcW w:w="9188" w:type="dxa"/>
            <w:gridSpan w:val="5"/>
            <w:tcBorders>
              <w:bottom w:val="single" w:color="auto" w:sz="4" w:space="0"/>
            </w:tcBorders>
            <w:noWrap w:val="0"/>
            <w:vAlign w:val="center"/>
          </w:tcPr>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rPr>
              <w:t>运行环境</w:t>
            </w:r>
            <w:r>
              <w:rPr>
                <w:rFonts w:hint="eastAsia"/>
                <w:lang w:val="en-US" w:eastAsia="zh-CN"/>
              </w:rPr>
              <w:t>:应用服务器配置：win server2008系统以上，双核以上，内存4G,磁盘500G</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数据库服务器配置:win server2008系统以上，双核以上，内存16G,磁盘1TB</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客户端配置:IE11以上,谷歌浏览器，火狐浏览器，支持相关打印机</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设计技术:开发工具 Visual Studio 2017基于跨平台</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数据库:Sql Server 2008 R2及以上</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中间件:echart3.0</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前端框架:Bootstrap+Vue.js</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lang w:val="en-US" w:eastAsia="zh-CN"/>
              </w:rPr>
            </w:pPr>
            <w:r>
              <w:rPr>
                <w:rFonts w:hint="eastAsia"/>
                <w:lang w:val="en-US" w:eastAsia="zh-CN"/>
              </w:rPr>
              <w:t xml:space="preserve">         后端框架:.net core 2.2</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lang w:val="en-US" w:eastAsia="zh-CN"/>
              </w:rPr>
            </w:pPr>
            <w:r>
              <w:rPr>
                <w:rFonts w:hint="eastAsia" w:ascii="宋体" w:hAnsi="宋体" w:cs="宋体"/>
                <w:sz w:val="24"/>
                <w:szCs w:val="24"/>
                <w:lang w:val="en-US" w:eastAsia="zh-CN"/>
              </w:rPr>
              <w:t>产品</w:t>
            </w:r>
            <w:r>
              <w:rPr>
                <w:rFonts w:hint="eastAsia" w:ascii="宋体" w:hAnsi="宋体" w:cs="宋体"/>
                <w:sz w:val="24"/>
                <w:szCs w:val="24"/>
              </w:rPr>
              <w:t>描述</w:t>
            </w:r>
            <w:r>
              <w:rPr>
                <w:rFonts w:hint="eastAsia"/>
                <w:lang w:val="en-US" w:eastAsia="zh-CN"/>
              </w:rPr>
              <w:t>:医疗决策支持系统主要为了满足医院决策层方便查看医院的运营指标，质控指标等，通过查看分析应对相应的指标了解医院整体运营情况,为医院下一阶段营运方向调整提供支持。</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lang w:val="en-US" w:eastAsia="zh-CN"/>
              </w:rPr>
            </w:pPr>
            <w:r>
              <w:rPr>
                <w:rFonts w:hint="eastAsia" w:ascii="宋体" w:hAnsi="宋体" w:cs="宋体"/>
                <w:sz w:val="24"/>
                <w:szCs w:val="24"/>
                <w:lang w:val="en-US" w:eastAsia="zh-CN"/>
              </w:rPr>
              <w:t>产品</w:t>
            </w:r>
            <w:r>
              <w:rPr>
                <w:rFonts w:hint="eastAsia" w:cs="宋体"/>
                <w:sz w:val="24"/>
                <w:szCs w:val="24"/>
                <w:lang w:val="en-US" w:eastAsia="zh-CN"/>
              </w:rPr>
              <w:t>功能</w:t>
            </w:r>
            <w:r>
              <w:rPr>
                <w:rFonts w:hint="eastAsia"/>
                <w:lang w:val="en-US" w:eastAsia="zh-CN"/>
              </w:rPr>
              <w:t>:1.业务数据维护:</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default"/>
                <w:lang w:val="en-US" w:eastAsia="zh-CN"/>
              </w:rPr>
            </w:pPr>
            <w:r>
              <w:rPr>
                <w:rFonts w:hint="eastAsia"/>
                <w:lang w:val="en-US" w:eastAsia="zh-CN"/>
              </w:rPr>
              <w:t>医疗机构:为医疗机构构建节点信息,对医疗机构进行增删改查操作。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eastAsia="宋体"/>
                <w:lang w:val="en-US" w:eastAsia="zh-CN"/>
              </w:rPr>
            </w:pPr>
            <w:r>
              <w:rPr>
                <w:rFonts w:hint="eastAsia"/>
                <w:lang w:val="en-US" w:eastAsia="zh-CN"/>
              </w:rPr>
              <w:t>科室/病区管理:</w:t>
            </w:r>
            <w:r>
              <w:rPr>
                <w:rFonts w:hint="eastAsia"/>
              </w:rPr>
              <w:t>对</w:t>
            </w:r>
            <w:r>
              <w:rPr>
                <w:rFonts w:hint="eastAsia"/>
                <w:lang w:eastAsia="zh-CN"/>
              </w:rPr>
              <w:t>科室</w:t>
            </w:r>
            <w:r>
              <w:rPr>
                <w:rFonts w:hint="eastAsia"/>
                <w:lang w:val="en-US" w:eastAsia="zh-CN"/>
              </w:rPr>
              <w:t>/病区</w:t>
            </w:r>
            <w:r>
              <w:rPr>
                <w:rFonts w:hint="eastAsia"/>
              </w:rPr>
              <w:t>进行增删改查操作</w:t>
            </w:r>
            <w:r>
              <w:rPr>
                <w:rFonts w:hint="eastAsia"/>
                <w:lang w:eastAsia="zh-CN"/>
              </w:rPr>
              <w:t>。</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default"/>
                <w:lang w:val="en-US" w:eastAsia="zh-CN"/>
              </w:rPr>
            </w:pPr>
            <w:r>
              <w:rPr>
                <w:rFonts w:hint="eastAsia"/>
                <w:lang w:val="en-US" w:eastAsia="zh-CN"/>
              </w:rPr>
              <w:t>医护人员管理:管理医护人员信息,对医护人员进行增删改查操作。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2.基础数据维护:</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lang w:val="en-US" w:eastAsia="zh-CN"/>
              </w:rPr>
            </w:pPr>
            <w:r>
              <w:rPr>
                <w:rFonts w:hint="eastAsia"/>
                <w:lang w:val="en-US" w:eastAsia="zh-CN"/>
              </w:rPr>
              <w:t>数据源管理:应许用户或实施人员自定义数据连接,以便从不同的数据源中获取数据。管理数据源,d对自定义数据源进行增删改查操作。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lang w:val="en-US" w:eastAsia="zh-CN"/>
              </w:rPr>
            </w:pPr>
            <w:r>
              <w:rPr>
                <w:rFonts w:hint="eastAsia"/>
                <w:lang w:val="en-US" w:eastAsia="zh-CN"/>
              </w:rPr>
              <w:t>页面参数管理:运行用户或实施人员自定义页面参数,管理页面参数，对自定义页面参数进行增删改查操作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lang w:val="en-US" w:eastAsia="zh-CN"/>
              </w:rPr>
            </w:pPr>
            <w:r>
              <w:rPr>
                <w:rFonts w:hint="eastAsia"/>
                <w:lang w:val="en-US" w:eastAsia="zh-CN"/>
              </w:rPr>
              <w:t>年收入设置:设置医院年度目标收入,并将年度目标收入通过计算分摊到每个月。</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3.自定义页面管理:</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 xml:space="preserve">  自定义页面管理:运行用户或实施人员自行构建所需要的页面,管理用户自行构建的页面,对自定义页面进行增删改查、复制、挂载、浏览等操作。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lang w:val="en-US" w:eastAsia="zh-CN"/>
              </w:rPr>
            </w:pPr>
            <w:r>
              <w:rPr>
                <w:rFonts w:hint="eastAsia"/>
                <w:lang w:val="en-US" w:eastAsia="zh-CN"/>
              </w:rPr>
              <w:t>自定义报表管理:运行用户或实施人员自行构建所需要的报表页面,展示报表服务器链接页面,管理用户自行构建的报表页面,对自定义页面进行增删改查、复制、浏览等操作。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lang w:val="en-US" w:eastAsia="zh-CN"/>
              </w:rPr>
            </w:pPr>
            <w:r>
              <w:rPr>
                <w:rFonts w:hint="eastAsia"/>
                <w:lang w:val="en-US" w:eastAsia="zh-CN"/>
              </w:rPr>
              <w:t>自定义页面配置:此模块是前端展示页面的核心模块,用户或者实施人员可以通过此功能模块完成自定义页面配置,包含自定义页面主体布局Html结构、通过内置组件自定义数据显示方式、自定义页面或者组件定时刷新频率、自定义页面参数格式。      自定义页面流程思路图:</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lang w:val="en-US" w:eastAsia="zh-CN"/>
              </w:rPr>
            </w:pPr>
            <w:r>
              <w:rPr>
                <w:rFonts w:hint="default"/>
                <w:lang w:val="en-US" w:eastAsia="zh-CN"/>
              </w:rPr>
              <w:drawing>
                <wp:inline distT="0" distB="0" distL="114300" distR="114300">
                  <wp:extent cx="5688330" cy="7336155"/>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10"/>
                          <a:stretch>
                            <a:fillRect/>
                          </a:stretch>
                        </pic:blipFill>
                        <pic:spPr>
                          <a:xfrm>
                            <a:off x="0" y="0"/>
                            <a:ext cx="5688330" cy="7336155"/>
                          </a:xfrm>
                          <a:prstGeom prst="rect">
                            <a:avLst/>
                          </a:prstGeom>
                          <a:noFill/>
                          <a:ln>
                            <a:noFill/>
                          </a:ln>
                        </pic:spPr>
                      </pic:pic>
                    </a:graphicData>
                  </a:graphic>
                </wp:inline>
              </w:drawing>
            </w:r>
            <w:r>
              <w:rPr>
                <w:rFonts w:hint="eastAsia"/>
                <w:lang w:val="en-US" w:eastAsia="zh-CN"/>
              </w:rPr>
              <w:t xml:space="preserve">  </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eastAsia="宋体"/>
                <w:lang w:val="en-US" w:eastAsia="zh-CN"/>
              </w:rPr>
            </w:pPr>
            <w:r>
              <w:rPr>
                <w:rFonts w:hint="eastAsia"/>
                <w:lang w:val="en-US" w:eastAsia="zh-CN"/>
              </w:rPr>
              <w:t>产品用途:</w:t>
            </w:r>
            <w:r>
              <w:rPr>
                <w:rFonts w:hint="eastAsia" w:ascii="宋体" w:hAnsi="宋体" w:cs="宋体"/>
                <w:color w:val="000000"/>
                <w:sz w:val="24"/>
                <w:szCs w:val="24"/>
                <w:highlight w:val="none"/>
                <w:u w:val="none"/>
                <w:lang w:val="en-US" w:eastAsia="zh-CN"/>
              </w:rPr>
              <w:t>医院数据分析</w:t>
            </w:r>
            <w:r>
              <w:rPr>
                <w:rFonts w:hint="eastAsia" w:ascii="宋体" w:hAnsi="宋体" w:eastAsia="宋体"/>
              </w:rPr>
              <w:t>·</w:t>
            </w:r>
            <w:r>
              <w:rPr>
                <w:rFonts w:hint="eastAsia" w:ascii="宋体" w:hAnsi="宋体" w:eastAsia="宋体"/>
                <w:lang w:val="en-US" w:eastAsia="zh-CN"/>
              </w:rPr>
              <w:t>决策支持平台</w:t>
            </w:r>
            <w:r>
              <w:rPr>
                <w:rFonts w:hint="eastAsia"/>
                <w:lang w:val="en-US" w:eastAsia="zh-CN"/>
              </w:rPr>
              <w:t>在上线以来,投入医疗行业的使用中,以有良好的口碑,目前使用的代表医院有:</w:t>
            </w:r>
            <w:r>
              <w:rPr>
                <w:rFonts w:hint="eastAsia"/>
                <w:b/>
                <w:bCs/>
                <w:lang w:val="en-US" w:eastAsia="zh-CN"/>
              </w:rPr>
              <w:t>上海交通大学医学院附属仁济医院、上海交通大学附属第九人民医院、上海市松江区中心医院</w:t>
            </w:r>
            <w:r>
              <w:rPr>
                <w:rFonts w:hint="eastAsia"/>
                <w:lang w:val="en-US" w:eastAsia="zh-CN"/>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727" w:type="dxa"/>
            <w:gridSpan w:val="2"/>
            <w:tcBorders>
              <w:bottom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cs="宋体"/>
                <w:sz w:val="24"/>
                <w:szCs w:val="24"/>
              </w:rPr>
            </w:pPr>
            <w:bookmarkStart w:id="4" w:name="_Hlk277771711"/>
            <w:bookmarkStart w:id="5" w:name="OLE_LINK29" w:colFirst="0" w:colLast="1"/>
            <w:bookmarkStart w:id="6" w:name="OLE_LINK30" w:colFirst="0" w:colLast="1"/>
            <w:r>
              <w:rPr>
                <w:rFonts w:hint="eastAsia" w:ascii="宋体" w:hAnsi="宋体" w:cs="宋体"/>
                <w:sz w:val="24"/>
                <w:szCs w:val="24"/>
              </w:rPr>
              <w:t>责任描述</w:t>
            </w:r>
          </w:p>
        </w:tc>
        <w:tc>
          <w:tcPr>
            <w:tcW w:w="9188" w:type="dxa"/>
            <w:gridSpan w:val="5"/>
            <w:tcBorders>
              <w:bottom w:val="single" w:color="auto" w:sz="4" w:space="0"/>
            </w:tcBorders>
            <w:noWrap w:val="0"/>
            <w:vAlign w:val="center"/>
          </w:tcPr>
          <w:p>
            <w:pPr>
              <w:keepNext w:val="0"/>
              <w:keepLines w:val="0"/>
              <w:suppressLineNumbers w:val="0"/>
              <w:spacing w:before="156" w:beforeAutospacing="0" w:after="156" w:afterAutospacing="0"/>
              <w:ind w:left="0" w:right="0"/>
              <w:jc w:val="both"/>
              <w:rPr>
                <w:rFonts w:hint="default" w:ascii="宋体" w:hAnsi="宋体" w:eastAsia="宋体" w:cs="Times New Roman"/>
                <w:szCs w:val="20"/>
                <w:lang w:val="en-US" w:eastAsia="zh-CN"/>
              </w:rPr>
            </w:pPr>
            <w:r>
              <w:rPr>
                <w:rFonts w:hint="eastAsia" w:ascii="宋体" w:hAnsi="宋体" w:eastAsia="宋体" w:cs="宋体"/>
                <w:color w:val="000000"/>
                <w:kern w:val="2"/>
                <w:sz w:val="24"/>
                <w:szCs w:val="24"/>
                <w:lang w:val="en-US" w:eastAsia="zh-CN" w:bidi="ar-SA"/>
              </w:rPr>
              <w:t>负责</w:t>
            </w:r>
            <w:r>
              <w:rPr>
                <w:rFonts w:hint="eastAsia" w:ascii="宋体" w:hAnsi="宋体" w:cs="宋体"/>
                <w:color w:val="000000"/>
                <w:sz w:val="24"/>
                <w:szCs w:val="24"/>
                <w:highlight w:val="none"/>
                <w:u w:val="none"/>
                <w:lang w:val="en-US" w:eastAsia="zh-CN"/>
              </w:rPr>
              <w:t>医院数据分析</w:t>
            </w:r>
            <w:r>
              <w:rPr>
                <w:rFonts w:hint="eastAsia" w:ascii="宋体" w:hAnsi="宋体" w:eastAsia="宋体" w:cs="Times New Roman"/>
                <w:szCs w:val="20"/>
              </w:rPr>
              <w:t>·</w:t>
            </w:r>
            <w:r>
              <w:rPr>
                <w:rFonts w:hint="eastAsia" w:ascii="宋体" w:hAnsi="宋体" w:eastAsia="宋体" w:cs="Times New Roman"/>
                <w:szCs w:val="20"/>
                <w:lang w:val="en-US" w:eastAsia="zh-CN"/>
              </w:rPr>
              <w:t>决策支持平台拖动式</w:t>
            </w:r>
            <w:r>
              <w:rPr>
                <w:rFonts w:hint="eastAsia" w:ascii="宋体" w:hAnsi="宋体" w:cs="宋体"/>
                <w:sz w:val="24"/>
                <w:szCs w:val="24"/>
                <w:lang w:val="en-US" w:eastAsia="zh-CN"/>
              </w:rPr>
              <w:t>Echarts</w:t>
            </w:r>
            <w:r>
              <w:rPr>
                <w:rFonts w:hint="eastAsia" w:ascii="宋体" w:hAnsi="宋体" w:eastAsia="宋体" w:cs="Times New Roman"/>
                <w:szCs w:val="20"/>
                <w:lang w:val="en-US" w:eastAsia="zh-CN"/>
              </w:rPr>
              <w:t>组件研发，对页面优化,给出指导性建议,</w:t>
            </w:r>
          </w:p>
          <w:p>
            <w:pPr>
              <w:keepNext w:val="0"/>
              <w:keepLines w:val="0"/>
              <w:suppressLineNumbers w:val="0"/>
              <w:spacing w:before="156" w:beforeAutospacing="0" w:after="156" w:afterAutospacing="0"/>
              <w:ind w:left="0" w:right="0"/>
              <w:jc w:val="both"/>
              <w:rPr>
                <w:rFonts w:hint="default" w:ascii="宋体" w:hAnsi="宋体" w:eastAsia="宋体" w:cs="Times New Roman"/>
                <w:szCs w:val="20"/>
                <w:lang w:val="en-US" w:eastAsia="zh-CN"/>
              </w:rPr>
            </w:pPr>
            <w:r>
              <w:rPr>
                <w:rFonts w:hint="eastAsia" w:ascii="宋体" w:hAnsi="宋体" w:eastAsia="宋体" w:cs="宋体"/>
                <w:color w:val="000000"/>
                <w:kern w:val="2"/>
                <w:sz w:val="24"/>
                <w:szCs w:val="24"/>
                <w:lang w:val="en-US" w:eastAsia="zh-CN" w:bidi="ar-SA"/>
              </w:rPr>
              <w:t>负责医疗数据分析</w:t>
            </w:r>
            <w:r>
              <w:rPr>
                <w:rFonts w:hint="eastAsia" w:ascii="宋体" w:hAnsi="宋体" w:eastAsia="宋体" w:cs="Times New Roman"/>
                <w:b/>
                <w:bCs/>
                <w:szCs w:val="20"/>
              </w:rPr>
              <w:t>·</w:t>
            </w:r>
            <w:r>
              <w:rPr>
                <w:rFonts w:hint="eastAsia" w:ascii="宋体" w:hAnsi="宋体" w:eastAsia="宋体" w:cs="宋体"/>
                <w:color w:val="000000"/>
                <w:kern w:val="2"/>
                <w:sz w:val="24"/>
                <w:szCs w:val="24"/>
                <w:lang w:val="en-US" w:eastAsia="zh-CN" w:bidi="ar-SA"/>
              </w:rPr>
              <w:t>决策支持平台医疗指标收集,分析,整理,撰写统一指标接口文档，</w:t>
            </w:r>
          </w:p>
          <w:p>
            <w:pPr>
              <w:keepNext w:val="0"/>
              <w:keepLines w:val="0"/>
              <w:suppressLineNumbers w:val="0"/>
              <w:spacing w:before="156" w:beforeAutospacing="0" w:after="156" w:afterAutospacing="0"/>
              <w:ind w:left="0" w:right="0"/>
              <w:jc w:val="both"/>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负责BI指标库的详细设计,包括表结构,说明,表关系，对HIS，CIS医疗平台的从库进行ETL工程,形成BI可视化数据。</w:t>
            </w:r>
          </w:p>
        </w:tc>
      </w:tr>
      <w:bookmarkEnd w:id="0"/>
      <w:bookmarkEnd w:id="1"/>
      <w:bookmarkEnd w:id="2"/>
      <w:bookmarkEnd w:id="3"/>
      <w:bookmarkEnd w:id="4"/>
      <w:bookmarkEnd w:id="5"/>
      <w:bookmarkEnd w:id="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0915" w:type="dxa"/>
            <w:gridSpan w:val="7"/>
            <w:tcBorders>
              <w:bottom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rPr>
                <w:rFonts w:hint="eastAsia" w:ascii="宋体" w:hAnsi="宋体" w:cs="宋体"/>
                <w:sz w:val="24"/>
                <w:szCs w:val="24"/>
              </w:rPr>
            </w:pPr>
            <w:r>
              <w:rPr>
                <w:rFonts w:hint="eastAsia" w:ascii="宋体" w:hAnsi="宋体" w:cs="宋体"/>
                <w:b/>
                <w:color w:val="000000"/>
                <w:sz w:val="24"/>
                <w:szCs w:val="24"/>
              </w:rPr>
              <w:t>【</w:t>
            </w:r>
            <w:r>
              <w:rPr>
                <w:rFonts w:hint="eastAsia" w:ascii="宋体" w:hAnsi="宋体" w:cs="宋体"/>
                <w:b/>
                <w:color w:val="000000"/>
                <w:sz w:val="24"/>
                <w:szCs w:val="24"/>
                <w:shd w:val="clear" w:color="auto" w:fill="E0E0E0"/>
              </w:rPr>
              <w:t>项目经验</w:t>
            </w:r>
            <w:r>
              <w:rPr>
                <w:rFonts w:hint="eastAsia" w:ascii="宋体" w:hAnsi="宋体" w:cs="宋体"/>
                <w:b/>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0915" w:type="dxa"/>
            <w:gridSpan w:val="7"/>
            <w:shd w:val="clear" w:color="auto" w:fill="F2F2F2"/>
            <w:noWrap w:val="0"/>
            <w:vAlign w:val="top"/>
          </w:tcPr>
          <w:p>
            <w:pPr>
              <w:keepNext w:val="0"/>
              <w:keepLines w:val="0"/>
              <w:suppressLineNumbers w:val="0"/>
              <w:spacing w:before="156" w:beforeAutospacing="0" w:after="156" w:afterAutospacing="0"/>
              <w:ind w:left="0" w:right="0"/>
              <w:rPr>
                <w:rFonts w:hint="default" w:ascii="宋体" w:hAnsi="宋体" w:eastAsia="宋体" w:cs="宋体"/>
                <w:b/>
                <w:sz w:val="24"/>
                <w:szCs w:val="24"/>
                <w:lang w:val="en-US" w:eastAsia="zh-CN"/>
              </w:rPr>
            </w:pPr>
            <w:r>
              <w:rPr>
                <w:rFonts w:hint="eastAsia" w:ascii="宋体" w:hAnsi="宋体" w:cs="宋体"/>
                <w:b/>
                <w:color w:val="000000"/>
                <w:kern w:val="0"/>
                <w:sz w:val="24"/>
                <w:szCs w:val="24"/>
              </w:rPr>
              <w:t>2、</w:t>
            </w:r>
            <w:r>
              <w:rPr>
                <w:rFonts w:hint="eastAsia" w:ascii="宋体" w:hAnsi="宋体" w:cs="宋体"/>
                <w:b/>
                <w:color w:val="000000"/>
                <w:kern w:val="0"/>
                <w:sz w:val="24"/>
                <w:szCs w:val="24"/>
                <w:lang w:val="en-US" w:eastAsia="zh-CN"/>
              </w:rPr>
              <w:t>财务预算管理平台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727" w:type="dxa"/>
            <w:gridSpan w:val="2"/>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lang w:val="en-US" w:eastAsia="zh-CN"/>
              </w:rPr>
              <w:t>产品</w:t>
            </w:r>
            <w:r>
              <w:rPr>
                <w:rFonts w:hint="eastAsia" w:ascii="宋体" w:hAnsi="宋体" w:cs="宋体"/>
                <w:sz w:val="24"/>
                <w:szCs w:val="24"/>
              </w:rPr>
              <w:t>描述</w:t>
            </w:r>
          </w:p>
        </w:tc>
        <w:tc>
          <w:tcPr>
            <w:tcW w:w="9188" w:type="dxa"/>
            <w:gridSpan w:val="5"/>
            <w:tcBorders>
              <w:bottom w:val="single" w:color="auto" w:sz="4" w:space="0"/>
            </w:tcBorders>
            <w:noWrap w:val="0"/>
            <w:vAlign w:val="top"/>
          </w:tcPr>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rPr>
              <w:t>运行环境</w:t>
            </w:r>
            <w:r>
              <w:rPr>
                <w:rFonts w:hint="eastAsia"/>
                <w:lang w:val="en-US" w:eastAsia="zh-CN"/>
              </w:rPr>
              <w:t>:应用服务器配置：win server2008系统以上，双核以上，内存4G,磁盘500G</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lang w:val="en-US" w:eastAsia="zh-CN"/>
              </w:rPr>
            </w:pPr>
            <w:r>
              <w:rPr>
                <w:rFonts w:hint="eastAsia"/>
                <w:lang w:val="en-US" w:eastAsia="zh-CN"/>
              </w:rPr>
              <w:t xml:space="preserve">         数据库服务器配置:win server2008系统以上，双核以上，内存4G,磁盘500G</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客户端配置:IE11以上,谷歌浏览器，火狐浏览器，支持相关打印机</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设计技术:开发工具 Visual Studio 2019基于跨平台</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数据库:Sql Server 2008 R2及以上</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前端框架:Element+Vue.js</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后端框架:.net core 2.2</w:t>
            </w:r>
          </w:p>
          <w:p>
            <w:pPr>
              <w:pStyle w:val="4"/>
              <w:keepNext w:val="0"/>
              <w:keepLines w:val="0"/>
              <w:widowControl/>
              <w:suppressLineNumbers w:val="0"/>
              <w:shd w:val="clear" w:color="auto" w:fill="FFFFFF"/>
              <w:spacing w:before="46" w:beforeLines="15" w:beforeAutospacing="0" w:after="46" w:afterLines="15" w:afterAutospacing="0" w:line="240" w:lineRule="auto"/>
              <w:ind w:left="1200" w:right="0" w:hanging="1200" w:hangingChars="500"/>
              <w:jc w:val="both"/>
              <w:rPr>
                <w:rFonts w:hint="eastAsia"/>
                <w:lang w:val="en-US" w:eastAsia="zh-CN"/>
              </w:rPr>
            </w:pPr>
            <w:r>
              <w:rPr>
                <w:rFonts w:hint="eastAsia"/>
                <w:lang w:val="en-US" w:eastAsia="zh-CN"/>
              </w:rPr>
              <w:t>产品描述:财务预算管理平台主要为了满足医院财务报销,工作发放,预算报销,预算调整等,通流程审批信息查看财务预算的整理运营情况。</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产品功能:</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预算申报:各业务科室进本页面后可进行预算填报,预算调整,此页面并有填报保存,预算调整、添加项目等功能。</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申报管理:各业务科室提交保存预算申报表单后,可供财务科查看所有科室的预算申请(预算项目,资金来源,备注),并可点击审核进行审核流程。</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预算配置页面:此页面开源动态配置预算项目条目。</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我的申报状态:申报状态主要分为预算申报状态和预算调整状态。可查看申报记录的流程图状态和报表的详细信息。</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待办/已办任务:主要展示未处理的流程,展示任务标题、流程来源、当前步骤、发送人、时间、状态、备注、根据当前登录人的科室,所在的角色，和当前人ID来获取未处理的流程任务,用表格的形式展示。</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流程管理:主要显示平台配置的流程信息,可以根据节点配置当前节点处理人的信息，处理的策略，是否会签节点。</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default"/>
                <w:lang w:val="en-US" w:eastAsia="zh-CN"/>
              </w:rPr>
            </w:pPr>
            <w:r>
              <w:rPr>
                <w:rFonts w:hint="eastAsia"/>
                <w:lang w:val="en-US" w:eastAsia="zh-CN"/>
              </w:rPr>
              <w:t>流程配置:可根据对应的功能，选择对应的流程信息。</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cs="宋体"/>
              </w:rPr>
            </w:pPr>
            <w:r>
              <w:rPr>
                <w:rFonts w:hint="eastAsia"/>
                <w:lang w:val="en-US" w:eastAsia="zh-CN"/>
              </w:rPr>
              <w:t>主要用途:上海金山医院预算财务平台。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727" w:type="dxa"/>
            <w:gridSpan w:val="2"/>
            <w:tcBorders>
              <w:bottom w:val="single" w:color="auto" w:sz="4" w:space="0"/>
            </w:tcBorders>
            <w:shd w:val="clear" w:color="auto" w:fill="F2F2F2"/>
            <w:noWrap w:val="0"/>
            <w:vAlign w:val="center"/>
          </w:tcPr>
          <w:p>
            <w:pPr>
              <w:keepNext w:val="0"/>
              <w:keepLines w:val="0"/>
              <w:widowControl w:val="0"/>
              <w:suppressLineNumbers w:val="0"/>
              <w:spacing w:before="156" w:beforeLines="50" w:beforeAutospacing="0" w:after="156" w:afterLines="50" w:afterAutospacing="0" w:line="264" w:lineRule="atLeast"/>
              <w:ind w:left="0" w:leftChars="0" w:right="0" w:rightChars="0"/>
              <w:jc w:val="center"/>
              <w:rPr>
                <w:rFonts w:hint="eastAsia" w:ascii="宋体" w:hAnsi="宋体" w:cs="宋体"/>
                <w:sz w:val="24"/>
                <w:szCs w:val="24"/>
              </w:rPr>
            </w:pPr>
            <w:r>
              <w:rPr>
                <w:rFonts w:hint="eastAsia" w:ascii="宋体" w:hAnsi="宋体" w:eastAsia="宋体" w:cs="宋体"/>
                <w:kern w:val="2"/>
                <w:sz w:val="24"/>
                <w:szCs w:val="24"/>
                <w:lang w:val="en-US" w:eastAsia="zh-CN" w:bidi="ar"/>
              </w:rPr>
              <w:t>责任描述</w:t>
            </w:r>
          </w:p>
        </w:tc>
        <w:tc>
          <w:tcPr>
            <w:tcW w:w="9188" w:type="dxa"/>
            <w:gridSpan w:val="5"/>
            <w:tcBorders>
              <w:bottom w:val="single" w:color="auto" w:sz="4" w:space="0"/>
            </w:tcBorders>
            <w:noWrap w:val="0"/>
            <w:vAlign w:val="top"/>
          </w:tcPr>
          <w:p>
            <w:pPr>
              <w:pStyle w:val="5"/>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beforeLines="15" w:beforeAutospacing="0" w:after="46" w:afterLines="15" w:afterAutospacing="0" w:line="240" w:lineRule="auto"/>
              <w:ind w:left="0" w:leftChars="0" w:right="0" w:rightChars="0"/>
              <w:jc w:val="both"/>
              <w:rPr>
                <w:rFonts w:hint="default" w:ascii="宋体" w:hAnsi="宋体" w:eastAsia="宋体" w:cs="宋体"/>
                <w:kern w:val="0"/>
                <w:sz w:val="24"/>
                <w:szCs w:val="24"/>
                <w:shd w:val="clear" w:color="auto" w:fill="FFFFFF"/>
                <w:lang w:val="en-US" w:eastAsia="zh-CN" w:bidi="ar"/>
              </w:rPr>
            </w:pPr>
            <w:r>
              <w:rPr>
                <w:rFonts w:hint="eastAsia" w:ascii="宋体" w:hAnsi="宋体" w:eastAsia="宋体" w:cs="宋体"/>
                <w:kern w:val="0"/>
                <w:sz w:val="24"/>
                <w:szCs w:val="24"/>
                <w:shd w:val="clear" w:color="auto" w:fill="FFFFFF"/>
                <w:lang w:val="en-US" w:eastAsia="zh-CN" w:bidi="ar"/>
              </w:rPr>
              <w:t>负责平台的需求分析,与金山医院进行需求整合,和原型图的设计工作。</w:t>
            </w:r>
          </w:p>
          <w:p>
            <w:pPr>
              <w:pStyle w:val="5"/>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beforeLines="15" w:beforeAutospacing="0" w:after="46" w:afterLines="15" w:afterAutospacing="0" w:line="240" w:lineRule="auto"/>
              <w:ind w:left="0" w:leftChars="0" w:right="0" w:rightChars="0"/>
              <w:jc w:val="both"/>
              <w:rPr>
                <w:rFonts w:hint="eastAsia" w:ascii="宋体" w:hAnsi="宋体" w:eastAsia="宋体" w:cs="宋体"/>
                <w:kern w:val="0"/>
                <w:sz w:val="24"/>
                <w:szCs w:val="24"/>
                <w:shd w:val="clear" w:color="auto" w:fill="FFFFFF"/>
                <w:lang w:val="en-US" w:eastAsia="zh-CN" w:bidi="ar"/>
              </w:rPr>
            </w:pPr>
            <w:r>
              <w:rPr>
                <w:rFonts w:hint="eastAsia" w:ascii="宋体" w:hAnsi="宋体" w:eastAsia="宋体" w:cs="宋体"/>
                <w:kern w:val="0"/>
                <w:sz w:val="24"/>
                <w:szCs w:val="24"/>
                <w:shd w:val="clear" w:color="auto" w:fill="FFFFFF"/>
                <w:lang w:val="en-US" w:eastAsia="zh-CN" w:bidi="ar"/>
              </w:rPr>
              <w:t>负责平台概要设计，详细设计，撰写相关技术文档</w:t>
            </w:r>
          </w:p>
          <w:p>
            <w:pPr>
              <w:pStyle w:val="5"/>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beforeLines="15" w:beforeAutospacing="0" w:after="46" w:afterLines="15" w:afterAutospacing="0" w:line="240" w:lineRule="auto"/>
              <w:ind w:left="0" w:leftChars="0" w:right="0" w:rightChars="0"/>
              <w:jc w:val="both"/>
              <w:rPr>
                <w:rFonts w:hint="default" w:ascii="宋体" w:hAnsi="宋体" w:eastAsia="宋体" w:cs="宋体"/>
                <w:kern w:val="0"/>
                <w:sz w:val="24"/>
                <w:szCs w:val="24"/>
                <w:shd w:val="clear" w:color="auto" w:fill="FFFFFF"/>
                <w:lang w:val="en-US" w:eastAsia="zh-CN" w:bidi="ar"/>
              </w:rPr>
            </w:pPr>
            <w:r>
              <w:rPr>
                <w:rFonts w:hint="eastAsia" w:ascii="宋体" w:hAnsi="宋体" w:eastAsia="宋体" w:cs="宋体"/>
                <w:kern w:val="0"/>
                <w:sz w:val="24"/>
                <w:szCs w:val="24"/>
                <w:shd w:val="clear" w:color="auto" w:fill="FFFFFF"/>
                <w:lang w:val="en-US" w:eastAsia="zh-CN" w:bidi="ar"/>
              </w:rPr>
              <w:t>负责平台的核心功能,工作流的开发工作,此工作流程灵活，易用性高,界面配置简单等几大特色。</w:t>
            </w:r>
          </w:p>
        </w:tc>
      </w:tr>
    </w:tbl>
    <w:p>
      <w:pPr>
        <w:spacing w:before="156" w:after="156"/>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996FD9"/>
    <w:multiLevelType w:val="singleLevel"/>
    <w:tmpl w:val="8F996FD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4D60"/>
    <w:rsid w:val="000A41E9"/>
    <w:rsid w:val="000B4BBE"/>
    <w:rsid w:val="000D3C90"/>
    <w:rsid w:val="000E47BB"/>
    <w:rsid w:val="00131CDA"/>
    <w:rsid w:val="0014473A"/>
    <w:rsid w:val="0015435A"/>
    <w:rsid w:val="00164F71"/>
    <w:rsid w:val="00165786"/>
    <w:rsid w:val="001666A3"/>
    <w:rsid w:val="00172FF1"/>
    <w:rsid w:val="001A3AF7"/>
    <w:rsid w:val="001D32C8"/>
    <w:rsid w:val="001E170B"/>
    <w:rsid w:val="001F1D7C"/>
    <w:rsid w:val="0020750D"/>
    <w:rsid w:val="00220663"/>
    <w:rsid w:val="00231D8B"/>
    <w:rsid w:val="00244C87"/>
    <w:rsid w:val="002539EB"/>
    <w:rsid w:val="002A59B1"/>
    <w:rsid w:val="002A5D15"/>
    <w:rsid w:val="002B330F"/>
    <w:rsid w:val="002D284B"/>
    <w:rsid w:val="0031431E"/>
    <w:rsid w:val="00337EDF"/>
    <w:rsid w:val="003404D3"/>
    <w:rsid w:val="003443F5"/>
    <w:rsid w:val="00356FFE"/>
    <w:rsid w:val="003605B7"/>
    <w:rsid w:val="00386850"/>
    <w:rsid w:val="003A0EA6"/>
    <w:rsid w:val="003D4D77"/>
    <w:rsid w:val="003E0150"/>
    <w:rsid w:val="004803B9"/>
    <w:rsid w:val="004E0EBA"/>
    <w:rsid w:val="00507F46"/>
    <w:rsid w:val="00547A03"/>
    <w:rsid w:val="0057149F"/>
    <w:rsid w:val="005B224E"/>
    <w:rsid w:val="005C2430"/>
    <w:rsid w:val="005C71B9"/>
    <w:rsid w:val="005F2B47"/>
    <w:rsid w:val="005F7B5E"/>
    <w:rsid w:val="00607278"/>
    <w:rsid w:val="00610A25"/>
    <w:rsid w:val="00615A86"/>
    <w:rsid w:val="00627FC9"/>
    <w:rsid w:val="00636395"/>
    <w:rsid w:val="00641250"/>
    <w:rsid w:val="00654126"/>
    <w:rsid w:val="00656485"/>
    <w:rsid w:val="00695FCD"/>
    <w:rsid w:val="006A54A0"/>
    <w:rsid w:val="0071326D"/>
    <w:rsid w:val="00714028"/>
    <w:rsid w:val="0071631D"/>
    <w:rsid w:val="0074333C"/>
    <w:rsid w:val="00791A1A"/>
    <w:rsid w:val="007A3223"/>
    <w:rsid w:val="007B66B3"/>
    <w:rsid w:val="007C7223"/>
    <w:rsid w:val="007E797F"/>
    <w:rsid w:val="008442BC"/>
    <w:rsid w:val="00864EAD"/>
    <w:rsid w:val="0087728A"/>
    <w:rsid w:val="00882528"/>
    <w:rsid w:val="008950B2"/>
    <w:rsid w:val="0089657D"/>
    <w:rsid w:val="008A2FF4"/>
    <w:rsid w:val="008A5BAA"/>
    <w:rsid w:val="008B6D70"/>
    <w:rsid w:val="00932354"/>
    <w:rsid w:val="009377C4"/>
    <w:rsid w:val="00940AD3"/>
    <w:rsid w:val="00995ACB"/>
    <w:rsid w:val="009D7A41"/>
    <w:rsid w:val="009E05C5"/>
    <w:rsid w:val="00A24BD7"/>
    <w:rsid w:val="00A37C50"/>
    <w:rsid w:val="00AA02AA"/>
    <w:rsid w:val="00AA75F9"/>
    <w:rsid w:val="00AE4509"/>
    <w:rsid w:val="00B15AA0"/>
    <w:rsid w:val="00B2575F"/>
    <w:rsid w:val="00B309D8"/>
    <w:rsid w:val="00B54908"/>
    <w:rsid w:val="00BA5F33"/>
    <w:rsid w:val="00BE7B24"/>
    <w:rsid w:val="00C16012"/>
    <w:rsid w:val="00C33B8D"/>
    <w:rsid w:val="00C5071E"/>
    <w:rsid w:val="00C608D6"/>
    <w:rsid w:val="00C620E5"/>
    <w:rsid w:val="00C644B1"/>
    <w:rsid w:val="00C91579"/>
    <w:rsid w:val="00CA386A"/>
    <w:rsid w:val="00CC6147"/>
    <w:rsid w:val="00D015B9"/>
    <w:rsid w:val="00DA50EE"/>
    <w:rsid w:val="00DB0BE8"/>
    <w:rsid w:val="00DD5E4F"/>
    <w:rsid w:val="00DF3DA1"/>
    <w:rsid w:val="00E12732"/>
    <w:rsid w:val="00E27F01"/>
    <w:rsid w:val="00E30024"/>
    <w:rsid w:val="00E3389A"/>
    <w:rsid w:val="00E67E18"/>
    <w:rsid w:val="00E748B7"/>
    <w:rsid w:val="00E814FD"/>
    <w:rsid w:val="00E90F92"/>
    <w:rsid w:val="00EA7B9F"/>
    <w:rsid w:val="00EF6D0A"/>
    <w:rsid w:val="00F02476"/>
    <w:rsid w:val="00F02C70"/>
    <w:rsid w:val="00F23672"/>
    <w:rsid w:val="00F3749B"/>
    <w:rsid w:val="00F4050E"/>
    <w:rsid w:val="00F851D5"/>
    <w:rsid w:val="00F97BA6"/>
    <w:rsid w:val="00FB66C9"/>
    <w:rsid w:val="00FE5382"/>
    <w:rsid w:val="01026980"/>
    <w:rsid w:val="01101B6A"/>
    <w:rsid w:val="01197078"/>
    <w:rsid w:val="011F74C9"/>
    <w:rsid w:val="01366D3B"/>
    <w:rsid w:val="014427FE"/>
    <w:rsid w:val="015C7489"/>
    <w:rsid w:val="01607AB6"/>
    <w:rsid w:val="016E6AA6"/>
    <w:rsid w:val="020C7CFA"/>
    <w:rsid w:val="02B16914"/>
    <w:rsid w:val="03152F33"/>
    <w:rsid w:val="033D7373"/>
    <w:rsid w:val="03BB713A"/>
    <w:rsid w:val="03BD7C98"/>
    <w:rsid w:val="0444750A"/>
    <w:rsid w:val="046545A1"/>
    <w:rsid w:val="04F7243F"/>
    <w:rsid w:val="05074D5A"/>
    <w:rsid w:val="057001C2"/>
    <w:rsid w:val="05A8080B"/>
    <w:rsid w:val="05C87138"/>
    <w:rsid w:val="0622118E"/>
    <w:rsid w:val="06A03917"/>
    <w:rsid w:val="072E7512"/>
    <w:rsid w:val="07451FA0"/>
    <w:rsid w:val="079D7296"/>
    <w:rsid w:val="07A475CB"/>
    <w:rsid w:val="07C4041A"/>
    <w:rsid w:val="07E5371F"/>
    <w:rsid w:val="07F04DD9"/>
    <w:rsid w:val="07F942CB"/>
    <w:rsid w:val="08115DD8"/>
    <w:rsid w:val="08533A84"/>
    <w:rsid w:val="087130A4"/>
    <w:rsid w:val="08EF57FD"/>
    <w:rsid w:val="08F16826"/>
    <w:rsid w:val="091B1D83"/>
    <w:rsid w:val="0BF22B5C"/>
    <w:rsid w:val="0C154FEB"/>
    <w:rsid w:val="0C2572FF"/>
    <w:rsid w:val="0C533148"/>
    <w:rsid w:val="0C7C64DB"/>
    <w:rsid w:val="0DFF1C45"/>
    <w:rsid w:val="0E0F10A7"/>
    <w:rsid w:val="0E4B3921"/>
    <w:rsid w:val="0E867B66"/>
    <w:rsid w:val="0EB008DB"/>
    <w:rsid w:val="0EB65326"/>
    <w:rsid w:val="0EBD65CC"/>
    <w:rsid w:val="0EC27850"/>
    <w:rsid w:val="0EEA6461"/>
    <w:rsid w:val="0F0F19F0"/>
    <w:rsid w:val="0F3C64A0"/>
    <w:rsid w:val="0F8E7808"/>
    <w:rsid w:val="0F9A3A98"/>
    <w:rsid w:val="0FD34B6C"/>
    <w:rsid w:val="10096F3E"/>
    <w:rsid w:val="10382FAB"/>
    <w:rsid w:val="10834F17"/>
    <w:rsid w:val="10873C53"/>
    <w:rsid w:val="1087416D"/>
    <w:rsid w:val="10F15C18"/>
    <w:rsid w:val="111D7DC7"/>
    <w:rsid w:val="112C43F3"/>
    <w:rsid w:val="112F285D"/>
    <w:rsid w:val="116A1D17"/>
    <w:rsid w:val="11A90EA6"/>
    <w:rsid w:val="12221D6A"/>
    <w:rsid w:val="12365A80"/>
    <w:rsid w:val="12394978"/>
    <w:rsid w:val="12947EFE"/>
    <w:rsid w:val="12B655DE"/>
    <w:rsid w:val="12B84F25"/>
    <w:rsid w:val="12C66ACE"/>
    <w:rsid w:val="12CF4E9B"/>
    <w:rsid w:val="12DB1110"/>
    <w:rsid w:val="12F21AE0"/>
    <w:rsid w:val="12F83E9D"/>
    <w:rsid w:val="13075351"/>
    <w:rsid w:val="135C022F"/>
    <w:rsid w:val="13AE6267"/>
    <w:rsid w:val="13DB71E5"/>
    <w:rsid w:val="141634BA"/>
    <w:rsid w:val="145B3AF9"/>
    <w:rsid w:val="15896A5B"/>
    <w:rsid w:val="15BB781B"/>
    <w:rsid w:val="15C65FB2"/>
    <w:rsid w:val="1659318E"/>
    <w:rsid w:val="168651BF"/>
    <w:rsid w:val="16A53BB0"/>
    <w:rsid w:val="16E233AE"/>
    <w:rsid w:val="17244B96"/>
    <w:rsid w:val="174C2730"/>
    <w:rsid w:val="176C5C5D"/>
    <w:rsid w:val="178038CB"/>
    <w:rsid w:val="17904F4E"/>
    <w:rsid w:val="17A5199E"/>
    <w:rsid w:val="17D87897"/>
    <w:rsid w:val="17DB018D"/>
    <w:rsid w:val="181D5AEE"/>
    <w:rsid w:val="18213425"/>
    <w:rsid w:val="185F3A1C"/>
    <w:rsid w:val="189F5F37"/>
    <w:rsid w:val="18EA5947"/>
    <w:rsid w:val="190C72E6"/>
    <w:rsid w:val="19502A6F"/>
    <w:rsid w:val="19653AF7"/>
    <w:rsid w:val="197E2577"/>
    <w:rsid w:val="19C56C99"/>
    <w:rsid w:val="1A1642ED"/>
    <w:rsid w:val="1A1A6A0B"/>
    <w:rsid w:val="1AD828B2"/>
    <w:rsid w:val="1AF06C5A"/>
    <w:rsid w:val="1B475A80"/>
    <w:rsid w:val="1BCA6474"/>
    <w:rsid w:val="1BED6A79"/>
    <w:rsid w:val="1C217A39"/>
    <w:rsid w:val="1C2E5165"/>
    <w:rsid w:val="1CC1783F"/>
    <w:rsid w:val="1CD40AFC"/>
    <w:rsid w:val="1D190D24"/>
    <w:rsid w:val="1EBF013B"/>
    <w:rsid w:val="1EDE3365"/>
    <w:rsid w:val="1F035E2F"/>
    <w:rsid w:val="1F9227D0"/>
    <w:rsid w:val="1FA85205"/>
    <w:rsid w:val="20154922"/>
    <w:rsid w:val="20230ABF"/>
    <w:rsid w:val="20300AA4"/>
    <w:rsid w:val="20570824"/>
    <w:rsid w:val="20E0733E"/>
    <w:rsid w:val="2100023F"/>
    <w:rsid w:val="210C21DB"/>
    <w:rsid w:val="21504043"/>
    <w:rsid w:val="21517E1B"/>
    <w:rsid w:val="215D265A"/>
    <w:rsid w:val="216C537F"/>
    <w:rsid w:val="21B4070F"/>
    <w:rsid w:val="21D40183"/>
    <w:rsid w:val="22A86FEE"/>
    <w:rsid w:val="22A95E5A"/>
    <w:rsid w:val="22AE6CDD"/>
    <w:rsid w:val="23002079"/>
    <w:rsid w:val="23685765"/>
    <w:rsid w:val="23771391"/>
    <w:rsid w:val="238710EA"/>
    <w:rsid w:val="239671C6"/>
    <w:rsid w:val="23A1233A"/>
    <w:rsid w:val="23AE11C3"/>
    <w:rsid w:val="23BF5F99"/>
    <w:rsid w:val="23C11527"/>
    <w:rsid w:val="23DC1B15"/>
    <w:rsid w:val="2432113A"/>
    <w:rsid w:val="2438416F"/>
    <w:rsid w:val="244365DC"/>
    <w:rsid w:val="24AE30B8"/>
    <w:rsid w:val="24BA2517"/>
    <w:rsid w:val="252955F6"/>
    <w:rsid w:val="25311578"/>
    <w:rsid w:val="259F3555"/>
    <w:rsid w:val="25CC362E"/>
    <w:rsid w:val="26301A03"/>
    <w:rsid w:val="264C1EC7"/>
    <w:rsid w:val="267142C1"/>
    <w:rsid w:val="26C0336E"/>
    <w:rsid w:val="27255A2F"/>
    <w:rsid w:val="275E5337"/>
    <w:rsid w:val="27911391"/>
    <w:rsid w:val="279738FD"/>
    <w:rsid w:val="28114358"/>
    <w:rsid w:val="281265EE"/>
    <w:rsid w:val="282720E9"/>
    <w:rsid w:val="283F61B9"/>
    <w:rsid w:val="28767F88"/>
    <w:rsid w:val="287C3C0C"/>
    <w:rsid w:val="28DF3ED3"/>
    <w:rsid w:val="28F968DA"/>
    <w:rsid w:val="2901089F"/>
    <w:rsid w:val="291F015E"/>
    <w:rsid w:val="29564C8C"/>
    <w:rsid w:val="299D08E1"/>
    <w:rsid w:val="29AB6F3D"/>
    <w:rsid w:val="29DA0F15"/>
    <w:rsid w:val="29E01504"/>
    <w:rsid w:val="29E770A8"/>
    <w:rsid w:val="2A4E54A4"/>
    <w:rsid w:val="2A5631CF"/>
    <w:rsid w:val="2A60259C"/>
    <w:rsid w:val="2AAD7B86"/>
    <w:rsid w:val="2AC079B6"/>
    <w:rsid w:val="2ACD746F"/>
    <w:rsid w:val="2ACE107C"/>
    <w:rsid w:val="2B733B79"/>
    <w:rsid w:val="2B9D5EC8"/>
    <w:rsid w:val="2BBE4A49"/>
    <w:rsid w:val="2BE4260C"/>
    <w:rsid w:val="2BE90A6E"/>
    <w:rsid w:val="2C29329C"/>
    <w:rsid w:val="2CB30486"/>
    <w:rsid w:val="2CB919C4"/>
    <w:rsid w:val="2CBD6FE9"/>
    <w:rsid w:val="2CBF58FC"/>
    <w:rsid w:val="2D1E63F4"/>
    <w:rsid w:val="2D257B4F"/>
    <w:rsid w:val="2D2F75D4"/>
    <w:rsid w:val="2D3A27CC"/>
    <w:rsid w:val="2D765857"/>
    <w:rsid w:val="2DAF1D19"/>
    <w:rsid w:val="2DBD6E51"/>
    <w:rsid w:val="2DDC70C2"/>
    <w:rsid w:val="2DEE2A21"/>
    <w:rsid w:val="2E332116"/>
    <w:rsid w:val="2E7F2C38"/>
    <w:rsid w:val="2EC918A7"/>
    <w:rsid w:val="2F0B3D40"/>
    <w:rsid w:val="2F8C6151"/>
    <w:rsid w:val="2F9B1214"/>
    <w:rsid w:val="2FA06211"/>
    <w:rsid w:val="2FB77FE4"/>
    <w:rsid w:val="2FBD75A3"/>
    <w:rsid w:val="308260E6"/>
    <w:rsid w:val="30A27BBE"/>
    <w:rsid w:val="30AC1583"/>
    <w:rsid w:val="310A7EF1"/>
    <w:rsid w:val="312C7C58"/>
    <w:rsid w:val="31492FA2"/>
    <w:rsid w:val="314B0689"/>
    <w:rsid w:val="31900EC7"/>
    <w:rsid w:val="31C645D8"/>
    <w:rsid w:val="31FB3A0F"/>
    <w:rsid w:val="32460D9C"/>
    <w:rsid w:val="32B07739"/>
    <w:rsid w:val="32BC50C5"/>
    <w:rsid w:val="32D7513D"/>
    <w:rsid w:val="32E77A7A"/>
    <w:rsid w:val="33245FE2"/>
    <w:rsid w:val="33301EA7"/>
    <w:rsid w:val="33890C9B"/>
    <w:rsid w:val="33AD42AE"/>
    <w:rsid w:val="33C675C0"/>
    <w:rsid w:val="33C721E0"/>
    <w:rsid w:val="34113EF9"/>
    <w:rsid w:val="341B0BF1"/>
    <w:rsid w:val="34D27DBE"/>
    <w:rsid w:val="34EE20E6"/>
    <w:rsid w:val="34EF7B16"/>
    <w:rsid w:val="34FF2FCB"/>
    <w:rsid w:val="35296159"/>
    <w:rsid w:val="35584D12"/>
    <w:rsid w:val="357A3094"/>
    <w:rsid w:val="357F1E5C"/>
    <w:rsid w:val="35AE2D00"/>
    <w:rsid w:val="36184ACB"/>
    <w:rsid w:val="36455F24"/>
    <w:rsid w:val="36481346"/>
    <w:rsid w:val="364B3479"/>
    <w:rsid w:val="366A405E"/>
    <w:rsid w:val="36702B51"/>
    <w:rsid w:val="36896357"/>
    <w:rsid w:val="36C06021"/>
    <w:rsid w:val="37400CB6"/>
    <w:rsid w:val="374C4038"/>
    <w:rsid w:val="377072D2"/>
    <w:rsid w:val="3776362F"/>
    <w:rsid w:val="37993039"/>
    <w:rsid w:val="37C713F2"/>
    <w:rsid w:val="380D6894"/>
    <w:rsid w:val="38552439"/>
    <w:rsid w:val="38680AD5"/>
    <w:rsid w:val="3874059A"/>
    <w:rsid w:val="389E0F2C"/>
    <w:rsid w:val="38F872D3"/>
    <w:rsid w:val="3904768F"/>
    <w:rsid w:val="39055662"/>
    <w:rsid w:val="393746B3"/>
    <w:rsid w:val="394A3ECF"/>
    <w:rsid w:val="395245BA"/>
    <w:rsid w:val="398328F9"/>
    <w:rsid w:val="39B55B84"/>
    <w:rsid w:val="39ED7026"/>
    <w:rsid w:val="3B1B2837"/>
    <w:rsid w:val="3B237AEB"/>
    <w:rsid w:val="3B65696E"/>
    <w:rsid w:val="3C0A7734"/>
    <w:rsid w:val="3C137E47"/>
    <w:rsid w:val="3C1A1272"/>
    <w:rsid w:val="3C9A3E27"/>
    <w:rsid w:val="3CD10EED"/>
    <w:rsid w:val="3D580AE6"/>
    <w:rsid w:val="3D650A12"/>
    <w:rsid w:val="3D96601E"/>
    <w:rsid w:val="3D972543"/>
    <w:rsid w:val="3D9B32C9"/>
    <w:rsid w:val="3DB869A1"/>
    <w:rsid w:val="3DDF3F86"/>
    <w:rsid w:val="3DE439F2"/>
    <w:rsid w:val="3DF06050"/>
    <w:rsid w:val="3E4C09C4"/>
    <w:rsid w:val="3ECF7411"/>
    <w:rsid w:val="3EE53996"/>
    <w:rsid w:val="3EF25392"/>
    <w:rsid w:val="3EF87532"/>
    <w:rsid w:val="3F08340F"/>
    <w:rsid w:val="3F150DF7"/>
    <w:rsid w:val="3F4965A1"/>
    <w:rsid w:val="3F520B3B"/>
    <w:rsid w:val="3FAD1689"/>
    <w:rsid w:val="3FD82D48"/>
    <w:rsid w:val="3FE42F82"/>
    <w:rsid w:val="401778C4"/>
    <w:rsid w:val="40575CE4"/>
    <w:rsid w:val="407A05F3"/>
    <w:rsid w:val="409948DD"/>
    <w:rsid w:val="40B80A4A"/>
    <w:rsid w:val="413F6104"/>
    <w:rsid w:val="41487B1B"/>
    <w:rsid w:val="4183234E"/>
    <w:rsid w:val="42AB00CD"/>
    <w:rsid w:val="42F95CF1"/>
    <w:rsid w:val="43350BA4"/>
    <w:rsid w:val="436B28D2"/>
    <w:rsid w:val="43FC37CC"/>
    <w:rsid w:val="44115D8B"/>
    <w:rsid w:val="44216EDA"/>
    <w:rsid w:val="44C93E94"/>
    <w:rsid w:val="44D961E6"/>
    <w:rsid w:val="44DA6372"/>
    <w:rsid w:val="44EE762A"/>
    <w:rsid w:val="44FF4015"/>
    <w:rsid w:val="450553B3"/>
    <w:rsid w:val="454B5233"/>
    <w:rsid w:val="45725E44"/>
    <w:rsid w:val="45993066"/>
    <w:rsid w:val="45C74889"/>
    <w:rsid w:val="46176A55"/>
    <w:rsid w:val="46757697"/>
    <w:rsid w:val="468B7ECA"/>
    <w:rsid w:val="46D5276B"/>
    <w:rsid w:val="476B045E"/>
    <w:rsid w:val="47C8018F"/>
    <w:rsid w:val="48364F28"/>
    <w:rsid w:val="485D355C"/>
    <w:rsid w:val="488551A9"/>
    <w:rsid w:val="48C81714"/>
    <w:rsid w:val="48E75E79"/>
    <w:rsid w:val="48F03878"/>
    <w:rsid w:val="48FE0844"/>
    <w:rsid w:val="493C14E5"/>
    <w:rsid w:val="496301CE"/>
    <w:rsid w:val="49BC68E4"/>
    <w:rsid w:val="49C77864"/>
    <w:rsid w:val="49DD2591"/>
    <w:rsid w:val="4A154FB7"/>
    <w:rsid w:val="4A374BE2"/>
    <w:rsid w:val="4A7616A0"/>
    <w:rsid w:val="4A8A22EB"/>
    <w:rsid w:val="4B230E36"/>
    <w:rsid w:val="4B6418E3"/>
    <w:rsid w:val="4B741738"/>
    <w:rsid w:val="4BA62B6D"/>
    <w:rsid w:val="4C426E0B"/>
    <w:rsid w:val="4C736DB4"/>
    <w:rsid w:val="4CBB4B41"/>
    <w:rsid w:val="4CFA5D6E"/>
    <w:rsid w:val="4CFD65F9"/>
    <w:rsid w:val="4D0F7AE9"/>
    <w:rsid w:val="4D4C7B08"/>
    <w:rsid w:val="4D6A7FD5"/>
    <w:rsid w:val="4D921100"/>
    <w:rsid w:val="4D9A0E71"/>
    <w:rsid w:val="4DB60F7B"/>
    <w:rsid w:val="4DFB0F36"/>
    <w:rsid w:val="4E063951"/>
    <w:rsid w:val="4E1B29DF"/>
    <w:rsid w:val="4E724FDD"/>
    <w:rsid w:val="4EA47329"/>
    <w:rsid w:val="4EBC5E52"/>
    <w:rsid w:val="4ECF0623"/>
    <w:rsid w:val="4F365D17"/>
    <w:rsid w:val="4FE804DC"/>
    <w:rsid w:val="4FEF7AA0"/>
    <w:rsid w:val="50131CC4"/>
    <w:rsid w:val="507D4401"/>
    <w:rsid w:val="509F336D"/>
    <w:rsid w:val="50EE7406"/>
    <w:rsid w:val="50F560EE"/>
    <w:rsid w:val="51813C97"/>
    <w:rsid w:val="519B1AEE"/>
    <w:rsid w:val="51BB51B8"/>
    <w:rsid w:val="51ED1FD0"/>
    <w:rsid w:val="5203232E"/>
    <w:rsid w:val="52090D90"/>
    <w:rsid w:val="52092B9F"/>
    <w:rsid w:val="52173151"/>
    <w:rsid w:val="52623C6E"/>
    <w:rsid w:val="52747CCC"/>
    <w:rsid w:val="527F203C"/>
    <w:rsid w:val="530A2655"/>
    <w:rsid w:val="531347C2"/>
    <w:rsid w:val="53546262"/>
    <w:rsid w:val="53DB0C43"/>
    <w:rsid w:val="545968E2"/>
    <w:rsid w:val="54670061"/>
    <w:rsid w:val="54E92976"/>
    <w:rsid w:val="54F247BB"/>
    <w:rsid w:val="551D1BB3"/>
    <w:rsid w:val="55437025"/>
    <w:rsid w:val="5580281A"/>
    <w:rsid w:val="55AF4CB0"/>
    <w:rsid w:val="55B670A6"/>
    <w:rsid w:val="55D22952"/>
    <w:rsid w:val="55D27E4F"/>
    <w:rsid w:val="55D3346F"/>
    <w:rsid w:val="55D82CD9"/>
    <w:rsid w:val="561A375E"/>
    <w:rsid w:val="563C469F"/>
    <w:rsid w:val="566A1424"/>
    <w:rsid w:val="56B9025D"/>
    <w:rsid w:val="56E00B7A"/>
    <w:rsid w:val="571A612A"/>
    <w:rsid w:val="573E0A64"/>
    <w:rsid w:val="5798294B"/>
    <w:rsid w:val="58077DBF"/>
    <w:rsid w:val="58314233"/>
    <w:rsid w:val="583F391F"/>
    <w:rsid w:val="58427BB9"/>
    <w:rsid w:val="586B26A6"/>
    <w:rsid w:val="58AF096D"/>
    <w:rsid w:val="58D86DDC"/>
    <w:rsid w:val="58F864E9"/>
    <w:rsid w:val="59110117"/>
    <w:rsid w:val="593B7099"/>
    <w:rsid w:val="594A34C2"/>
    <w:rsid w:val="59582428"/>
    <w:rsid w:val="59592BAF"/>
    <w:rsid w:val="59AB1C91"/>
    <w:rsid w:val="5A7619E3"/>
    <w:rsid w:val="5A9952AB"/>
    <w:rsid w:val="5BA86E55"/>
    <w:rsid w:val="5BA935FC"/>
    <w:rsid w:val="5BB81F02"/>
    <w:rsid w:val="5BDD08F1"/>
    <w:rsid w:val="5C9A083D"/>
    <w:rsid w:val="5CF00414"/>
    <w:rsid w:val="5D2F3D17"/>
    <w:rsid w:val="5DD52607"/>
    <w:rsid w:val="5DE33CDC"/>
    <w:rsid w:val="5E072F6F"/>
    <w:rsid w:val="5E21347C"/>
    <w:rsid w:val="5E235003"/>
    <w:rsid w:val="5EA44BC2"/>
    <w:rsid w:val="5F001096"/>
    <w:rsid w:val="5F403700"/>
    <w:rsid w:val="5F730319"/>
    <w:rsid w:val="5F937152"/>
    <w:rsid w:val="5FF100CB"/>
    <w:rsid w:val="60272BB0"/>
    <w:rsid w:val="604B2A4E"/>
    <w:rsid w:val="608A3BDA"/>
    <w:rsid w:val="60A6799F"/>
    <w:rsid w:val="60C34052"/>
    <w:rsid w:val="60D262C2"/>
    <w:rsid w:val="612E6FB2"/>
    <w:rsid w:val="614D3C6C"/>
    <w:rsid w:val="61DD7D0F"/>
    <w:rsid w:val="6218103E"/>
    <w:rsid w:val="6221107C"/>
    <w:rsid w:val="623B39ED"/>
    <w:rsid w:val="623C00C5"/>
    <w:rsid w:val="624C71B6"/>
    <w:rsid w:val="625140D0"/>
    <w:rsid w:val="62671B3E"/>
    <w:rsid w:val="627C2B47"/>
    <w:rsid w:val="62C6318D"/>
    <w:rsid w:val="63492C4B"/>
    <w:rsid w:val="635B50C0"/>
    <w:rsid w:val="63823D8F"/>
    <w:rsid w:val="63AB79DA"/>
    <w:rsid w:val="63DA00F6"/>
    <w:rsid w:val="63E11CDA"/>
    <w:rsid w:val="64050862"/>
    <w:rsid w:val="64072799"/>
    <w:rsid w:val="64390EEA"/>
    <w:rsid w:val="64475422"/>
    <w:rsid w:val="64691C0A"/>
    <w:rsid w:val="65356A7E"/>
    <w:rsid w:val="65373DAA"/>
    <w:rsid w:val="653C16F1"/>
    <w:rsid w:val="6583416F"/>
    <w:rsid w:val="659323FC"/>
    <w:rsid w:val="65FE3F5C"/>
    <w:rsid w:val="66025FA7"/>
    <w:rsid w:val="66073BEB"/>
    <w:rsid w:val="660D5547"/>
    <w:rsid w:val="666206B6"/>
    <w:rsid w:val="66F06F25"/>
    <w:rsid w:val="670C2D4E"/>
    <w:rsid w:val="670E08D6"/>
    <w:rsid w:val="67246F65"/>
    <w:rsid w:val="67897DCD"/>
    <w:rsid w:val="67EC6C90"/>
    <w:rsid w:val="67F6512E"/>
    <w:rsid w:val="682563AB"/>
    <w:rsid w:val="687625B2"/>
    <w:rsid w:val="6889159C"/>
    <w:rsid w:val="690357FE"/>
    <w:rsid w:val="690477E0"/>
    <w:rsid w:val="69211CDF"/>
    <w:rsid w:val="692478FC"/>
    <w:rsid w:val="697A5EE7"/>
    <w:rsid w:val="69887A98"/>
    <w:rsid w:val="69AB6EA1"/>
    <w:rsid w:val="69BE1C2A"/>
    <w:rsid w:val="69C8178A"/>
    <w:rsid w:val="6A325A00"/>
    <w:rsid w:val="6A6D5F4B"/>
    <w:rsid w:val="6B0609AA"/>
    <w:rsid w:val="6B222A91"/>
    <w:rsid w:val="6B5F5960"/>
    <w:rsid w:val="6C01695C"/>
    <w:rsid w:val="6D0468EB"/>
    <w:rsid w:val="6D3A4CDE"/>
    <w:rsid w:val="6D524885"/>
    <w:rsid w:val="6D5517C8"/>
    <w:rsid w:val="6D6C2E48"/>
    <w:rsid w:val="6DBE19DA"/>
    <w:rsid w:val="6E0D4F56"/>
    <w:rsid w:val="6E520837"/>
    <w:rsid w:val="6E761E4E"/>
    <w:rsid w:val="6F106624"/>
    <w:rsid w:val="6F113BEE"/>
    <w:rsid w:val="6F127BE2"/>
    <w:rsid w:val="6F452015"/>
    <w:rsid w:val="6F4E6145"/>
    <w:rsid w:val="6F640072"/>
    <w:rsid w:val="6F8840E8"/>
    <w:rsid w:val="6FAB575C"/>
    <w:rsid w:val="6FB519B2"/>
    <w:rsid w:val="6FF82454"/>
    <w:rsid w:val="70AE7ADD"/>
    <w:rsid w:val="70C56AE9"/>
    <w:rsid w:val="70E50DBF"/>
    <w:rsid w:val="70F91A5D"/>
    <w:rsid w:val="70FE5600"/>
    <w:rsid w:val="710A6FA9"/>
    <w:rsid w:val="71B859A6"/>
    <w:rsid w:val="71CD0141"/>
    <w:rsid w:val="720D19DA"/>
    <w:rsid w:val="72152DB8"/>
    <w:rsid w:val="72197708"/>
    <w:rsid w:val="725C58BC"/>
    <w:rsid w:val="726616E2"/>
    <w:rsid w:val="72D56AF0"/>
    <w:rsid w:val="731A4F52"/>
    <w:rsid w:val="73800754"/>
    <w:rsid w:val="739C45DD"/>
    <w:rsid w:val="73E319E6"/>
    <w:rsid w:val="73ED6ABA"/>
    <w:rsid w:val="74031CF5"/>
    <w:rsid w:val="74354042"/>
    <w:rsid w:val="74572344"/>
    <w:rsid w:val="74835B9D"/>
    <w:rsid w:val="750F3305"/>
    <w:rsid w:val="75CA4C0D"/>
    <w:rsid w:val="75F37AB1"/>
    <w:rsid w:val="76210BB5"/>
    <w:rsid w:val="769853C6"/>
    <w:rsid w:val="76B81A5B"/>
    <w:rsid w:val="76E91A6B"/>
    <w:rsid w:val="772C7AD8"/>
    <w:rsid w:val="772E5535"/>
    <w:rsid w:val="77402FEC"/>
    <w:rsid w:val="77735910"/>
    <w:rsid w:val="779526D8"/>
    <w:rsid w:val="77996594"/>
    <w:rsid w:val="77CE62E6"/>
    <w:rsid w:val="77F40037"/>
    <w:rsid w:val="78266D82"/>
    <w:rsid w:val="78344F13"/>
    <w:rsid w:val="78591F50"/>
    <w:rsid w:val="7877622B"/>
    <w:rsid w:val="78853C3A"/>
    <w:rsid w:val="78A20726"/>
    <w:rsid w:val="78B96F4B"/>
    <w:rsid w:val="78D31964"/>
    <w:rsid w:val="78FB3E30"/>
    <w:rsid w:val="795C1E36"/>
    <w:rsid w:val="796465D0"/>
    <w:rsid w:val="7974130F"/>
    <w:rsid w:val="79BD479C"/>
    <w:rsid w:val="79DB5FE3"/>
    <w:rsid w:val="79EE29BC"/>
    <w:rsid w:val="7A45160A"/>
    <w:rsid w:val="7A8D538A"/>
    <w:rsid w:val="7AB97FA9"/>
    <w:rsid w:val="7ABC7E02"/>
    <w:rsid w:val="7AF82A7A"/>
    <w:rsid w:val="7AFE4077"/>
    <w:rsid w:val="7B3A00BC"/>
    <w:rsid w:val="7B7B4387"/>
    <w:rsid w:val="7BBE45A7"/>
    <w:rsid w:val="7BBE5325"/>
    <w:rsid w:val="7BDB00E7"/>
    <w:rsid w:val="7BEE6B44"/>
    <w:rsid w:val="7C1828C7"/>
    <w:rsid w:val="7C1B08E2"/>
    <w:rsid w:val="7C4979E8"/>
    <w:rsid w:val="7C7A3BF6"/>
    <w:rsid w:val="7CC45AD6"/>
    <w:rsid w:val="7CF83DB5"/>
    <w:rsid w:val="7D8B1988"/>
    <w:rsid w:val="7D99051D"/>
    <w:rsid w:val="7DA0049E"/>
    <w:rsid w:val="7DF27DB0"/>
    <w:rsid w:val="7E0A5203"/>
    <w:rsid w:val="7E0F2701"/>
    <w:rsid w:val="7E4569F5"/>
    <w:rsid w:val="7EAC4DF5"/>
    <w:rsid w:val="7F042A85"/>
    <w:rsid w:val="7F162870"/>
    <w:rsid w:val="7F243163"/>
    <w:rsid w:val="7F5653A1"/>
    <w:rsid w:val="7F5D6740"/>
    <w:rsid w:val="7F65353B"/>
    <w:rsid w:val="7F66762A"/>
    <w:rsid w:val="7F68192C"/>
    <w:rsid w:val="7F6911FE"/>
    <w:rsid w:val="7F873F85"/>
    <w:rsid w:val="7F933AF1"/>
    <w:rsid w:val="7F9D4619"/>
    <w:rsid w:val="7FAA54C3"/>
    <w:rsid w:val="7FAC0243"/>
    <w:rsid w:val="7FCE4946"/>
    <w:rsid w:val="7FDE59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264" w:lineRule="atLeast"/>
      <w:jc w:val="both"/>
    </w:pPr>
    <w:rPr>
      <w:rFonts w:asciiTheme="minorHAnsi" w:hAnsiTheme="minorHAnsi" w:eastAsiaTheme="minorEastAsia" w:cstheme="minorBidi"/>
      <w:kern w:val="2"/>
      <w:sz w:val="21"/>
      <w:lang w:val="en-US" w:eastAsia="zh-CN" w:bidi="ar-SA"/>
    </w:rPr>
  </w:style>
  <w:style w:type="character" w:default="1" w:styleId="8">
    <w:name w:val="Default Paragraph Font"/>
    <w:qFormat/>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2OTU2NzA2MTgxNiIsCiAgICJHcm91cElkIiA6ICIxMzE1NzQ3NDMiLAogICAiSW1hZ2UiIDogImlWQk9SdzBLR2dvQUFBQU5TVWhFVWdBQUEzNEFBQVNCQ0FZQUFBQnJTa3hXQUFBQUNYQklXWE1BQUFzVEFBQUxFd0VBbXB3WUFBQWdBRWxFUVZSNG5PemRlMEJVWmY0LzhQY1pCbFJVOEZaYmFXWmU4cmFTem1qcWFva2tLdVl0SmsxWFUreWlwVjJvMXEzYzdkZEZTOWZyWmhsaVdxNjZxUkI0UVVWQkRmTUNDZ01JNm00YlhrREZPd2JJYlc3UDd3K2E4MlZnZ05HQU13enYxeitkODV6bm5QT1p3YzR6bi9NODV6a0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1COTUvOERoWUlrcWJKT0FQc0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348</Words>
  <Characters>1990</Characters>
  <Lines>1</Lines>
  <Paragraphs>1</Paragraphs>
  <TotalTime>25</TotalTime>
  <ScaleCrop>false</ScaleCrop>
  <LinksUpToDate>false</LinksUpToDate>
  <CharactersWithSpaces>2334</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2010-02-20T14:13:00Z</dcterms:created>
  <dc:creator>*</dc:creator>
  <cp:lastModifiedBy>李宝</cp:lastModifiedBy>
  <cp:lastPrinted>2009-02-07T13:38:00Z</cp:lastPrinted>
  <dcterms:modified xsi:type="dcterms:W3CDTF">2020-05-29T07:16:24Z</dcterms:modified>
  <dc:title>个 人 简 历</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