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874789" w:rsidRPr="003018CE" w:rsidRDefault="000A57FE" w:rsidP="001649DD">
      <w:pPr>
        <w:ind w:left="360"/>
        <w:jc w:val="center"/>
        <w:textAlignment w:val="baseline"/>
        <w:rPr>
          <w:b/>
          <w:color w:val="000000" w:themeColor="text1"/>
          <w:kern w:val="24"/>
          <w:sz w:val="96"/>
          <w:szCs w:val="56"/>
        </w:rPr>
      </w:pPr>
      <w:r>
        <w:rPr>
          <w:b/>
          <w:color w:val="000000" w:themeColor="text1"/>
          <w:kern w:val="24"/>
          <w:sz w:val="96"/>
          <w:szCs w:val="56"/>
        </w:rPr>
        <w:t>实验二</w:t>
      </w:r>
      <w:r>
        <w:rPr>
          <w:rFonts w:hint="eastAsia"/>
          <w:b/>
          <w:color w:val="000000" w:themeColor="text1"/>
          <w:kern w:val="24"/>
          <w:sz w:val="96"/>
          <w:szCs w:val="56"/>
        </w:rPr>
        <w:t>：</w:t>
      </w:r>
      <w:r>
        <w:rPr>
          <w:b/>
          <w:color w:val="000000" w:themeColor="text1"/>
          <w:kern w:val="24"/>
          <w:sz w:val="96"/>
          <w:szCs w:val="56"/>
        </w:rPr>
        <w:t>保护</w:t>
      </w:r>
      <w:r w:rsidR="001649DD">
        <w:rPr>
          <w:b/>
          <w:color w:val="000000" w:themeColor="text1"/>
          <w:kern w:val="24"/>
          <w:sz w:val="96"/>
          <w:szCs w:val="56"/>
        </w:rPr>
        <w:t>模式下的</w:t>
      </w:r>
      <w:r>
        <w:rPr>
          <w:b/>
          <w:color w:val="000000" w:themeColor="text1"/>
          <w:kern w:val="24"/>
          <w:sz w:val="96"/>
          <w:szCs w:val="56"/>
        </w:rPr>
        <w:t>中断</w:t>
      </w:r>
      <w:r w:rsidR="003018CE" w:rsidRPr="003018CE">
        <w:rPr>
          <w:rFonts w:hint="eastAsia"/>
          <w:b/>
          <w:color w:val="000000" w:themeColor="text1"/>
          <w:kern w:val="24"/>
          <w:sz w:val="96"/>
          <w:szCs w:val="56"/>
        </w:rPr>
        <w:t>——</w:t>
      </w:r>
      <w:r w:rsidR="007B171B" w:rsidRPr="003018CE">
        <w:rPr>
          <w:rFonts w:hint="eastAsia"/>
          <w:b/>
          <w:color w:val="000000" w:themeColor="text1"/>
          <w:kern w:val="24"/>
          <w:sz w:val="96"/>
          <w:szCs w:val="56"/>
        </w:rPr>
        <w:t>实验报告</w:t>
      </w: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52727B" w:rsidRDefault="0052727B" w:rsidP="0052727B">
      <w:pPr>
        <w:ind w:left="360"/>
        <w:jc w:val="center"/>
        <w:textAlignment w:val="baseline"/>
        <w:rPr>
          <w:b/>
          <w:color w:val="000000" w:themeColor="text1"/>
          <w:kern w:val="24"/>
          <w:sz w:val="56"/>
          <w:szCs w:val="56"/>
        </w:rPr>
      </w:pPr>
    </w:p>
    <w:p w:rsidR="003C3250" w:rsidRPr="001649DD" w:rsidRDefault="003C3250" w:rsidP="001649DD">
      <w:pPr>
        <w:textAlignment w:val="baseline"/>
        <w:rPr>
          <w:rFonts w:asciiTheme="minorEastAsia" w:hAnsiTheme="minorEastAsia"/>
          <w:b/>
          <w:color w:val="000000" w:themeColor="text1"/>
          <w:kern w:val="24"/>
          <w:sz w:val="36"/>
          <w:szCs w:val="56"/>
        </w:rPr>
      </w:pPr>
    </w:p>
    <w:tbl>
      <w:tblPr>
        <w:tblStyle w:val="a8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382"/>
        <w:gridCol w:w="419"/>
        <w:gridCol w:w="2347"/>
      </w:tblGrid>
      <w:tr w:rsidR="00CD3722" w:rsidTr="00CD3722">
        <w:tc>
          <w:tcPr>
            <w:tcW w:w="1696" w:type="dxa"/>
            <w:vAlign w:val="center"/>
          </w:tcPr>
          <w:p w:rsidR="00CD3722" w:rsidRDefault="00CD3722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班级</w:t>
            </w:r>
          </w:p>
        </w:tc>
        <w:tc>
          <w:tcPr>
            <w:tcW w:w="2452" w:type="dxa"/>
            <w:vAlign w:val="center"/>
          </w:tcPr>
          <w:p w:rsidR="00CD3722" w:rsidRDefault="00CD3722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CD3722" w:rsidRDefault="00CD3722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姓名</w:t>
            </w:r>
          </w:p>
        </w:tc>
        <w:tc>
          <w:tcPr>
            <w:tcW w:w="2347" w:type="dxa"/>
            <w:vAlign w:val="center"/>
          </w:tcPr>
          <w:p w:rsidR="00CD3722" w:rsidRDefault="00CD3722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682D7B" w:rsidTr="00682D7B">
        <w:tc>
          <w:tcPr>
            <w:tcW w:w="1696" w:type="dxa"/>
            <w:vAlign w:val="center"/>
          </w:tcPr>
          <w:p w:rsidR="00682D7B" w:rsidRDefault="00682D7B" w:rsidP="00682D7B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  <w:t>学号</w:t>
            </w:r>
          </w:p>
        </w:tc>
        <w:tc>
          <w:tcPr>
            <w:tcW w:w="2452" w:type="dxa"/>
            <w:vAlign w:val="center"/>
          </w:tcPr>
          <w:p w:rsidR="00682D7B" w:rsidRDefault="00682D7B" w:rsidP="00682D7B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1801" w:type="dxa"/>
            <w:gridSpan w:val="2"/>
            <w:vAlign w:val="center"/>
          </w:tcPr>
          <w:p w:rsidR="00682D7B" w:rsidRDefault="00682D7B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指导教师</w:t>
            </w:r>
          </w:p>
        </w:tc>
        <w:tc>
          <w:tcPr>
            <w:tcW w:w="2347" w:type="dxa"/>
            <w:vAlign w:val="center"/>
          </w:tcPr>
          <w:p w:rsidR="00682D7B" w:rsidRDefault="00682D7B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3C3250" w:rsidTr="003C3250">
        <w:tc>
          <w:tcPr>
            <w:tcW w:w="1696" w:type="dxa"/>
            <w:vMerge w:val="restart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其他</w:t>
            </w:r>
          </w:p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组员</w:t>
            </w:r>
          </w:p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信息</w:t>
            </w:r>
          </w:p>
        </w:tc>
        <w:tc>
          <w:tcPr>
            <w:tcW w:w="3834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学号</w:t>
            </w:r>
          </w:p>
        </w:tc>
        <w:tc>
          <w:tcPr>
            <w:tcW w:w="2766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kern w:val="24"/>
                <w:sz w:val="36"/>
                <w:szCs w:val="56"/>
              </w:rPr>
              <w:t>姓名</w:t>
            </w:r>
          </w:p>
        </w:tc>
      </w:tr>
      <w:tr w:rsidR="003C3250" w:rsidTr="003C3250">
        <w:tc>
          <w:tcPr>
            <w:tcW w:w="1696" w:type="dxa"/>
            <w:vMerge/>
          </w:tcPr>
          <w:p w:rsidR="003C3250" w:rsidRDefault="003C3250" w:rsidP="003C3250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3C3250" w:rsidTr="003C3250">
        <w:tc>
          <w:tcPr>
            <w:tcW w:w="1696" w:type="dxa"/>
            <w:vMerge/>
          </w:tcPr>
          <w:p w:rsidR="003C3250" w:rsidRDefault="003C3250" w:rsidP="003C3250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  <w:tr w:rsidR="003C3250" w:rsidTr="003C3250">
        <w:tc>
          <w:tcPr>
            <w:tcW w:w="1696" w:type="dxa"/>
            <w:vMerge/>
          </w:tcPr>
          <w:p w:rsidR="003C3250" w:rsidRDefault="003C3250" w:rsidP="003C3250">
            <w:pPr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3834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  <w:tc>
          <w:tcPr>
            <w:tcW w:w="2766" w:type="dxa"/>
            <w:gridSpan w:val="2"/>
            <w:vAlign w:val="center"/>
          </w:tcPr>
          <w:p w:rsidR="003C3250" w:rsidRDefault="003C3250" w:rsidP="003C3250">
            <w:pPr>
              <w:jc w:val="center"/>
              <w:textAlignment w:val="baseline"/>
              <w:rPr>
                <w:rFonts w:asciiTheme="minorEastAsia" w:hAnsiTheme="minorEastAsia"/>
                <w:b/>
                <w:color w:val="000000" w:themeColor="text1"/>
                <w:kern w:val="24"/>
                <w:sz w:val="36"/>
                <w:szCs w:val="56"/>
              </w:rPr>
            </w:pPr>
          </w:p>
        </w:tc>
      </w:tr>
    </w:tbl>
    <w:p w:rsidR="003018CE" w:rsidRPr="00D24191" w:rsidRDefault="00D24191" w:rsidP="009F3EE3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</w:t>
      </w:r>
      <w:r w:rsidR="003018CE" w:rsidRPr="00D24191">
        <w:rPr>
          <w:rFonts w:hint="eastAsia"/>
          <w:b/>
          <w:sz w:val="32"/>
        </w:rPr>
        <w:t>实验目的</w:t>
      </w:r>
    </w:p>
    <w:p w:rsidR="003018CE" w:rsidRPr="001649DD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1649DD">
        <w:rPr>
          <w:rFonts w:ascii="宋体" w:eastAsia="宋体" w:hAnsi="宋体" w:hint="eastAsia"/>
          <w:b/>
          <w:sz w:val="27"/>
          <w:szCs w:val="27"/>
        </w:rPr>
        <w:t>1.</w:t>
      </w:r>
      <w:r w:rsidR="001649DD" w:rsidRPr="001649DD">
        <w:rPr>
          <w:rFonts w:ascii="宋体" w:eastAsia="宋体" w:hAnsi="宋体"/>
          <w:b/>
          <w:sz w:val="27"/>
          <w:szCs w:val="27"/>
        </w:rPr>
        <w:t xml:space="preserve"> </w:t>
      </w:r>
      <w:r w:rsidR="00CF1399" w:rsidRPr="001649DD">
        <w:rPr>
          <w:rFonts w:ascii="宋体" w:eastAsia="宋体" w:hAnsi="宋体" w:hint="eastAsia"/>
          <w:b/>
          <w:sz w:val="27"/>
          <w:szCs w:val="27"/>
        </w:rPr>
        <w:t>掌握保护模式下中断的实现原理；</w:t>
      </w:r>
    </w:p>
    <w:p w:rsidR="003018CE" w:rsidRPr="001649DD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1649DD">
        <w:rPr>
          <w:rFonts w:ascii="宋体" w:eastAsia="宋体" w:hAnsi="宋体" w:hint="eastAsia"/>
          <w:b/>
          <w:sz w:val="27"/>
          <w:szCs w:val="27"/>
        </w:rPr>
        <w:t>2.</w:t>
      </w:r>
      <w:r w:rsidR="0000674C">
        <w:rPr>
          <w:rFonts w:ascii="宋体" w:eastAsia="宋体" w:hAnsi="宋体"/>
          <w:b/>
          <w:sz w:val="27"/>
          <w:szCs w:val="27"/>
        </w:rPr>
        <w:t xml:space="preserve"> </w:t>
      </w:r>
      <w:r w:rsidR="0000674C" w:rsidRPr="001649DD">
        <w:rPr>
          <w:rFonts w:ascii="宋体" w:eastAsia="宋体" w:hAnsi="宋体" w:hint="eastAsia"/>
          <w:b/>
          <w:sz w:val="27"/>
          <w:szCs w:val="27"/>
        </w:rPr>
        <w:t>掌握</w:t>
      </w:r>
      <w:r w:rsidR="0000674C">
        <w:rPr>
          <w:rFonts w:ascii="宋体" w:eastAsia="宋体" w:hAnsi="宋体"/>
          <w:b/>
          <w:sz w:val="27"/>
          <w:szCs w:val="27"/>
        </w:rPr>
        <w:t>82C59A</w:t>
      </w:r>
      <w:r w:rsidR="0000674C" w:rsidRPr="001649DD">
        <w:rPr>
          <w:rFonts w:ascii="宋体" w:eastAsia="宋体" w:hAnsi="宋体" w:hint="eastAsia"/>
          <w:b/>
          <w:sz w:val="27"/>
          <w:szCs w:val="27"/>
        </w:rPr>
        <w:t>芯片的编程方法</w:t>
      </w:r>
      <w:r w:rsidRPr="001649DD">
        <w:rPr>
          <w:rFonts w:ascii="宋体" w:eastAsia="宋体" w:hAnsi="宋体" w:hint="eastAsia"/>
          <w:b/>
          <w:sz w:val="27"/>
          <w:szCs w:val="27"/>
        </w:rPr>
        <w:t>；</w:t>
      </w:r>
    </w:p>
    <w:p w:rsidR="00855E67" w:rsidRPr="001649DD" w:rsidRDefault="003018CE" w:rsidP="009D18D8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1649DD">
        <w:rPr>
          <w:rFonts w:ascii="宋体" w:eastAsia="宋体" w:hAnsi="宋体"/>
          <w:b/>
          <w:sz w:val="27"/>
          <w:szCs w:val="27"/>
        </w:rPr>
        <w:t>3.</w:t>
      </w:r>
      <w:r w:rsidR="0000674C">
        <w:rPr>
          <w:rFonts w:ascii="宋体" w:eastAsia="宋体" w:hAnsi="宋体"/>
          <w:b/>
          <w:sz w:val="27"/>
          <w:szCs w:val="27"/>
        </w:rPr>
        <w:t xml:space="preserve"> 掌握通过改写ICW和OCW命令字实现对中断控制的方法</w:t>
      </w:r>
      <w:r w:rsidR="00D55757" w:rsidRPr="001649DD">
        <w:rPr>
          <w:rFonts w:ascii="宋体" w:eastAsia="宋体" w:hAnsi="宋体" w:hint="eastAsia"/>
          <w:b/>
          <w:sz w:val="27"/>
          <w:szCs w:val="27"/>
        </w:rPr>
        <w:t>。</w:t>
      </w:r>
    </w:p>
    <w:p w:rsidR="003018CE" w:rsidRPr="00D24191" w:rsidRDefault="00D24191" w:rsidP="009F3EE3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="003018CE" w:rsidRPr="00D24191">
        <w:rPr>
          <w:rFonts w:hint="eastAsia"/>
          <w:b/>
          <w:sz w:val="32"/>
        </w:rPr>
        <w:t>实验要求</w:t>
      </w:r>
    </w:p>
    <w:p w:rsidR="0000674C" w:rsidRPr="009F3EE3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>1.</w:t>
      </w:r>
      <w:r w:rsidRPr="009F3EE3">
        <w:rPr>
          <w:rFonts w:ascii="宋体" w:eastAsia="宋体" w:hAnsi="宋体"/>
          <w:b/>
          <w:sz w:val="27"/>
          <w:szCs w:val="27"/>
        </w:rPr>
        <w:t xml:space="preserve"> 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在保护模式32位代码段中（实验素材中的</w:t>
      </w:r>
      <w:r w:rsidR="0000674C" w:rsidRPr="009F3EE3">
        <w:rPr>
          <w:rFonts w:ascii="宋体" w:eastAsia="宋体" w:hAnsi="宋体"/>
          <w:b/>
          <w:sz w:val="27"/>
          <w:szCs w:val="27"/>
        </w:rPr>
        <w:t>BhzdS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.asm）添加如下键盘中断处理程序；</w:t>
      </w:r>
    </w:p>
    <w:p w:rsidR="00D55757" w:rsidRPr="009F3EE3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 xml:space="preserve">2. 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在保护模式下，按Esc键后，返回实模式</w:t>
      </w:r>
      <w:r w:rsidRPr="009F3EE3">
        <w:rPr>
          <w:rFonts w:ascii="宋体" w:eastAsia="宋体" w:hAnsi="宋体" w:hint="eastAsia"/>
          <w:b/>
          <w:sz w:val="27"/>
          <w:szCs w:val="27"/>
        </w:rPr>
        <w:t>；</w:t>
      </w:r>
    </w:p>
    <w:p w:rsidR="00D55757" w:rsidRPr="009F3EE3" w:rsidRDefault="00D55757" w:rsidP="00D55757">
      <w:pPr>
        <w:spacing w:line="40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/>
          <w:b/>
          <w:sz w:val="27"/>
          <w:szCs w:val="27"/>
        </w:rPr>
        <w:t xml:space="preserve">3. 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将</w:t>
      </w:r>
      <w:r w:rsidR="0000674C" w:rsidRPr="009F3EE3">
        <w:rPr>
          <w:rFonts w:ascii="宋体" w:eastAsia="宋体" w:hAnsi="宋体"/>
          <w:b/>
          <w:sz w:val="27"/>
          <w:szCs w:val="27"/>
        </w:rPr>
        <w:t>BhzdS.asm汇编成BhzdS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.exe，使其和</w:t>
      </w:r>
      <w:r w:rsidR="0000674C" w:rsidRPr="009F3EE3">
        <w:rPr>
          <w:rFonts w:ascii="宋体" w:eastAsia="宋体" w:hAnsi="宋体"/>
          <w:b/>
          <w:sz w:val="27"/>
          <w:szCs w:val="27"/>
        </w:rPr>
        <w:t>BhzdXg.exe的运行效果一致</w:t>
      </w:r>
      <w:r w:rsidR="0000674C" w:rsidRPr="009F3EE3">
        <w:rPr>
          <w:rFonts w:ascii="宋体" w:eastAsia="宋体" w:hAnsi="宋体" w:hint="eastAsia"/>
          <w:b/>
          <w:sz w:val="27"/>
          <w:szCs w:val="27"/>
        </w:rPr>
        <w:t>。</w:t>
      </w:r>
    </w:p>
    <w:p w:rsidR="0000674C" w:rsidRDefault="0000674C" w:rsidP="0000674C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三、实验环境</w:t>
      </w:r>
    </w:p>
    <w:p w:rsidR="0000674C" w:rsidRPr="009F3EE3" w:rsidRDefault="0000674C" w:rsidP="00D24191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>1.</w:t>
      </w:r>
      <w:r w:rsidR="00A9173C" w:rsidRPr="009F3EE3">
        <w:rPr>
          <w:rFonts w:ascii="宋体" w:eastAsia="宋体" w:hAnsi="宋体" w:hint="eastAsia"/>
          <w:b/>
          <w:sz w:val="27"/>
          <w:szCs w:val="27"/>
        </w:rPr>
        <w:t>操作系统</w:t>
      </w:r>
      <w:r w:rsidR="00460B62">
        <w:rPr>
          <w:rFonts w:ascii="宋体" w:eastAsia="宋体" w:hAnsi="宋体" w:hint="eastAsia"/>
          <w:b/>
          <w:sz w:val="27"/>
          <w:szCs w:val="27"/>
        </w:rPr>
        <w:t>版本</w:t>
      </w:r>
      <w:r w:rsidR="00A9173C" w:rsidRPr="009F3EE3">
        <w:rPr>
          <w:rFonts w:ascii="宋体" w:eastAsia="宋体" w:hAnsi="宋体" w:hint="eastAsia"/>
          <w:b/>
          <w:sz w:val="27"/>
          <w:szCs w:val="27"/>
        </w:rPr>
        <w:t>：Windows</w:t>
      </w:r>
      <w:r w:rsidR="00A9173C" w:rsidRPr="009F3EE3">
        <w:rPr>
          <w:rFonts w:ascii="宋体" w:eastAsia="宋体" w:hAnsi="宋体"/>
          <w:b/>
          <w:sz w:val="27"/>
          <w:szCs w:val="27"/>
        </w:rPr>
        <w:t xml:space="preserve"> 8.1 with update3 x64</w:t>
      </w:r>
    </w:p>
    <w:p w:rsidR="00A9173C" w:rsidRPr="009F3EE3" w:rsidRDefault="00A9173C" w:rsidP="00A9173C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/>
          <w:b/>
          <w:sz w:val="27"/>
          <w:szCs w:val="27"/>
        </w:rPr>
        <w:t xml:space="preserve">2. </w:t>
      </w:r>
      <w:r w:rsidRPr="009F3EE3">
        <w:rPr>
          <w:rFonts w:ascii="宋体" w:eastAsia="宋体" w:hAnsi="宋体" w:hint="eastAsia"/>
          <w:b/>
          <w:sz w:val="27"/>
          <w:szCs w:val="27"/>
        </w:rPr>
        <w:t>汇编工具：DosBox、masm.exe、link.exe</w:t>
      </w:r>
    </w:p>
    <w:p w:rsidR="00D24191" w:rsidRPr="000D5955" w:rsidRDefault="0000674C" w:rsidP="009F3EE3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D24191">
        <w:rPr>
          <w:rFonts w:hint="eastAsia"/>
          <w:b/>
          <w:sz w:val="32"/>
        </w:rPr>
        <w:t>、实验步骤</w:t>
      </w:r>
    </w:p>
    <w:p w:rsidR="000D5955" w:rsidRPr="009F3EE3" w:rsidRDefault="004F0295" w:rsidP="004F0295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 xml:space="preserve">1. </w:t>
      </w:r>
      <w:r w:rsidR="000D5955" w:rsidRPr="009F3EE3">
        <w:rPr>
          <w:rFonts w:ascii="宋体" w:eastAsia="宋体" w:hAnsi="宋体" w:hint="eastAsia"/>
          <w:b/>
          <w:sz w:val="27"/>
          <w:szCs w:val="27"/>
        </w:rPr>
        <w:t>了解</w:t>
      </w:r>
      <w:r w:rsidR="000D5955" w:rsidRPr="009F3EE3">
        <w:rPr>
          <w:rFonts w:ascii="宋体" w:eastAsia="宋体" w:hAnsi="宋体"/>
          <w:b/>
          <w:sz w:val="27"/>
          <w:szCs w:val="27"/>
        </w:rPr>
        <w:t>BhzdXg.exe实现的功能</w:t>
      </w:r>
      <w:r w:rsidR="000D5955" w:rsidRPr="009F3EE3">
        <w:rPr>
          <w:rFonts w:ascii="宋体" w:eastAsia="宋体" w:hAnsi="宋体" w:hint="eastAsia"/>
          <w:b/>
          <w:sz w:val="27"/>
          <w:szCs w:val="27"/>
        </w:rPr>
        <w:t>，</w:t>
      </w:r>
      <w:r w:rsidR="000D5955" w:rsidRPr="009F3EE3">
        <w:rPr>
          <w:rFonts w:ascii="宋体" w:eastAsia="宋体" w:hAnsi="宋体"/>
          <w:b/>
          <w:sz w:val="27"/>
          <w:szCs w:val="27"/>
        </w:rPr>
        <w:t>并据此确定要对BhzdS.asm</w:t>
      </w:r>
      <w:r w:rsidR="00640E1F" w:rsidRPr="009F3EE3">
        <w:rPr>
          <w:rFonts w:ascii="宋体" w:eastAsia="宋体" w:hAnsi="宋体"/>
          <w:b/>
          <w:sz w:val="27"/>
          <w:szCs w:val="27"/>
        </w:rPr>
        <w:t>做</w:t>
      </w:r>
      <w:r w:rsidR="000D5955" w:rsidRPr="009F3EE3">
        <w:rPr>
          <w:rFonts w:ascii="宋体" w:eastAsia="宋体" w:hAnsi="宋体"/>
          <w:b/>
          <w:sz w:val="27"/>
          <w:szCs w:val="27"/>
        </w:rPr>
        <w:t>的改动</w:t>
      </w:r>
    </w:p>
    <w:p w:rsidR="009D18D8" w:rsidRPr="000D5955" w:rsidRDefault="00E660A6" w:rsidP="008702B3">
      <w:pPr>
        <w:spacing w:line="400" w:lineRule="exact"/>
        <w:rPr>
          <w:rFonts w:ascii="宋体" w:eastAsia="宋体" w:hAnsi="宋体"/>
          <w:sz w:val="24"/>
          <w:szCs w:val="24"/>
        </w:rPr>
      </w:pPr>
      <w:r w:rsidRPr="00E660A6">
        <w:rPr>
          <w:rFonts w:ascii="宋体" w:eastAsia="宋体" w:hAnsi="宋体" w:hint="eastAsia"/>
          <w:sz w:val="24"/>
          <w:szCs w:val="24"/>
        </w:rPr>
        <w:t>（1）</w:t>
      </w:r>
      <w:r w:rsidR="000D5955" w:rsidRPr="000D5955">
        <w:rPr>
          <w:rFonts w:ascii="宋体" w:eastAsia="宋体" w:hAnsi="宋体" w:hint="eastAsia"/>
          <w:sz w:val="24"/>
          <w:szCs w:val="24"/>
        </w:rPr>
        <w:t>首先阅读已有的</w:t>
      </w:r>
      <w:r w:rsidR="000D5955" w:rsidRPr="000D5955">
        <w:rPr>
          <w:rFonts w:ascii="宋体" w:eastAsia="宋体" w:hAnsi="宋体"/>
          <w:sz w:val="24"/>
          <w:szCs w:val="24"/>
        </w:rPr>
        <w:t>BhzdS.asm中</w:t>
      </w:r>
      <w:r w:rsidR="000D5955">
        <w:rPr>
          <w:rFonts w:ascii="宋体" w:eastAsia="宋体" w:hAnsi="宋体"/>
          <w:sz w:val="24"/>
          <w:szCs w:val="24"/>
        </w:rPr>
        <w:t>的源码以了解程序总体架构</w:t>
      </w:r>
      <w:r w:rsidR="000D5955">
        <w:rPr>
          <w:rFonts w:ascii="宋体" w:eastAsia="宋体" w:hAnsi="宋体" w:hint="eastAsia"/>
          <w:sz w:val="24"/>
          <w:szCs w:val="24"/>
        </w:rPr>
        <w:t>，</w:t>
      </w:r>
      <w:r w:rsidR="000D5955">
        <w:rPr>
          <w:rFonts w:ascii="宋体" w:eastAsia="宋体" w:hAnsi="宋体"/>
          <w:sz w:val="24"/>
          <w:szCs w:val="24"/>
        </w:rPr>
        <w:t>然后运行</w:t>
      </w:r>
      <w:r w:rsidR="000D5955" w:rsidRPr="000D5955">
        <w:rPr>
          <w:rFonts w:ascii="宋体" w:eastAsia="宋体" w:hAnsi="宋体"/>
          <w:sz w:val="24"/>
          <w:szCs w:val="24"/>
        </w:rPr>
        <w:t>BhzdXg.exe</w:t>
      </w:r>
      <w:r w:rsidR="000D5955">
        <w:rPr>
          <w:rFonts w:ascii="宋体" w:eastAsia="宋体" w:hAnsi="宋体" w:hint="eastAsia"/>
          <w:sz w:val="24"/>
          <w:szCs w:val="24"/>
        </w:rPr>
        <w:t>，</w:t>
      </w:r>
      <w:r w:rsidR="000D5955">
        <w:rPr>
          <w:rFonts w:ascii="宋体" w:eastAsia="宋体" w:hAnsi="宋体"/>
          <w:sz w:val="24"/>
          <w:szCs w:val="24"/>
        </w:rPr>
        <w:t>再结合</w:t>
      </w:r>
      <w:r w:rsidR="000D5955" w:rsidRPr="000D5955">
        <w:rPr>
          <w:rFonts w:ascii="宋体" w:eastAsia="宋体" w:hAnsi="宋体"/>
          <w:sz w:val="24"/>
          <w:szCs w:val="24"/>
        </w:rPr>
        <w:t>BhzdS.asm</w:t>
      </w:r>
      <w:r w:rsidR="000D5955">
        <w:rPr>
          <w:rFonts w:ascii="宋体" w:eastAsia="宋体" w:hAnsi="宋体"/>
          <w:sz w:val="24"/>
          <w:szCs w:val="24"/>
        </w:rPr>
        <w:t>的代码和接口实验辅导</w:t>
      </w:r>
      <w:r w:rsidR="000D5955">
        <w:rPr>
          <w:rFonts w:ascii="宋体" w:eastAsia="宋体" w:hAnsi="宋体" w:hint="eastAsia"/>
          <w:sz w:val="24"/>
          <w:szCs w:val="24"/>
        </w:rPr>
        <w:t>.PPT要求添加的代码</w:t>
      </w:r>
      <w:r w:rsidR="000D5955">
        <w:rPr>
          <w:rFonts w:ascii="宋体" w:eastAsia="宋体" w:hAnsi="宋体"/>
          <w:sz w:val="24"/>
          <w:szCs w:val="24"/>
        </w:rPr>
        <w:t>可以确定</w:t>
      </w:r>
      <w:r w:rsidR="000D5955">
        <w:rPr>
          <w:rFonts w:ascii="宋体" w:eastAsia="宋体" w:hAnsi="宋体" w:hint="eastAsia"/>
          <w:sz w:val="24"/>
          <w:szCs w:val="24"/>
        </w:rPr>
        <w:t>：</w:t>
      </w:r>
      <w:r w:rsidR="000D5955">
        <w:rPr>
          <w:rFonts w:ascii="宋体" w:eastAsia="宋体" w:hAnsi="宋体"/>
          <w:sz w:val="24"/>
          <w:szCs w:val="24"/>
        </w:rPr>
        <w:t>该程序是在保护模式下</w:t>
      </w:r>
      <w:r w:rsidR="000D5955">
        <w:rPr>
          <w:rFonts w:ascii="宋体" w:eastAsia="宋体" w:hAnsi="宋体" w:hint="eastAsia"/>
          <w:sz w:val="24"/>
          <w:szCs w:val="24"/>
        </w:rPr>
        <w:t>，</w:t>
      </w:r>
      <w:r w:rsidR="000D5955">
        <w:rPr>
          <w:rFonts w:ascii="宋体" w:eastAsia="宋体" w:hAnsi="宋体"/>
          <w:sz w:val="24"/>
          <w:szCs w:val="24"/>
        </w:rPr>
        <w:t>利用时钟中断不断在屏幕上显示出字符的扫描码</w:t>
      </w:r>
      <w:r w:rsidR="000D5955">
        <w:rPr>
          <w:rFonts w:ascii="宋体" w:eastAsia="宋体" w:hAnsi="宋体" w:hint="eastAsia"/>
          <w:sz w:val="24"/>
          <w:szCs w:val="24"/>
        </w:rPr>
        <w:t>，</w:t>
      </w:r>
      <w:r w:rsidR="000D5955">
        <w:rPr>
          <w:rFonts w:ascii="宋体" w:eastAsia="宋体" w:hAnsi="宋体"/>
          <w:sz w:val="24"/>
          <w:szCs w:val="24"/>
        </w:rPr>
        <w:t>每显示一个后将其码值加</w:t>
      </w:r>
      <w:r w:rsidR="000D5955">
        <w:rPr>
          <w:rFonts w:ascii="宋体" w:eastAsia="宋体" w:hAnsi="宋体" w:hint="eastAsia"/>
          <w:sz w:val="24"/>
          <w:szCs w:val="24"/>
        </w:rPr>
        <w:t>1再显示下一个。当键盘有输入时，利用中断读取输入字符的扫描码并显示。当输入为ESC时，程序返回实模式，所有中断被关闭。</w:t>
      </w:r>
    </w:p>
    <w:p w:rsidR="00E660A6" w:rsidRDefault="00E660A6" w:rsidP="009D18D8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B7433D">
        <w:rPr>
          <w:rFonts w:ascii="宋体" w:eastAsia="宋体" w:hAnsi="宋体" w:hint="eastAsia"/>
          <w:sz w:val="24"/>
          <w:szCs w:val="24"/>
        </w:rPr>
        <w:t>将</w:t>
      </w:r>
      <w:r w:rsidR="00B7433D" w:rsidRPr="00B7433D">
        <w:rPr>
          <w:rFonts w:ascii="宋体" w:eastAsia="宋体" w:hAnsi="宋体"/>
          <w:sz w:val="24"/>
          <w:szCs w:val="24"/>
        </w:rPr>
        <w:t>BhzdS.asm</w:t>
      </w:r>
      <w:r w:rsidR="00B7433D">
        <w:rPr>
          <w:rFonts w:ascii="宋体" w:eastAsia="宋体" w:hAnsi="宋体"/>
          <w:sz w:val="24"/>
          <w:szCs w:val="24"/>
        </w:rPr>
        <w:t>汇编成BhzdS.exe并运行</w:t>
      </w:r>
      <w:r w:rsidR="00B7433D">
        <w:rPr>
          <w:rFonts w:ascii="宋体" w:eastAsia="宋体" w:hAnsi="宋体" w:hint="eastAsia"/>
          <w:sz w:val="24"/>
          <w:szCs w:val="24"/>
        </w:rPr>
        <w:t>，</w:t>
      </w:r>
      <w:r w:rsidR="00B7433D">
        <w:rPr>
          <w:rFonts w:ascii="宋体" w:eastAsia="宋体" w:hAnsi="宋体"/>
          <w:sz w:val="24"/>
          <w:szCs w:val="24"/>
        </w:rPr>
        <w:t>可发现该程序无法接收键盘的任何输入</w:t>
      </w:r>
      <w:r w:rsidR="00B7433D">
        <w:rPr>
          <w:rFonts w:ascii="宋体" w:eastAsia="宋体" w:hAnsi="宋体" w:hint="eastAsia"/>
          <w:sz w:val="24"/>
          <w:szCs w:val="24"/>
        </w:rPr>
        <w:t>，</w:t>
      </w:r>
      <w:r w:rsidR="00B7433D">
        <w:rPr>
          <w:rFonts w:ascii="宋体" w:eastAsia="宋体" w:hAnsi="宋体"/>
          <w:sz w:val="24"/>
          <w:szCs w:val="24"/>
        </w:rPr>
        <w:t>并且会在运行一段时间后自动退出</w:t>
      </w:r>
      <w:r w:rsidR="00B7433D">
        <w:rPr>
          <w:rFonts w:ascii="宋体" w:eastAsia="宋体" w:hAnsi="宋体" w:hint="eastAsia"/>
          <w:sz w:val="24"/>
          <w:szCs w:val="24"/>
        </w:rPr>
        <w:t>。</w:t>
      </w:r>
      <w:r w:rsidR="00B7433D">
        <w:rPr>
          <w:rFonts w:ascii="宋体" w:eastAsia="宋体" w:hAnsi="宋体"/>
          <w:sz w:val="24"/>
          <w:szCs w:val="24"/>
        </w:rPr>
        <w:t>据此可确定需要在程序中加入识别键盘中断的代码</w:t>
      </w:r>
      <w:r w:rsidR="00B7433D">
        <w:rPr>
          <w:rFonts w:ascii="宋体" w:eastAsia="宋体" w:hAnsi="宋体" w:hint="eastAsia"/>
          <w:sz w:val="24"/>
          <w:szCs w:val="24"/>
        </w:rPr>
        <w:t>，</w:t>
      </w:r>
      <w:r w:rsidR="00B7433D">
        <w:rPr>
          <w:rFonts w:ascii="宋体" w:eastAsia="宋体" w:hAnsi="宋体"/>
          <w:sz w:val="24"/>
          <w:szCs w:val="24"/>
        </w:rPr>
        <w:t>并且修改相应的循环使其能一直输出扫描码</w:t>
      </w:r>
      <w:r w:rsidR="00B7433D">
        <w:rPr>
          <w:rFonts w:ascii="宋体" w:eastAsia="宋体" w:hAnsi="宋体" w:hint="eastAsia"/>
          <w:sz w:val="24"/>
          <w:szCs w:val="24"/>
        </w:rPr>
        <w:t>，</w:t>
      </w:r>
      <w:r w:rsidR="00B7433D">
        <w:rPr>
          <w:rFonts w:ascii="宋体" w:eastAsia="宋体" w:hAnsi="宋体"/>
          <w:sz w:val="24"/>
          <w:szCs w:val="24"/>
        </w:rPr>
        <w:t>直至输入ESC</w:t>
      </w:r>
      <w:r w:rsidR="00640E1F">
        <w:rPr>
          <w:rFonts w:ascii="宋体" w:eastAsia="宋体" w:hAnsi="宋体" w:hint="eastAsia"/>
          <w:sz w:val="24"/>
          <w:szCs w:val="24"/>
        </w:rPr>
        <w:t>。</w:t>
      </w:r>
    </w:p>
    <w:p w:rsidR="009F3EE3" w:rsidRDefault="009F3EE3" w:rsidP="009F3EE3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/>
          <w:b/>
          <w:sz w:val="27"/>
          <w:szCs w:val="27"/>
        </w:rPr>
        <w:t>2</w:t>
      </w:r>
      <w:r w:rsidRPr="009F3EE3">
        <w:rPr>
          <w:rFonts w:ascii="宋体" w:eastAsia="宋体" w:hAnsi="宋体" w:hint="eastAsia"/>
          <w:b/>
          <w:sz w:val="27"/>
          <w:szCs w:val="27"/>
        </w:rPr>
        <w:t>. 对</w:t>
      </w:r>
      <w:r w:rsidRPr="009F3EE3">
        <w:rPr>
          <w:rFonts w:ascii="宋体" w:eastAsia="宋体" w:hAnsi="宋体"/>
          <w:b/>
          <w:sz w:val="27"/>
          <w:szCs w:val="27"/>
        </w:rPr>
        <w:t>BhzdS.asm中的代码做出改动</w:t>
      </w:r>
    </w:p>
    <w:p w:rsidR="00460B62" w:rsidRDefault="00460B62" w:rsidP="009F3EE3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1E1560B" wp14:editId="6CAEDC07">
            <wp:simplePos x="0" y="0"/>
            <wp:positionH relativeFrom="margin">
              <wp:align>right</wp:align>
            </wp:positionH>
            <wp:positionV relativeFrom="paragraph">
              <wp:posOffset>399513</wp:posOffset>
            </wp:positionV>
            <wp:extent cx="5274310" cy="1439545"/>
            <wp:effectExtent l="0" t="0" r="2540" b="825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1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（1）添加</w:t>
      </w:r>
      <w:r w:rsidRPr="00640E1F">
        <w:rPr>
          <w:rFonts w:ascii="宋体" w:eastAsia="宋体" w:hAnsi="宋体" w:hint="eastAsia"/>
          <w:sz w:val="24"/>
          <w:szCs w:val="24"/>
        </w:rPr>
        <w:t>接口实验辅导.PPT</w:t>
      </w:r>
      <w:r>
        <w:rPr>
          <w:rFonts w:ascii="宋体" w:eastAsia="宋体" w:hAnsi="宋体" w:hint="eastAsia"/>
          <w:sz w:val="24"/>
          <w:szCs w:val="24"/>
        </w:rPr>
        <w:t>中的键盘中断代码至CSEG</w:t>
      </w:r>
      <w:r>
        <w:rPr>
          <w:rFonts w:ascii="宋体" w:eastAsia="宋体" w:hAnsi="宋体"/>
          <w:sz w:val="24"/>
          <w:szCs w:val="24"/>
        </w:rPr>
        <w:t>32段</w:t>
      </w:r>
    </w:p>
    <w:p w:rsidR="00722292" w:rsidRPr="00460B62" w:rsidRDefault="00460B62" w:rsidP="00460B6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4703D67" wp14:editId="70F081EA">
            <wp:simplePos x="0" y="0"/>
            <wp:positionH relativeFrom="margin">
              <wp:align>right</wp:align>
            </wp:positionH>
            <wp:positionV relativeFrom="paragraph">
              <wp:posOffset>2375828</wp:posOffset>
            </wp:positionV>
            <wp:extent cx="5274310" cy="122809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05192300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40A600E" wp14:editId="0D13DAF2">
            <wp:simplePos x="0" y="0"/>
            <wp:positionH relativeFrom="column">
              <wp:posOffset>0</wp:posOffset>
            </wp:positionH>
            <wp:positionV relativeFrom="paragraph">
              <wp:posOffset>-391</wp:posOffset>
            </wp:positionV>
            <wp:extent cx="5274310" cy="2031365"/>
            <wp:effectExtent l="0" t="0" r="2540" b="698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10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92">
        <w:rPr>
          <w:rFonts w:ascii="宋体" w:eastAsia="宋体" w:hAnsi="宋体" w:hint="eastAsia"/>
          <w:sz w:val="24"/>
          <w:szCs w:val="24"/>
        </w:rPr>
        <w:t>（2）</w:t>
      </w:r>
      <w:r w:rsidR="00F91920">
        <w:rPr>
          <w:rFonts w:ascii="宋体" w:eastAsia="宋体" w:hAnsi="宋体" w:hint="eastAsia"/>
          <w:sz w:val="24"/>
          <w:szCs w:val="24"/>
        </w:rPr>
        <w:t>在程序的开头声明键盘中断</w:t>
      </w:r>
    </w:p>
    <w:p w:rsidR="003527D7" w:rsidRDefault="00F91920" w:rsidP="003527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967701" wp14:editId="4F603A27">
            <wp:simplePos x="0" y="0"/>
            <wp:positionH relativeFrom="margin">
              <wp:align>right</wp:align>
            </wp:positionH>
            <wp:positionV relativeFrom="paragraph">
              <wp:posOffset>2034931</wp:posOffset>
            </wp:positionV>
            <wp:extent cx="5274310" cy="775335"/>
            <wp:effectExtent l="0" t="0" r="2540" b="571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50519230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7D7"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 w:hint="eastAsia"/>
          <w:sz w:val="24"/>
          <w:szCs w:val="24"/>
        </w:rPr>
        <w:t>修改循环等待并判断输入的字符扫描码是否为ESC的程序，根据实现键盘中断的代码，只需在该循环中判断ecx中保存的是否ESC的扫描码1即可，原程序中的ebx并无用处</w:t>
      </w:r>
    </w:p>
    <w:p w:rsidR="00385E94" w:rsidRDefault="009F3EE3" w:rsidP="003527D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9A3CD60" wp14:editId="5C0AA23B">
            <wp:simplePos x="0" y="0"/>
            <wp:positionH relativeFrom="margin">
              <wp:align>right</wp:align>
            </wp:positionH>
            <wp:positionV relativeFrom="paragraph">
              <wp:posOffset>1359828</wp:posOffset>
            </wp:positionV>
            <wp:extent cx="5274310" cy="717550"/>
            <wp:effectExtent l="0" t="0" r="2540" b="635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05192310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E94">
        <w:rPr>
          <w:rFonts w:ascii="宋体" w:eastAsia="宋体" w:hAnsi="宋体" w:hint="eastAsia"/>
          <w:sz w:val="24"/>
          <w:szCs w:val="24"/>
        </w:rPr>
        <w:t>（4）</w:t>
      </w:r>
      <w:r w:rsidR="00FA6A47">
        <w:rPr>
          <w:rFonts w:ascii="宋体" w:eastAsia="宋体" w:hAnsi="宋体" w:hint="eastAsia"/>
          <w:sz w:val="24"/>
          <w:szCs w:val="24"/>
        </w:rPr>
        <w:t>原程序在初始化8259A时，只开启了时钟中断，屏蔽了其他所有中断，因此键盘中断势必无法被接收，所以要开启键盘中断</w:t>
      </w:r>
    </w:p>
    <w:p w:rsidR="000254C2" w:rsidRPr="009F3EE3" w:rsidRDefault="00FC17A2" w:rsidP="00FC17A2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 xml:space="preserve">3. </w:t>
      </w:r>
      <w:r w:rsidR="00FA6A47" w:rsidRPr="009F3EE3">
        <w:rPr>
          <w:rFonts w:ascii="宋体" w:eastAsia="宋体" w:hAnsi="宋体" w:hint="eastAsia"/>
          <w:b/>
          <w:sz w:val="27"/>
          <w:szCs w:val="27"/>
        </w:rPr>
        <w:t>对</w:t>
      </w:r>
      <w:r w:rsidR="00FA6A47" w:rsidRPr="009F3EE3">
        <w:rPr>
          <w:rFonts w:ascii="宋体" w:eastAsia="宋体" w:hAnsi="宋体"/>
          <w:b/>
          <w:sz w:val="27"/>
          <w:szCs w:val="27"/>
        </w:rPr>
        <w:t>BhzdS.asm的代码做完改动后</w:t>
      </w:r>
      <w:r w:rsidR="000254C2" w:rsidRPr="009F3EE3">
        <w:rPr>
          <w:rFonts w:ascii="宋体" w:eastAsia="宋体" w:hAnsi="宋体" w:hint="eastAsia"/>
          <w:b/>
          <w:sz w:val="27"/>
          <w:szCs w:val="27"/>
        </w:rPr>
        <w:t>，</w:t>
      </w:r>
      <w:r w:rsidR="000254C2" w:rsidRPr="009F3EE3">
        <w:rPr>
          <w:rFonts w:ascii="宋体" w:eastAsia="宋体" w:hAnsi="宋体"/>
          <w:b/>
          <w:sz w:val="27"/>
          <w:szCs w:val="27"/>
        </w:rPr>
        <w:t>梳理程序的执行过程</w:t>
      </w:r>
    </w:p>
    <w:p w:rsidR="000254C2" w:rsidRPr="000254C2" w:rsidRDefault="000823A2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0254C2">
        <w:rPr>
          <w:rFonts w:ascii="宋体" w:eastAsia="宋体" w:hAnsi="宋体" w:hint="eastAsia"/>
          <w:sz w:val="24"/>
          <w:szCs w:val="24"/>
        </w:rPr>
        <w:t>定义存储段描述符结构、伪描述符结构和门描述符结构，定义</w:t>
      </w:r>
      <w:r w:rsidR="000254C2" w:rsidRPr="000254C2">
        <w:rPr>
          <w:rFonts w:ascii="宋体" w:eastAsia="宋体" w:hAnsi="宋体" w:hint="eastAsia"/>
          <w:sz w:val="24"/>
          <w:szCs w:val="24"/>
        </w:rPr>
        <w:t>存储段描述符类型值</w:t>
      </w:r>
      <w:r w:rsidR="000254C2">
        <w:rPr>
          <w:rFonts w:ascii="宋体" w:eastAsia="宋体" w:hAnsi="宋体" w:hint="eastAsia"/>
          <w:sz w:val="24"/>
          <w:szCs w:val="24"/>
        </w:rPr>
        <w:t>，定义GDT的各个描述符，声明IDT中的各个中断描述符。</w:t>
      </w:r>
    </w:p>
    <w:p w:rsidR="002D5276" w:rsidRDefault="002D5276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254C2">
        <w:rPr>
          <w:rFonts w:ascii="宋体" w:eastAsia="宋体" w:hAnsi="宋体" w:hint="eastAsia"/>
          <w:sz w:val="24"/>
          <w:szCs w:val="24"/>
        </w:rPr>
        <w:t>装载数据段，</w:t>
      </w:r>
      <w:r w:rsidR="000254C2" w:rsidRPr="000254C2">
        <w:rPr>
          <w:rFonts w:ascii="宋体" w:eastAsia="宋体" w:hAnsi="宋体" w:hint="eastAsia"/>
          <w:sz w:val="24"/>
          <w:szCs w:val="24"/>
        </w:rPr>
        <w:t>准备要加载到GDTR</w:t>
      </w:r>
      <w:r w:rsidR="000254C2">
        <w:rPr>
          <w:rFonts w:ascii="宋体" w:eastAsia="宋体" w:hAnsi="宋体" w:hint="eastAsia"/>
          <w:sz w:val="24"/>
          <w:szCs w:val="24"/>
        </w:rPr>
        <w:t>和IDTR的伪描述符，</w:t>
      </w:r>
      <w:r w:rsidR="000254C2" w:rsidRPr="000254C2">
        <w:rPr>
          <w:rFonts w:ascii="宋体" w:eastAsia="宋体" w:hAnsi="宋体" w:hint="eastAsia"/>
          <w:sz w:val="24"/>
          <w:szCs w:val="24"/>
        </w:rPr>
        <w:t>设置代码段</w:t>
      </w:r>
      <w:r w:rsidR="000254C2">
        <w:rPr>
          <w:rFonts w:ascii="宋体" w:eastAsia="宋体" w:hAnsi="宋体" w:hint="eastAsia"/>
          <w:sz w:val="24"/>
          <w:szCs w:val="24"/>
        </w:rPr>
        <w:t>和目标数据段的</w:t>
      </w:r>
      <w:r w:rsidR="000254C2" w:rsidRPr="000254C2">
        <w:rPr>
          <w:rFonts w:ascii="宋体" w:eastAsia="宋体" w:hAnsi="宋体" w:hint="eastAsia"/>
          <w:sz w:val="24"/>
          <w:szCs w:val="24"/>
        </w:rPr>
        <w:t>描述符</w:t>
      </w:r>
      <w:r w:rsidR="000254C2">
        <w:rPr>
          <w:rFonts w:ascii="宋体" w:eastAsia="宋体" w:hAnsi="宋体" w:hint="eastAsia"/>
          <w:sz w:val="24"/>
          <w:szCs w:val="24"/>
        </w:rPr>
        <w:t>，</w:t>
      </w:r>
      <w:r w:rsidR="000254C2" w:rsidRPr="000254C2">
        <w:rPr>
          <w:rFonts w:ascii="宋体" w:eastAsia="宋体" w:hAnsi="宋体" w:hint="eastAsia"/>
          <w:sz w:val="24"/>
          <w:szCs w:val="24"/>
        </w:rPr>
        <w:t>保存</w:t>
      </w:r>
      <w:r w:rsidR="00647EAB">
        <w:rPr>
          <w:rFonts w:ascii="宋体" w:eastAsia="宋体" w:hAnsi="宋体" w:hint="eastAsia"/>
          <w:sz w:val="24"/>
          <w:szCs w:val="24"/>
        </w:rPr>
        <w:t>好</w:t>
      </w:r>
      <w:r w:rsidR="000254C2" w:rsidRPr="000254C2">
        <w:rPr>
          <w:rFonts w:ascii="宋体" w:eastAsia="宋体" w:hAnsi="宋体" w:hint="eastAsia"/>
          <w:sz w:val="24"/>
          <w:szCs w:val="24"/>
        </w:rPr>
        <w:t>中断屏蔽寄存器(IMREG)值</w:t>
      </w:r>
      <w:r w:rsidR="00647EAB">
        <w:rPr>
          <w:rFonts w:ascii="宋体" w:eastAsia="宋体" w:hAnsi="宋体" w:hint="eastAsia"/>
          <w:sz w:val="24"/>
          <w:szCs w:val="24"/>
        </w:rPr>
        <w:t>和IDTR并加载GDTR，切换到保护模式。</w:t>
      </w:r>
    </w:p>
    <w:p w:rsidR="00647EAB" w:rsidRDefault="00647EAB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（3）在保护模式的代码段中，完成</w:t>
      </w:r>
      <w:r w:rsidRPr="00647EAB">
        <w:rPr>
          <w:rFonts w:ascii="宋体" w:eastAsia="宋体" w:hAnsi="宋体" w:hint="eastAsia"/>
          <w:sz w:val="24"/>
          <w:szCs w:val="24"/>
        </w:rPr>
        <w:t>加载源数据段描述符</w:t>
      </w:r>
      <w:r>
        <w:rPr>
          <w:rFonts w:ascii="宋体" w:eastAsia="宋体" w:hAnsi="宋体" w:hint="eastAsia"/>
          <w:sz w:val="24"/>
          <w:szCs w:val="24"/>
        </w:rPr>
        <w:t>、初始化8259A和显示</w:t>
      </w:r>
      <w:r>
        <w:rPr>
          <w:rFonts w:ascii="宋体" w:eastAsia="宋体" w:hAnsi="宋体" w:hint="eastAsia"/>
          <w:sz w:val="24"/>
          <w:szCs w:val="24"/>
        </w:rPr>
        <w:lastRenderedPageBreak/>
        <w:t>黑底红色叹号的工作，然后开启中断，根据扫描码循环判断当前键盘输入的是否为ESC，若为ESC则关闭所有中断，在设置好实模式下的8259A后切换回实模式。</w:t>
      </w:r>
    </w:p>
    <w:p w:rsidR="0075432D" w:rsidRDefault="00647EAB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（4）在初始化8259A和设置实模式下的8259A的程序段中，根据程序需求按顺序完成对ICW1——ICW4和OCW1的设置。</w:t>
      </w:r>
    </w:p>
    <w:p w:rsidR="00647EAB" w:rsidRPr="00647EAB" w:rsidRDefault="00647EAB" w:rsidP="00FC17A2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（5）最后设置一段回到实模式的代码。在</w:t>
      </w:r>
      <w:r w:rsidRPr="00647EAB">
        <w:rPr>
          <w:rFonts w:ascii="宋体" w:eastAsia="宋体" w:hAnsi="宋体"/>
          <w:sz w:val="24"/>
          <w:szCs w:val="24"/>
        </w:rPr>
        <w:t>CSEG32</w:t>
      </w:r>
      <w:r>
        <w:rPr>
          <w:rFonts w:ascii="宋体" w:eastAsia="宋体" w:hAnsi="宋体"/>
          <w:sz w:val="24"/>
          <w:szCs w:val="24"/>
        </w:rPr>
        <w:t>程序段中列出各个中断的处理代码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400F7" w:rsidRDefault="009F3EE3" w:rsidP="009F3EE3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五</w:t>
      </w:r>
      <w:r w:rsidR="007400F7">
        <w:rPr>
          <w:rFonts w:hint="eastAsia"/>
          <w:b/>
          <w:sz w:val="32"/>
        </w:rPr>
        <w:t>、实验结果</w:t>
      </w:r>
      <w:r w:rsidR="000C51A3">
        <w:rPr>
          <w:rFonts w:hint="eastAsia"/>
          <w:b/>
          <w:sz w:val="32"/>
        </w:rPr>
        <w:t>与分析</w:t>
      </w:r>
    </w:p>
    <w:p w:rsidR="000C51A3" w:rsidRPr="009F3EE3" w:rsidRDefault="000C51A3" w:rsidP="000C51A3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t>1. 实验结果</w:t>
      </w:r>
    </w:p>
    <w:p w:rsidR="000C51A3" w:rsidRDefault="007400F7" w:rsidP="000C51A3">
      <w:pPr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将改写好的</w:t>
      </w:r>
      <w:r w:rsidR="0075432D" w:rsidRPr="0075432D">
        <w:rPr>
          <w:rFonts w:ascii="宋体" w:eastAsia="宋体" w:hAnsi="宋体"/>
          <w:sz w:val="24"/>
          <w:szCs w:val="24"/>
        </w:rPr>
        <w:t>BhzdS.asm</w:t>
      </w:r>
      <w:r>
        <w:rPr>
          <w:rFonts w:ascii="宋体" w:eastAsia="宋体" w:hAnsi="宋体"/>
          <w:sz w:val="24"/>
          <w:szCs w:val="24"/>
        </w:rPr>
        <w:t>汇编成</w:t>
      </w:r>
      <w:r w:rsidR="0075432D">
        <w:rPr>
          <w:rFonts w:ascii="宋体" w:eastAsia="宋体" w:hAnsi="宋体"/>
          <w:sz w:val="24"/>
          <w:szCs w:val="24"/>
        </w:rPr>
        <w:t>BhzdS</w:t>
      </w:r>
      <w:r>
        <w:rPr>
          <w:rFonts w:ascii="宋体" w:eastAsia="宋体" w:hAnsi="宋体"/>
          <w:sz w:val="24"/>
          <w:szCs w:val="24"/>
        </w:rPr>
        <w:t>.exe</w:t>
      </w:r>
      <w:r w:rsidR="0075432D">
        <w:rPr>
          <w:rFonts w:ascii="宋体" w:eastAsia="宋体" w:hAnsi="宋体" w:hint="eastAsia"/>
          <w:sz w:val="24"/>
          <w:szCs w:val="24"/>
        </w:rPr>
        <w:t>并运行，不时输入非ESC的字符，观察其执行结果如下</w:t>
      </w:r>
    </w:p>
    <w:p w:rsidR="0075432D" w:rsidRDefault="00460B62" w:rsidP="0075432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FF5978" wp14:editId="541850CC">
            <wp:simplePos x="0" y="0"/>
            <wp:positionH relativeFrom="margin">
              <wp:posOffset>327660</wp:posOffset>
            </wp:positionH>
            <wp:positionV relativeFrom="margin">
              <wp:posOffset>3106420</wp:posOffset>
            </wp:positionV>
            <wp:extent cx="3991610" cy="2711450"/>
            <wp:effectExtent l="0" t="0" r="889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505192342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32D">
        <w:rPr>
          <w:rFonts w:ascii="宋体" w:eastAsia="宋体" w:hAnsi="宋体"/>
          <w:sz w:val="24"/>
          <w:szCs w:val="24"/>
        </w:rPr>
        <w:t xml:space="preserve">   </w:t>
      </w: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60B62" w:rsidRDefault="00460B62" w:rsidP="0075432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</w:t>
      </w:r>
    </w:p>
    <w:p w:rsidR="0075432D" w:rsidRDefault="00460B62" w:rsidP="00460B6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460B62">
        <w:rPr>
          <w:rFonts w:ascii="宋体" w:eastAsia="宋体" w:hAnsi="宋体" w:hint="eastAsia"/>
          <w:sz w:val="24"/>
          <w:szCs w:val="24"/>
        </w:rPr>
        <w:t>输入ESC，观察执行结果如下</w:t>
      </w:r>
    </w:p>
    <w:p w:rsidR="0075432D" w:rsidRDefault="00460B62" w:rsidP="0075432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54AD505" wp14:editId="22DAD68B">
            <wp:simplePos x="0" y="0"/>
            <wp:positionH relativeFrom="margin">
              <wp:posOffset>304800</wp:posOffset>
            </wp:positionH>
            <wp:positionV relativeFrom="margin">
              <wp:align>bottom</wp:align>
            </wp:positionV>
            <wp:extent cx="3985260" cy="270764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05192342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75432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5432D" w:rsidRDefault="0075432D" w:rsidP="000C51A3">
      <w:pPr>
        <w:spacing w:line="480" w:lineRule="exact"/>
        <w:rPr>
          <w:rFonts w:ascii="宋体" w:eastAsia="宋体" w:hAnsi="宋体"/>
          <w:b/>
          <w:sz w:val="24"/>
          <w:szCs w:val="24"/>
        </w:rPr>
      </w:pPr>
    </w:p>
    <w:p w:rsidR="000C51A3" w:rsidRPr="009F3EE3" w:rsidRDefault="000C51A3" w:rsidP="000C51A3">
      <w:pPr>
        <w:spacing w:line="480" w:lineRule="exact"/>
        <w:rPr>
          <w:rFonts w:ascii="宋体" w:eastAsia="宋体" w:hAnsi="宋体"/>
          <w:b/>
          <w:sz w:val="27"/>
          <w:szCs w:val="27"/>
        </w:rPr>
      </w:pPr>
      <w:r w:rsidRPr="009F3EE3">
        <w:rPr>
          <w:rFonts w:ascii="宋体" w:eastAsia="宋体" w:hAnsi="宋体" w:hint="eastAsia"/>
          <w:b/>
          <w:sz w:val="27"/>
          <w:szCs w:val="27"/>
        </w:rPr>
        <w:lastRenderedPageBreak/>
        <w:t>2. 实验结果分析</w:t>
      </w:r>
    </w:p>
    <w:p w:rsidR="000C51A3" w:rsidRDefault="000C51A3" w:rsidP="000C51A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 w:rsidR="0075432D">
        <w:rPr>
          <w:rFonts w:ascii="宋体" w:eastAsia="宋体" w:hAnsi="宋体"/>
          <w:sz w:val="24"/>
          <w:szCs w:val="24"/>
        </w:rPr>
        <w:t>对比</w:t>
      </w:r>
      <w:r w:rsidR="0075432D" w:rsidRPr="0075432D">
        <w:rPr>
          <w:rFonts w:ascii="宋体" w:eastAsia="宋体" w:hAnsi="宋体"/>
          <w:sz w:val="24"/>
          <w:szCs w:val="24"/>
        </w:rPr>
        <w:t>BhzdXg.exe</w:t>
      </w:r>
      <w:r w:rsidR="003A45F8">
        <w:rPr>
          <w:rFonts w:ascii="宋体" w:eastAsia="宋体" w:hAnsi="宋体"/>
          <w:sz w:val="24"/>
          <w:szCs w:val="24"/>
        </w:rPr>
        <w:t>的运</w:t>
      </w:r>
      <w:r w:rsidR="0075432D">
        <w:rPr>
          <w:rFonts w:ascii="宋体" w:eastAsia="宋体" w:hAnsi="宋体"/>
          <w:sz w:val="24"/>
          <w:szCs w:val="24"/>
        </w:rPr>
        <w:t>行效果</w:t>
      </w:r>
      <w:r w:rsidR="0075432D">
        <w:rPr>
          <w:rFonts w:ascii="宋体" w:eastAsia="宋体" w:hAnsi="宋体" w:hint="eastAsia"/>
          <w:sz w:val="24"/>
          <w:szCs w:val="24"/>
        </w:rPr>
        <w:t>，</w:t>
      </w:r>
      <w:r w:rsidR="0075432D">
        <w:rPr>
          <w:rFonts w:ascii="宋体" w:eastAsia="宋体" w:hAnsi="宋体"/>
          <w:sz w:val="24"/>
          <w:szCs w:val="24"/>
        </w:rPr>
        <w:t>可以确定和</w:t>
      </w:r>
      <w:r w:rsidR="003A45F8">
        <w:rPr>
          <w:rFonts w:ascii="宋体" w:eastAsia="宋体" w:hAnsi="宋体"/>
          <w:sz w:val="24"/>
          <w:szCs w:val="24"/>
        </w:rPr>
        <w:t>BhzdS.exe的运行效果是完全一致的</w:t>
      </w:r>
      <w:r w:rsidR="003A45F8">
        <w:rPr>
          <w:rFonts w:ascii="宋体" w:eastAsia="宋体" w:hAnsi="宋体" w:hint="eastAsia"/>
          <w:sz w:val="24"/>
          <w:szCs w:val="24"/>
        </w:rPr>
        <w:t>，</w:t>
      </w:r>
      <w:r w:rsidR="003A45F8">
        <w:rPr>
          <w:rFonts w:ascii="宋体" w:eastAsia="宋体" w:hAnsi="宋体"/>
          <w:sz w:val="24"/>
          <w:szCs w:val="24"/>
        </w:rPr>
        <w:t>不仅使用了实验素材中提供的代码</w:t>
      </w:r>
      <w:r w:rsidR="003A45F8">
        <w:rPr>
          <w:rFonts w:ascii="宋体" w:eastAsia="宋体" w:hAnsi="宋体" w:hint="eastAsia"/>
          <w:sz w:val="24"/>
          <w:szCs w:val="24"/>
        </w:rPr>
        <w:t>，</w:t>
      </w:r>
      <w:r w:rsidR="003A45F8">
        <w:rPr>
          <w:rFonts w:ascii="宋体" w:eastAsia="宋体" w:hAnsi="宋体"/>
          <w:sz w:val="24"/>
          <w:szCs w:val="24"/>
        </w:rPr>
        <w:t>也实现了输入ESC返回实模式的功能</w:t>
      </w:r>
      <w:r w:rsidR="003A45F8">
        <w:rPr>
          <w:rFonts w:ascii="宋体" w:eastAsia="宋体" w:hAnsi="宋体" w:hint="eastAsia"/>
          <w:sz w:val="24"/>
          <w:szCs w:val="24"/>
        </w:rPr>
        <w:t>，符合实验预期。</w:t>
      </w:r>
    </w:p>
    <w:p w:rsidR="000C51A3" w:rsidRDefault="009F3EE3" w:rsidP="009F3EE3">
      <w:pPr>
        <w:spacing w:line="660" w:lineRule="exact"/>
        <w:rPr>
          <w:b/>
          <w:sz w:val="32"/>
        </w:rPr>
      </w:pPr>
      <w:r>
        <w:rPr>
          <w:rFonts w:hint="eastAsia"/>
          <w:b/>
          <w:sz w:val="32"/>
        </w:rPr>
        <w:t>六</w:t>
      </w:r>
      <w:r w:rsidR="000C51A3">
        <w:rPr>
          <w:rFonts w:hint="eastAsia"/>
          <w:b/>
          <w:sz w:val="32"/>
        </w:rPr>
        <w:t>、实验心得与体会</w:t>
      </w:r>
    </w:p>
    <w:p w:rsidR="000C51A3" w:rsidRDefault="0009616B" w:rsidP="0009616B">
      <w:pPr>
        <w:spacing w:line="480" w:lineRule="exact"/>
        <w:rPr>
          <w:rFonts w:ascii="宋体" w:eastAsia="宋体" w:hAnsi="宋体"/>
          <w:sz w:val="24"/>
        </w:rPr>
      </w:pPr>
      <w:r>
        <w:rPr>
          <w:rFonts w:hint="eastAsia"/>
          <w:b/>
          <w:sz w:val="32"/>
        </w:rPr>
        <w:t xml:space="preserve">  </w:t>
      </w:r>
      <w:bookmarkStart w:id="0" w:name="_GoBack"/>
      <w:bookmarkEnd w:id="0"/>
    </w:p>
    <w:p w:rsidR="0079285E" w:rsidRPr="001401F5" w:rsidRDefault="0079285E" w:rsidP="000C51A3">
      <w:pPr>
        <w:spacing w:line="480" w:lineRule="exact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24"/>
        </w:rPr>
        <w:t xml:space="preserve">    </w:t>
      </w:r>
    </w:p>
    <w:p w:rsidR="000C51A3" w:rsidRPr="000C51A3" w:rsidRDefault="000C51A3" w:rsidP="000C51A3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0C51A3" w:rsidRPr="000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0E" w:rsidRDefault="00BA420E" w:rsidP="003527D7">
      <w:r>
        <w:separator/>
      </w:r>
    </w:p>
  </w:endnote>
  <w:endnote w:type="continuationSeparator" w:id="0">
    <w:p w:rsidR="00BA420E" w:rsidRDefault="00BA420E" w:rsidP="0035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0E" w:rsidRDefault="00BA420E" w:rsidP="003527D7">
      <w:r>
        <w:separator/>
      </w:r>
    </w:p>
  </w:footnote>
  <w:footnote w:type="continuationSeparator" w:id="0">
    <w:p w:rsidR="00BA420E" w:rsidRDefault="00BA420E" w:rsidP="0035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1676"/>
    <w:multiLevelType w:val="hybridMultilevel"/>
    <w:tmpl w:val="CB7002CA"/>
    <w:lvl w:ilvl="0" w:tplc="443E6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108C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5017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CA29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8D2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F03FD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942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BE5F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28D2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1B"/>
    <w:rsid w:val="000044AF"/>
    <w:rsid w:val="0000674C"/>
    <w:rsid w:val="00006D60"/>
    <w:rsid w:val="000254C2"/>
    <w:rsid w:val="000357CE"/>
    <w:rsid w:val="00061945"/>
    <w:rsid w:val="000707C2"/>
    <w:rsid w:val="00070861"/>
    <w:rsid w:val="000771B3"/>
    <w:rsid w:val="000823A2"/>
    <w:rsid w:val="0008622B"/>
    <w:rsid w:val="00086B2D"/>
    <w:rsid w:val="00093CF5"/>
    <w:rsid w:val="0009616B"/>
    <w:rsid w:val="00097824"/>
    <w:rsid w:val="000A57FE"/>
    <w:rsid w:val="000A6DD8"/>
    <w:rsid w:val="000B5E2D"/>
    <w:rsid w:val="000C51A3"/>
    <w:rsid w:val="000D5955"/>
    <w:rsid w:val="000D6BC2"/>
    <w:rsid w:val="000D7C17"/>
    <w:rsid w:val="000E0638"/>
    <w:rsid w:val="000E4905"/>
    <w:rsid w:val="000E5A51"/>
    <w:rsid w:val="000E739E"/>
    <w:rsid w:val="000F5A9F"/>
    <w:rsid w:val="000F6323"/>
    <w:rsid w:val="001108D4"/>
    <w:rsid w:val="001156C0"/>
    <w:rsid w:val="00137C2E"/>
    <w:rsid w:val="001401F5"/>
    <w:rsid w:val="00150979"/>
    <w:rsid w:val="00154F53"/>
    <w:rsid w:val="001573C3"/>
    <w:rsid w:val="001621F0"/>
    <w:rsid w:val="001649DD"/>
    <w:rsid w:val="0016564C"/>
    <w:rsid w:val="00174FEF"/>
    <w:rsid w:val="001A2843"/>
    <w:rsid w:val="001B11CD"/>
    <w:rsid w:val="001C3D96"/>
    <w:rsid w:val="001D36F5"/>
    <w:rsid w:val="001D4C8C"/>
    <w:rsid w:val="001E4D18"/>
    <w:rsid w:val="001E6B7E"/>
    <w:rsid w:val="00206B19"/>
    <w:rsid w:val="002078E6"/>
    <w:rsid w:val="00224A94"/>
    <w:rsid w:val="002449CD"/>
    <w:rsid w:val="00253DCA"/>
    <w:rsid w:val="00260438"/>
    <w:rsid w:val="00267D04"/>
    <w:rsid w:val="002758AA"/>
    <w:rsid w:val="00292BC6"/>
    <w:rsid w:val="00294A21"/>
    <w:rsid w:val="002A4B33"/>
    <w:rsid w:val="002B357F"/>
    <w:rsid w:val="002B492E"/>
    <w:rsid w:val="002C1157"/>
    <w:rsid w:val="002C5C47"/>
    <w:rsid w:val="002D5276"/>
    <w:rsid w:val="002E77EF"/>
    <w:rsid w:val="0030025F"/>
    <w:rsid w:val="003018CE"/>
    <w:rsid w:val="003054B6"/>
    <w:rsid w:val="00306B68"/>
    <w:rsid w:val="00311701"/>
    <w:rsid w:val="0032130D"/>
    <w:rsid w:val="003237C3"/>
    <w:rsid w:val="00326DD7"/>
    <w:rsid w:val="003527D7"/>
    <w:rsid w:val="003546F1"/>
    <w:rsid w:val="00355FE6"/>
    <w:rsid w:val="0037136B"/>
    <w:rsid w:val="00373F53"/>
    <w:rsid w:val="00385E94"/>
    <w:rsid w:val="003A45F8"/>
    <w:rsid w:val="003A46E7"/>
    <w:rsid w:val="003B65A2"/>
    <w:rsid w:val="003C3250"/>
    <w:rsid w:val="003C6C99"/>
    <w:rsid w:val="003D010D"/>
    <w:rsid w:val="003D28A1"/>
    <w:rsid w:val="003E71C4"/>
    <w:rsid w:val="003E75DB"/>
    <w:rsid w:val="003F3FED"/>
    <w:rsid w:val="003F7E4F"/>
    <w:rsid w:val="004020EB"/>
    <w:rsid w:val="00413A75"/>
    <w:rsid w:val="00414FAB"/>
    <w:rsid w:val="00420B9A"/>
    <w:rsid w:val="00436004"/>
    <w:rsid w:val="004365CD"/>
    <w:rsid w:val="004408EE"/>
    <w:rsid w:val="00446C83"/>
    <w:rsid w:val="00457D2B"/>
    <w:rsid w:val="0046020D"/>
    <w:rsid w:val="00460B62"/>
    <w:rsid w:val="00465CA2"/>
    <w:rsid w:val="00467571"/>
    <w:rsid w:val="00471BB5"/>
    <w:rsid w:val="00474244"/>
    <w:rsid w:val="00477C2C"/>
    <w:rsid w:val="0048218A"/>
    <w:rsid w:val="004908A7"/>
    <w:rsid w:val="004A3700"/>
    <w:rsid w:val="004A5EAC"/>
    <w:rsid w:val="004D243C"/>
    <w:rsid w:val="004D7097"/>
    <w:rsid w:val="004F0295"/>
    <w:rsid w:val="004F1929"/>
    <w:rsid w:val="00511AAB"/>
    <w:rsid w:val="00522E7B"/>
    <w:rsid w:val="0052727B"/>
    <w:rsid w:val="00530519"/>
    <w:rsid w:val="00531AFE"/>
    <w:rsid w:val="0053246E"/>
    <w:rsid w:val="00596008"/>
    <w:rsid w:val="00596C54"/>
    <w:rsid w:val="005A2C48"/>
    <w:rsid w:val="005A75E1"/>
    <w:rsid w:val="005B5CFE"/>
    <w:rsid w:val="005D6067"/>
    <w:rsid w:val="005D65F0"/>
    <w:rsid w:val="005D68B1"/>
    <w:rsid w:val="00620563"/>
    <w:rsid w:val="00640E1F"/>
    <w:rsid w:val="00647EAB"/>
    <w:rsid w:val="00682D7B"/>
    <w:rsid w:val="00685801"/>
    <w:rsid w:val="006B0774"/>
    <w:rsid w:val="006B2C82"/>
    <w:rsid w:val="006B5177"/>
    <w:rsid w:val="006B6487"/>
    <w:rsid w:val="006D276A"/>
    <w:rsid w:val="006D408D"/>
    <w:rsid w:val="006E2360"/>
    <w:rsid w:val="006E78E7"/>
    <w:rsid w:val="00715D09"/>
    <w:rsid w:val="00722292"/>
    <w:rsid w:val="0072386B"/>
    <w:rsid w:val="007400F7"/>
    <w:rsid w:val="007447DC"/>
    <w:rsid w:val="007454C8"/>
    <w:rsid w:val="00751375"/>
    <w:rsid w:val="0075432D"/>
    <w:rsid w:val="00757DF8"/>
    <w:rsid w:val="0076753E"/>
    <w:rsid w:val="0079285E"/>
    <w:rsid w:val="007A1561"/>
    <w:rsid w:val="007A3A95"/>
    <w:rsid w:val="007B171B"/>
    <w:rsid w:val="007B2461"/>
    <w:rsid w:val="007B7F82"/>
    <w:rsid w:val="007D015F"/>
    <w:rsid w:val="007D1201"/>
    <w:rsid w:val="007E4582"/>
    <w:rsid w:val="007F1AE1"/>
    <w:rsid w:val="007F4301"/>
    <w:rsid w:val="007F435B"/>
    <w:rsid w:val="008169F9"/>
    <w:rsid w:val="00820966"/>
    <w:rsid w:val="00832319"/>
    <w:rsid w:val="00855E67"/>
    <w:rsid w:val="00856B96"/>
    <w:rsid w:val="00856FB3"/>
    <w:rsid w:val="008635F7"/>
    <w:rsid w:val="008702B3"/>
    <w:rsid w:val="00874789"/>
    <w:rsid w:val="0087672B"/>
    <w:rsid w:val="00882CEF"/>
    <w:rsid w:val="008A6BEF"/>
    <w:rsid w:val="008B276A"/>
    <w:rsid w:val="008C317C"/>
    <w:rsid w:val="00902F7F"/>
    <w:rsid w:val="009709A2"/>
    <w:rsid w:val="0097238A"/>
    <w:rsid w:val="00972996"/>
    <w:rsid w:val="009932AE"/>
    <w:rsid w:val="009A04FF"/>
    <w:rsid w:val="009A5356"/>
    <w:rsid w:val="009A74DD"/>
    <w:rsid w:val="009C0B25"/>
    <w:rsid w:val="009C2E81"/>
    <w:rsid w:val="009D18D8"/>
    <w:rsid w:val="009D417A"/>
    <w:rsid w:val="009D588E"/>
    <w:rsid w:val="009E44E6"/>
    <w:rsid w:val="009E794E"/>
    <w:rsid w:val="009F3EE3"/>
    <w:rsid w:val="00A0260D"/>
    <w:rsid w:val="00A044D4"/>
    <w:rsid w:val="00A12C57"/>
    <w:rsid w:val="00A15D3E"/>
    <w:rsid w:val="00A15DE3"/>
    <w:rsid w:val="00A1732E"/>
    <w:rsid w:val="00A2738F"/>
    <w:rsid w:val="00A30448"/>
    <w:rsid w:val="00A40DE9"/>
    <w:rsid w:val="00A456D9"/>
    <w:rsid w:val="00A53C53"/>
    <w:rsid w:val="00A556F9"/>
    <w:rsid w:val="00A56150"/>
    <w:rsid w:val="00A60045"/>
    <w:rsid w:val="00A609EA"/>
    <w:rsid w:val="00A70423"/>
    <w:rsid w:val="00A70FE6"/>
    <w:rsid w:val="00A90E6C"/>
    <w:rsid w:val="00A9173C"/>
    <w:rsid w:val="00A926EA"/>
    <w:rsid w:val="00AC038A"/>
    <w:rsid w:val="00AC1592"/>
    <w:rsid w:val="00AD2A84"/>
    <w:rsid w:val="00AF68C8"/>
    <w:rsid w:val="00B029C6"/>
    <w:rsid w:val="00B351C9"/>
    <w:rsid w:val="00B51AA2"/>
    <w:rsid w:val="00B64E0D"/>
    <w:rsid w:val="00B6511B"/>
    <w:rsid w:val="00B70228"/>
    <w:rsid w:val="00B7433D"/>
    <w:rsid w:val="00B80445"/>
    <w:rsid w:val="00B938E1"/>
    <w:rsid w:val="00BA420E"/>
    <w:rsid w:val="00BA565F"/>
    <w:rsid w:val="00BC30D5"/>
    <w:rsid w:val="00BC7DF8"/>
    <w:rsid w:val="00BE16AE"/>
    <w:rsid w:val="00BF5F3E"/>
    <w:rsid w:val="00C01549"/>
    <w:rsid w:val="00C046C8"/>
    <w:rsid w:val="00C0504F"/>
    <w:rsid w:val="00C239B4"/>
    <w:rsid w:val="00C36BB2"/>
    <w:rsid w:val="00C44D3A"/>
    <w:rsid w:val="00C71117"/>
    <w:rsid w:val="00C94392"/>
    <w:rsid w:val="00C97CA3"/>
    <w:rsid w:val="00CC0E78"/>
    <w:rsid w:val="00CC29BB"/>
    <w:rsid w:val="00CD0FD5"/>
    <w:rsid w:val="00CD3722"/>
    <w:rsid w:val="00CD69A4"/>
    <w:rsid w:val="00CE6742"/>
    <w:rsid w:val="00CF0A69"/>
    <w:rsid w:val="00CF1399"/>
    <w:rsid w:val="00D05AE6"/>
    <w:rsid w:val="00D11C22"/>
    <w:rsid w:val="00D24191"/>
    <w:rsid w:val="00D30049"/>
    <w:rsid w:val="00D335D5"/>
    <w:rsid w:val="00D51BCA"/>
    <w:rsid w:val="00D55757"/>
    <w:rsid w:val="00D55F2A"/>
    <w:rsid w:val="00D572C4"/>
    <w:rsid w:val="00D770E8"/>
    <w:rsid w:val="00D81EEA"/>
    <w:rsid w:val="00D92E78"/>
    <w:rsid w:val="00DA193E"/>
    <w:rsid w:val="00DB0736"/>
    <w:rsid w:val="00DB37F0"/>
    <w:rsid w:val="00DB6DFD"/>
    <w:rsid w:val="00DD78B9"/>
    <w:rsid w:val="00DE0F2D"/>
    <w:rsid w:val="00DE41CB"/>
    <w:rsid w:val="00DE64C8"/>
    <w:rsid w:val="00E0602E"/>
    <w:rsid w:val="00E32CFC"/>
    <w:rsid w:val="00E5513D"/>
    <w:rsid w:val="00E556DE"/>
    <w:rsid w:val="00E55B71"/>
    <w:rsid w:val="00E60B36"/>
    <w:rsid w:val="00E660A6"/>
    <w:rsid w:val="00E81D95"/>
    <w:rsid w:val="00E9055D"/>
    <w:rsid w:val="00EA41F5"/>
    <w:rsid w:val="00EA7E5B"/>
    <w:rsid w:val="00EC4BCE"/>
    <w:rsid w:val="00EC67F5"/>
    <w:rsid w:val="00ED2481"/>
    <w:rsid w:val="00F0730A"/>
    <w:rsid w:val="00F3305D"/>
    <w:rsid w:val="00F57AB0"/>
    <w:rsid w:val="00F61650"/>
    <w:rsid w:val="00F83F3B"/>
    <w:rsid w:val="00F91920"/>
    <w:rsid w:val="00FA6A47"/>
    <w:rsid w:val="00FB70FC"/>
    <w:rsid w:val="00FC17A2"/>
    <w:rsid w:val="00FC350F"/>
    <w:rsid w:val="00FC3568"/>
    <w:rsid w:val="00FC48BF"/>
    <w:rsid w:val="00FD10D1"/>
    <w:rsid w:val="00FE1A5E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D506"/>
  <w15:chartTrackingRefBased/>
  <w15:docId w15:val="{6FED17E5-27A6-418E-AE1D-52D7860D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0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2727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5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7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7D7"/>
    <w:rPr>
      <w:sz w:val="18"/>
      <w:szCs w:val="18"/>
    </w:rPr>
  </w:style>
  <w:style w:type="table" w:styleId="a8">
    <w:name w:val="Table Grid"/>
    <w:basedOn w:val="a1"/>
    <w:uiPriority w:val="39"/>
    <w:rsid w:val="003C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30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773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25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0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9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dc:description/>
  <cp:lastModifiedBy>Kenber</cp:lastModifiedBy>
  <cp:revision>2</cp:revision>
  <cp:lastPrinted>2015-05-19T16:26:00Z</cp:lastPrinted>
  <dcterms:created xsi:type="dcterms:W3CDTF">2016-05-06T08:49:00Z</dcterms:created>
  <dcterms:modified xsi:type="dcterms:W3CDTF">2016-05-06T08:49:00Z</dcterms:modified>
</cp:coreProperties>
</file>