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pPr w:leftFromText="180" w:rightFromText="180" w:vertAnchor="text" w:horzAnchor="margin" w:tblpXSpec="center" w:tblpY="24"/>
        <w:tblW w:w="103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991"/>
        <w:gridCol w:w="2954"/>
        <w:gridCol w:w="1980"/>
        <w:gridCol w:w="25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103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</w:rPr>
              <w:t>需求变更申请表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3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编号：PM00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70" w:type="dxa"/>
            <w:gridSpan w:val="5"/>
            <w:tcBorders>
              <w:top w:val="single" w:color="auto" w:sz="4" w:space="0"/>
              <w:left w:val="single" w:color="auto" w:sz="8" w:space="0"/>
              <w:bottom w:val="nil"/>
              <w:right w:val="single" w:color="000000" w:sz="8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86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系统名称</w:t>
            </w:r>
          </w:p>
        </w:tc>
        <w:tc>
          <w:tcPr>
            <w:tcW w:w="3945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山东省人力资源市场数据采集系统</w:t>
            </w:r>
          </w:p>
        </w:tc>
        <w:tc>
          <w:tcPr>
            <w:tcW w:w="19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257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张天利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8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变更提出人</w:t>
            </w:r>
          </w:p>
        </w:tc>
        <w:tc>
          <w:tcPr>
            <w:tcW w:w="394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栗全权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变更提出日期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2016-03-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867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变更类型</w:t>
            </w:r>
          </w:p>
        </w:tc>
        <w:tc>
          <w:tcPr>
            <w:tcW w:w="850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/后端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6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紧急程度</w:t>
            </w:r>
          </w:p>
        </w:tc>
        <w:tc>
          <w:tcPr>
            <w:tcW w:w="8503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□非常紧急      ■紧急      □一般      □可延期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0370" w:type="dxa"/>
            <w:gridSpan w:val="5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需求变更描述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变更内容</w:t>
            </w:r>
          </w:p>
        </w:tc>
        <w:tc>
          <w:tcPr>
            <w:tcW w:w="8503" w:type="dxa"/>
            <w:gridSpan w:val="4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去除省级用户的角色管理功能。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67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4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变更原因</w:t>
            </w:r>
          </w:p>
        </w:tc>
        <w:tc>
          <w:tcPr>
            <w:tcW w:w="850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角色管理涉及到数据库原理，不适合省级用户进行管理。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变更分析</w:t>
            </w:r>
          </w:p>
        </w:tc>
        <w:tc>
          <w:tcPr>
            <w:tcW w:w="8503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0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目前系统已经预设了三类角色：企业用户、省级用户和市级用户。不经过继续开发，无法实际添加与现有角色不同的新角色，也绝不能删除现有角色。相关角色操作应当由数据库管理员进行小心调整，以免系统出现问题，不能由省级用户直接接触此类操作。</w:t>
            </w:r>
          </w:p>
          <w:p>
            <w:pPr>
              <w:widowControl/>
              <w:ind w:firstLine="40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变更后，前端应当去除相关界面功能。角色为数据库固有功能，对数据库开发没有影响。后端不再开发相应功能。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3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3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分析人员：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栗全权</w:t>
            </w:r>
          </w:p>
        </w:tc>
        <w:tc>
          <w:tcPr>
            <w:tcW w:w="455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日期：2016-03-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70" w:type="dxa"/>
            <w:gridSpan w:val="5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000000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审批意见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8503" w:type="dxa"/>
            <w:gridSpan w:val="4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同意变更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张天利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2016年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部门经理</w:t>
            </w:r>
          </w:p>
        </w:tc>
        <w:tc>
          <w:tcPr>
            <w:tcW w:w="8503" w:type="dxa"/>
            <w:gridSpan w:val="4"/>
            <w:tcBorders>
              <w:top w:val="single" w:color="auto" w:sz="4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同意变更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 后端 沈艺浩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同意变更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 前端 汤正杰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2016年03月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86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客户</w:t>
            </w:r>
          </w:p>
        </w:tc>
        <w:tc>
          <w:tcPr>
            <w:tcW w:w="8503" w:type="dxa"/>
            <w:gridSpan w:val="4"/>
            <w:tcBorders>
              <w:top w:val="single" w:color="auto" w:sz="4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6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日期：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A"/>
    <w:rsid w:val="00151BDA"/>
    <w:rsid w:val="0029071A"/>
    <w:rsid w:val="002A3902"/>
    <w:rsid w:val="00A85893"/>
    <w:rsid w:val="00B353DD"/>
    <w:rsid w:val="00C618EE"/>
    <w:rsid w:val="00C96D80"/>
    <w:rsid w:val="00CC616A"/>
    <w:rsid w:val="00E56DF1"/>
    <w:rsid w:val="15E878AA"/>
    <w:rsid w:val="1A7D683B"/>
    <w:rsid w:val="211F6101"/>
    <w:rsid w:val="23C92E9F"/>
    <w:rsid w:val="26414BFC"/>
    <w:rsid w:val="2F005429"/>
    <w:rsid w:val="388F1DD7"/>
    <w:rsid w:val="4FAA59FB"/>
    <w:rsid w:val="580D06BD"/>
    <w:rsid w:val="593E42B2"/>
    <w:rsid w:val="63085714"/>
    <w:rsid w:val="6397727A"/>
    <w:rsid w:val="6DC66D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</Words>
  <Characters>422</Characters>
  <Lines>3</Lines>
  <Paragraphs>1</Paragraphs>
  <ScaleCrop>false</ScaleCrop>
  <LinksUpToDate>false</LinksUpToDate>
  <CharactersWithSpaces>494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2016-03-29T05:36:00Z</dcterms:created>
  <dc:creator>郭Colin</dc:creator>
  <cp:lastModifiedBy>LuiCat</cp:lastModifiedBy>
  <dcterms:modified xsi:type="dcterms:W3CDTF">2016-03-30T08:02:56Z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