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ADE" w:rsidRDefault="00F7487D" w:rsidP="00F7487D">
      <w:pPr>
        <w:pStyle w:val="a3"/>
      </w:pPr>
      <w:r>
        <w:rPr>
          <w:rFonts w:hint="eastAsia"/>
        </w:rPr>
        <w:t>网协网络部直播流程文档（试行）</w:t>
      </w:r>
    </w:p>
    <w:p w:rsidR="00F7487D" w:rsidRDefault="00F7487D" w:rsidP="00F7487D">
      <w:pPr>
        <w:pStyle w:val="a5"/>
        <w:numPr>
          <w:ilvl w:val="0"/>
          <w:numId w:val="1"/>
        </w:numPr>
        <w:ind w:firstLineChars="0"/>
      </w:pPr>
      <w:r>
        <w:rPr>
          <w:rFonts w:hint="eastAsia"/>
        </w:rPr>
        <w:t>人员分配</w:t>
      </w:r>
    </w:p>
    <w:p w:rsidR="00C35B59" w:rsidRDefault="00C35B59" w:rsidP="00C35B59">
      <w:pPr>
        <w:pStyle w:val="a5"/>
        <w:ind w:left="420" w:firstLineChars="0" w:firstLine="0"/>
        <w:rPr>
          <w:rFonts w:hint="eastAsia"/>
        </w:rPr>
      </w:pPr>
      <w:r w:rsidRPr="00C35B59">
        <w:rPr>
          <w:rFonts w:hint="eastAsia"/>
        </w:rPr>
        <w:t>直播</w:t>
      </w:r>
      <w:r w:rsidRPr="00C35B59">
        <w:t>工作需要三人或三人以上。</w:t>
      </w:r>
    </w:p>
    <w:p w:rsidR="00F7487D" w:rsidRDefault="00F7487D" w:rsidP="00F7487D">
      <w:pPr>
        <w:pStyle w:val="a5"/>
        <w:numPr>
          <w:ilvl w:val="0"/>
          <w:numId w:val="1"/>
        </w:numPr>
        <w:ind w:firstLineChars="0"/>
      </w:pPr>
      <w:r>
        <w:rPr>
          <w:rFonts w:hint="eastAsia"/>
        </w:rPr>
        <w:t>直播软件及驱动的安装和调试</w:t>
      </w:r>
    </w:p>
    <w:p w:rsidR="00FA6799" w:rsidRDefault="00FA6799" w:rsidP="00FA6799">
      <w:pPr>
        <w:pStyle w:val="a5"/>
        <w:numPr>
          <w:ilvl w:val="1"/>
          <w:numId w:val="1"/>
        </w:numPr>
        <w:ind w:firstLineChars="0"/>
      </w:pPr>
      <w:r>
        <w:rPr>
          <w:rFonts w:hint="eastAsia"/>
        </w:rPr>
        <w:t>安装以下两个软件</w:t>
      </w:r>
    </w:p>
    <w:p w:rsidR="00FA6799" w:rsidRDefault="007A34F7" w:rsidP="00FA6799">
      <w:pPr>
        <w:pStyle w:val="a5"/>
        <w:ind w:left="840" w:firstLineChars="0" w:firstLine="0"/>
      </w:pPr>
      <w:hyperlink r:id="rId7" w:history="1">
        <w:r w:rsidR="00FA6799" w:rsidRPr="00EE6B9E">
          <w:rPr>
            <w:rStyle w:val="a6"/>
          </w:rPr>
          <w:t>ftp://10.2.70.112/Software/DRIVER.CY3014_YS 1.1.0.149.0.exe</w:t>
        </w:r>
      </w:hyperlink>
    </w:p>
    <w:p w:rsidR="00FA6799" w:rsidRDefault="007A34F7" w:rsidP="00FA6799">
      <w:pPr>
        <w:pStyle w:val="a5"/>
        <w:ind w:left="840" w:firstLineChars="0" w:firstLine="0"/>
      </w:pPr>
      <w:hyperlink r:id="rId8" w:history="1">
        <w:r w:rsidR="00FA6799" w:rsidRPr="00EE6B9E">
          <w:rPr>
            <w:rStyle w:val="a6"/>
          </w:rPr>
          <w:t>ftp://10.2.70.112/Software/OBS-Studio-19.0.2-Full-Installer.exe</w:t>
        </w:r>
      </w:hyperlink>
    </w:p>
    <w:p w:rsidR="00FA6799" w:rsidRDefault="00FA6799" w:rsidP="00FA6799">
      <w:pPr>
        <w:pStyle w:val="a5"/>
        <w:ind w:left="840" w:firstLineChars="0" w:firstLine="0"/>
      </w:pPr>
      <w:r>
        <w:rPr>
          <w:rFonts w:hint="eastAsia"/>
        </w:rPr>
        <w:t>（校园网内下载）</w:t>
      </w:r>
    </w:p>
    <w:p w:rsidR="00FA6799" w:rsidRDefault="00FA6799" w:rsidP="00FA6799">
      <w:pPr>
        <w:pStyle w:val="a5"/>
        <w:numPr>
          <w:ilvl w:val="1"/>
          <w:numId w:val="1"/>
        </w:numPr>
        <w:ind w:firstLineChars="0"/>
      </w:pPr>
      <w:r>
        <w:t>O</w:t>
      </w:r>
      <w:r>
        <w:rPr>
          <w:rFonts w:hint="eastAsia"/>
        </w:rPr>
        <w:t>BS设置-串流</w:t>
      </w:r>
    </w:p>
    <w:p w:rsidR="00FA6799" w:rsidRDefault="00FA6799" w:rsidP="00FA6799">
      <w:pPr>
        <w:pStyle w:val="a5"/>
        <w:ind w:left="840" w:firstLineChars="0" w:firstLine="0"/>
      </w:pPr>
      <w:r>
        <w:rPr>
          <w:rFonts w:hint="eastAsia"/>
        </w:rPr>
        <w:t xml:space="preserve">url:  </w:t>
      </w:r>
      <w:r w:rsidRPr="00FA6799">
        <w:t>rtmp://send.livestream.bitnp.net:1935/nplive</w:t>
      </w:r>
    </w:p>
    <w:p w:rsidR="00FA6799" w:rsidRDefault="00FA6799" w:rsidP="00FA6799">
      <w:pPr>
        <w:pStyle w:val="a5"/>
        <w:ind w:left="840" w:firstLineChars="0" w:firstLine="0"/>
      </w:pPr>
      <w:r>
        <w:rPr>
          <w:rFonts w:hint="eastAsia"/>
        </w:rPr>
        <w:t xml:space="preserve">流密钥:  </w:t>
      </w:r>
      <w:r w:rsidRPr="00FA6799">
        <w:t>livestream</w:t>
      </w:r>
    </w:p>
    <w:p w:rsidR="00FA6799" w:rsidRDefault="00FA6799" w:rsidP="00FA6799">
      <w:pPr>
        <w:pStyle w:val="a5"/>
        <w:numPr>
          <w:ilvl w:val="1"/>
          <w:numId w:val="1"/>
        </w:numPr>
        <w:ind w:firstLineChars="0"/>
      </w:pPr>
      <w:r>
        <w:rPr>
          <w:rFonts w:hint="eastAsia"/>
        </w:rPr>
        <w:t>OBS设置-输出</w:t>
      </w:r>
    </w:p>
    <w:p w:rsidR="00FA6799" w:rsidRDefault="00FA6799" w:rsidP="00FA6799">
      <w:pPr>
        <w:pStyle w:val="a5"/>
        <w:ind w:left="840" w:firstLineChars="0" w:firstLine="0"/>
      </w:pPr>
      <w:r>
        <w:rPr>
          <w:rFonts w:hint="eastAsia"/>
        </w:rPr>
        <w:t>视频比特率 2500</w:t>
      </w:r>
    </w:p>
    <w:p w:rsidR="00FA6799" w:rsidRDefault="00FA6799" w:rsidP="00FA6799">
      <w:pPr>
        <w:pStyle w:val="a5"/>
        <w:ind w:left="840" w:firstLineChars="0" w:firstLine="0"/>
      </w:pPr>
      <w:r>
        <w:rPr>
          <w:rFonts w:hint="eastAsia"/>
        </w:rPr>
        <w:t>编码器 QSV</w:t>
      </w:r>
    </w:p>
    <w:p w:rsidR="00FA6799" w:rsidRDefault="00FA6799" w:rsidP="00FA6799">
      <w:pPr>
        <w:pStyle w:val="a5"/>
        <w:numPr>
          <w:ilvl w:val="1"/>
          <w:numId w:val="1"/>
        </w:numPr>
        <w:ind w:firstLineChars="0"/>
      </w:pPr>
      <w:r>
        <w:rPr>
          <w:rFonts w:hint="eastAsia"/>
        </w:rPr>
        <w:t>OBS设置-视频</w:t>
      </w:r>
    </w:p>
    <w:p w:rsidR="00FA6799" w:rsidRDefault="00FA6799" w:rsidP="00FA6799">
      <w:pPr>
        <w:pStyle w:val="a5"/>
        <w:ind w:left="840" w:firstLineChars="0" w:firstLine="0"/>
      </w:pPr>
      <w:r>
        <w:rPr>
          <w:rFonts w:hint="eastAsia"/>
        </w:rPr>
        <w:t>基础分辨率 1080p(</w:t>
      </w:r>
      <w:r>
        <w:t>1920*1080</w:t>
      </w:r>
      <w:r>
        <w:rPr>
          <w:rFonts w:hint="eastAsia"/>
        </w:rPr>
        <w:t>)</w:t>
      </w:r>
    </w:p>
    <w:p w:rsidR="00FA6799" w:rsidRDefault="00FA6799" w:rsidP="00FA6799">
      <w:pPr>
        <w:pStyle w:val="a5"/>
        <w:ind w:left="840" w:firstLineChars="0" w:firstLine="0"/>
      </w:pPr>
      <w:r>
        <w:rPr>
          <w:rFonts w:hint="eastAsia"/>
        </w:rPr>
        <w:t>输出分辨率 720p</w:t>
      </w:r>
      <w:r>
        <w:t>(1080*720)</w:t>
      </w:r>
    </w:p>
    <w:p w:rsidR="00FA6799" w:rsidRDefault="00FA6799" w:rsidP="00FA6799">
      <w:pPr>
        <w:pStyle w:val="a5"/>
        <w:ind w:left="840" w:firstLineChars="0" w:firstLine="0"/>
      </w:pPr>
      <w:r>
        <w:rPr>
          <w:rFonts w:hint="eastAsia"/>
        </w:rPr>
        <w:t>缩放过滤器 双直线法</w:t>
      </w:r>
    </w:p>
    <w:p w:rsidR="00FA6799" w:rsidRDefault="00FA6799" w:rsidP="00FA6799">
      <w:pPr>
        <w:pStyle w:val="a5"/>
        <w:ind w:left="840" w:firstLineChars="0" w:firstLine="0"/>
      </w:pPr>
      <w:r>
        <w:rPr>
          <w:rFonts w:hint="eastAsia"/>
        </w:rPr>
        <w:t>FPS</w:t>
      </w:r>
      <w:r>
        <w:t xml:space="preserve"> 30</w:t>
      </w:r>
    </w:p>
    <w:p w:rsidR="00FA6799" w:rsidRDefault="00FA6799" w:rsidP="00C35B59">
      <w:pPr>
        <w:pStyle w:val="a5"/>
        <w:ind w:left="840" w:firstLineChars="0" w:firstLine="0"/>
        <w:rPr>
          <w:rFonts w:hint="eastAsia"/>
        </w:rPr>
      </w:pPr>
      <w:r>
        <w:rPr>
          <w:rFonts w:hint="eastAsia"/>
        </w:rPr>
        <w:t>禁用Aero</w:t>
      </w:r>
    </w:p>
    <w:p w:rsidR="00FA6799" w:rsidRDefault="00FA6799" w:rsidP="00FA6799">
      <w:pPr>
        <w:pStyle w:val="a5"/>
        <w:numPr>
          <w:ilvl w:val="1"/>
          <w:numId w:val="1"/>
        </w:numPr>
        <w:ind w:firstLineChars="0"/>
      </w:pPr>
      <w:r>
        <w:rPr>
          <w:rFonts w:hint="eastAsia"/>
        </w:rPr>
        <w:t>0</w:t>
      </w:r>
    </w:p>
    <w:p w:rsidR="00F7487D" w:rsidRDefault="00F7487D" w:rsidP="00FA6799"/>
    <w:p w:rsidR="00F7487D" w:rsidRDefault="00F7487D" w:rsidP="00F7487D">
      <w:pPr>
        <w:pStyle w:val="a5"/>
        <w:numPr>
          <w:ilvl w:val="0"/>
          <w:numId w:val="1"/>
        </w:numPr>
        <w:ind w:firstLineChars="0"/>
      </w:pPr>
      <w:r>
        <w:rPr>
          <w:rFonts w:hint="eastAsia"/>
        </w:rPr>
        <w:t>直播前准备工作</w:t>
      </w:r>
    </w:p>
    <w:p w:rsidR="00C35B59" w:rsidRDefault="00C35B59" w:rsidP="00C35B59">
      <w:pPr>
        <w:pStyle w:val="a5"/>
        <w:numPr>
          <w:ilvl w:val="1"/>
          <w:numId w:val="1"/>
        </w:numPr>
        <w:ind w:firstLineChars="0"/>
      </w:pPr>
      <w:r w:rsidRPr="00C35B59">
        <w:rPr>
          <w:rFonts w:hint="eastAsia"/>
        </w:rPr>
        <w:t>准备好所需要的器材。</w:t>
      </w:r>
    </w:p>
    <w:p w:rsidR="00C35B59" w:rsidRDefault="00C35B59" w:rsidP="00C35B59">
      <w:pPr>
        <w:pStyle w:val="a5"/>
        <w:ind w:left="840" w:firstLineChars="0" w:firstLine="0"/>
      </w:pPr>
      <w:r w:rsidRPr="00C35B59">
        <w:rPr>
          <w:rFonts w:hint="eastAsia"/>
        </w:rPr>
        <w:t>一般所有的器材都统一放在一个大包中，包平时放在诊所保管。其中的主要器材包括：网线（带线轴，也可能同时还有无线轴的备用网线）、路由器</w:t>
      </w:r>
      <w:r w:rsidRPr="00C35B59">
        <w:t>1-2台、视频信号采集卡（黑色盒状，有两个接口）、插板（1-2个）、采集卡所需的连接线一根（USB3.0）。信号源的连接线一般由信号源提供。</w:t>
      </w:r>
    </w:p>
    <w:p w:rsidR="00C35B59" w:rsidRDefault="00C35B59" w:rsidP="00C35B59">
      <w:pPr>
        <w:pStyle w:val="a5"/>
        <w:numPr>
          <w:ilvl w:val="1"/>
          <w:numId w:val="1"/>
        </w:numPr>
        <w:ind w:firstLineChars="0"/>
      </w:pPr>
      <w:r w:rsidRPr="00C35B59">
        <w:rPr>
          <w:rFonts w:hint="eastAsia"/>
        </w:rPr>
        <w:t>准备所需要的设备。至少需要两台及其以上的笔记本电脑。主要用于：</w:t>
      </w:r>
    </w:p>
    <w:p w:rsidR="00C35B59" w:rsidRDefault="00C35B59" w:rsidP="00C35B59">
      <w:pPr>
        <w:pStyle w:val="a5"/>
        <w:numPr>
          <w:ilvl w:val="2"/>
          <w:numId w:val="1"/>
        </w:numPr>
        <w:ind w:firstLineChars="0"/>
      </w:pPr>
      <w:r w:rsidRPr="00C35B59">
        <w:rPr>
          <w:rFonts w:hint="eastAsia"/>
        </w:rPr>
        <w:t>用于进行视频流的推流；</w:t>
      </w:r>
    </w:p>
    <w:p w:rsidR="00C35B59" w:rsidRDefault="00C35B59" w:rsidP="00C35B59">
      <w:pPr>
        <w:pStyle w:val="a5"/>
        <w:numPr>
          <w:ilvl w:val="2"/>
          <w:numId w:val="1"/>
        </w:numPr>
        <w:ind w:firstLineChars="0"/>
      </w:pPr>
      <w:r w:rsidRPr="00C35B59">
        <w:rPr>
          <w:rFonts w:hint="eastAsia"/>
        </w:rPr>
        <w:t>检查服务器状态以及视频流的流量是否正常；</w:t>
      </w:r>
    </w:p>
    <w:p w:rsidR="00C35B59" w:rsidRDefault="00C35B59" w:rsidP="00C35B59">
      <w:pPr>
        <w:pStyle w:val="a5"/>
        <w:numPr>
          <w:ilvl w:val="2"/>
          <w:numId w:val="1"/>
        </w:numPr>
        <w:ind w:firstLineChars="0"/>
      </w:pPr>
      <w:r w:rsidRPr="00C35B59">
        <w:rPr>
          <w:rFonts w:hint="eastAsia"/>
        </w:rPr>
        <w:t>用于检测在直播的播放页面上直播是否正常进行，并观察画质、流畅度是否符合播放要求，及时向推流设备以及信号源反应情况。</w:t>
      </w:r>
    </w:p>
    <w:p w:rsidR="00C35B59" w:rsidRDefault="00C35B59" w:rsidP="00C35B59">
      <w:pPr>
        <w:pStyle w:val="a5"/>
        <w:numPr>
          <w:ilvl w:val="1"/>
          <w:numId w:val="1"/>
        </w:numPr>
        <w:ind w:firstLineChars="0"/>
      </w:pPr>
      <w:r w:rsidRPr="00C35B59">
        <w:rPr>
          <w:rFonts w:hint="eastAsia"/>
        </w:rPr>
        <w:t>在准备好相关的器材和设备之后，进行直播前的准备工作。主要分为以下几个步骤。</w:t>
      </w:r>
    </w:p>
    <w:p w:rsidR="00C35B59" w:rsidRDefault="00C35B59" w:rsidP="00C35B59">
      <w:pPr>
        <w:pStyle w:val="a5"/>
        <w:numPr>
          <w:ilvl w:val="2"/>
          <w:numId w:val="1"/>
        </w:numPr>
        <w:ind w:firstLineChars="0"/>
      </w:pPr>
      <w:r w:rsidRPr="00C35B59">
        <w:rPr>
          <w:rFonts w:hint="eastAsia"/>
        </w:rPr>
        <w:t>在直播的前一到两天到直播地点进行踩点工作，主要工作有：</w:t>
      </w:r>
    </w:p>
    <w:p w:rsidR="00BA1442" w:rsidRDefault="00BA1442" w:rsidP="00BA1442">
      <w:pPr>
        <w:pStyle w:val="a5"/>
        <w:numPr>
          <w:ilvl w:val="3"/>
          <w:numId w:val="1"/>
        </w:numPr>
        <w:ind w:firstLineChars="0"/>
      </w:pPr>
      <w:r w:rsidRPr="00BA1442">
        <w:rPr>
          <w:rFonts w:hint="eastAsia"/>
        </w:rPr>
        <w:t>找到属于自己的直播位置，并在直播位置附近寻找好电源进行连接；</w:t>
      </w:r>
    </w:p>
    <w:p w:rsidR="00BA1442" w:rsidRDefault="00BA1442" w:rsidP="00BA1442">
      <w:pPr>
        <w:pStyle w:val="a5"/>
        <w:numPr>
          <w:ilvl w:val="3"/>
          <w:numId w:val="1"/>
        </w:numPr>
        <w:ind w:firstLineChars="0"/>
      </w:pPr>
      <w:r w:rsidRPr="00BA1442">
        <w:rPr>
          <w:rFonts w:hint="eastAsia"/>
        </w:rPr>
        <w:t>找到直播位置附近可用的网络端口并检查其是否可用以及是否稳定；</w:t>
      </w:r>
    </w:p>
    <w:p w:rsidR="00BA1442" w:rsidRDefault="00BA1442" w:rsidP="00BA1442">
      <w:pPr>
        <w:pStyle w:val="a5"/>
        <w:numPr>
          <w:ilvl w:val="3"/>
          <w:numId w:val="1"/>
        </w:numPr>
        <w:ind w:firstLineChars="0"/>
      </w:pPr>
      <w:r w:rsidRPr="00BA1442">
        <w:rPr>
          <w:rFonts w:hint="eastAsia"/>
        </w:rPr>
        <w:t>预估在直播地点布线的难度和工作量；</w:t>
      </w:r>
    </w:p>
    <w:p w:rsidR="00BA1442" w:rsidRDefault="00BA1442" w:rsidP="00BA1442">
      <w:pPr>
        <w:pStyle w:val="a5"/>
        <w:numPr>
          <w:ilvl w:val="3"/>
          <w:numId w:val="1"/>
        </w:numPr>
        <w:ind w:firstLineChars="0"/>
      </w:pPr>
      <w:r w:rsidRPr="00BA1442">
        <w:rPr>
          <w:rFonts w:hint="eastAsia"/>
        </w:rPr>
        <w:t>检查器材能否正常使用并且保持稳定；</w:t>
      </w:r>
    </w:p>
    <w:p w:rsidR="00BA1442" w:rsidRDefault="00BA1442" w:rsidP="00BA1442">
      <w:pPr>
        <w:pStyle w:val="a5"/>
        <w:numPr>
          <w:ilvl w:val="3"/>
          <w:numId w:val="1"/>
        </w:numPr>
        <w:ind w:firstLineChars="0"/>
      </w:pPr>
      <w:r w:rsidRPr="00BA1442">
        <w:rPr>
          <w:rFonts w:hint="eastAsia"/>
        </w:rPr>
        <w:t>检查设备上的采集卡驱动是否已经成功安装并且能与采集卡联通；</w:t>
      </w:r>
    </w:p>
    <w:p w:rsidR="00BA1442" w:rsidRDefault="00BA1442" w:rsidP="00BA1442">
      <w:pPr>
        <w:pStyle w:val="a5"/>
        <w:numPr>
          <w:ilvl w:val="3"/>
          <w:numId w:val="1"/>
        </w:numPr>
        <w:ind w:firstLineChars="0"/>
      </w:pPr>
      <w:r w:rsidRPr="00BA1442">
        <w:rPr>
          <w:rFonts w:hint="eastAsia"/>
        </w:rPr>
        <w:t>检测设备是否能在推流与监控的情况下稳定高效的运行，尽量排除由于设备的不稳定性所造成的直播的中断或者卡顿以及无法正确调试等问题。</w:t>
      </w:r>
    </w:p>
    <w:p w:rsidR="00BA1442" w:rsidRPr="00BA1442" w:rsidRDefault="00BA1442" w:rsidP="00BA1442">
      <w:pPr>
        <w:pStyle w:val="a5"/>
        <w:ind w:left="1680" w:firstLineChars="0" w:firstLine="0"/>
        <w:rPr>
          <w:rFonts w:hint="eastAsia"/>
        </w:rPr>
      </w:pPr>
      <w:r w:rsidRPr="00BA1442">
        <w:rPr>
          <w:rFonts w:hint="eastAsia"/>
        </w:rPr>
        <w:lastRenderedPageBreak/>
        <w:t>如果发现上述事项中出现问题，及时想办法解决困难。</w:t>
      </w:r>
    </w:p>
    <w:p w:rsidR="00BA1442" w:rsidRDefault="00BA1442" w:rsidP="00BA1442">
      <w:pPr>
        <w:pStyle w:val="a5"/>
        <w:numPr>
          <w:ilvl w:val="2"/>
          <w:numId w:val="1"/>
        </w:numPr>
        <w:ind w:firstLineChars="0"/>
      </w:pPr>
      <w:r w:rsidRPr="00BA1442">
        <w:rPr>
          <w:rFonts w:hint="eastAsia"/>
        </w:rPr>
        <w:t>直播当天提前足够的时间（具体时长自己进行预估，一般在直播开始前的半小时到一小时要完成所有的调试）到达场地。</w:t>
      </w:r>
    </w:p>
    <w:p w:rsidR="00BA1442" w:rsidRDefault="00BA1442" w:rsidP="00BA1442">
      <w:pPr>
        <w:pStyle w:val="a5"/>
        <w:ind w:left="1260" w:firstLineChars="0" w:firstLine="0"/>
      </w:pPr>
      <w:r w:rsidRPr="00BA1442">
        <w:rPr>
          <w:rFonts w:hint="eastAsia"/>
        </w:rPr>
        <w:t>首先进行布线工作，布置好所需要的电源线以及网线，在测试电源稳定可靠后运行设备，测试当时的网络情况，布置</w:t>
      </w:r>
      <w:r w:rsidRPr="00BA1442">
        <w:t>1~2台路由器并测试路由器的网络状况（注意！必须检测路由器的网络是否是稳定可用的！）。</w:t>
      </w:r>
    </w:p>
    <w:p w:rsidR="00BA1442" w:rsidRDefault="00BA1442" w:rsidP="00BA1442">
      <w:pPr>
        <w:pStyle w:val="a5"/>
        <w:ind w:left="1260"/>
      </w:pPr>
      <w:r>
        <w:rPr>
          <w:rFonts w:hint="eastAsia"/>
        </w:rPr>
        <w:t>进行完上述工作后，让技术人员首先检查推流服务器的状况，检查必要配置，并且确保所需要的校网账号的余额是充足的（在向外网推流时需要检查）。</w:t>
      </w:r>
    </w:p>
    <w:p w:rsidR="00BA1442" w:rsidRDefault="00BA1442" w:rsidP="00BA1442">
      <w:pPr>
        <w:pStyle w:val="a5"/>
        <w:ind w:left="1260"/>
      </w:pPr>
      <w:r>
        <w:rPr>
          <w:rFonts w:hint="eastAsia"/>
        </w:rPr>
        <w:t>然后连接好采集卡，并且与信号源进行连接。在</w:t>
      </w:r>
      <w:r>
        <w:t>OBS上进行相关的配置，选择最稳定的设备进行推流工作，保证流的稳定性。信号源的不稳定要及时反应并且和信号的提供者进行沟通，尽快解决。</w:t>
      </w:r>
    </w:p>
    <w:p w:rsidR="00BA1442" w:rsidRPr="00BA1442" w:rsidRDefault="00BA1442" w:rsidP="00BA1442">
      <w:pPr>
        <w:pStyle w:val="a5"/>
        <w:ind w:left="1260" w:firstLineChars="0" w:firstLine="0"/>
        <w:rPr>
          <w:rFonts w:hint="eastAsia"/>
        </w:rPr>
      </w:pPr>
      <w:r>
        <w:rPr>
          <w:rFonts w:hint="eastAsia"/>
        </w:rPr>
        <w:t>进行完上述工作后，进行尝试性的推流，在</w:t>
      </w:r>
      <w:r>
        <w:t>nplive上观看直播，看直播的音视频是否能正常播放，是否会出现卡顿的情况。如果有，适当调节OBS中的设置（详见直播设置文档）。</w:t>
      </w:r>
    </w:p>
    <w:p w:rsidR="00BA1442" w:rsidRDefault="00BA1442" w:rsidP="00BA1442">
      <w:pPr>
        <w:pStyle w:val="a5"/>
        <w:numPr>
          <w:ilvl w:val="2"/>
          <w:numId w:val="1"/>
        </w:numPr>
        <w:ind w:firstLineChars="0"/>
      </w:pPr>
      <w:r>
        <w:rPr>
          <w:rFonts w:hint="eastAsia"/>
        </w:rPr>
        <w:t>0</w:t>
      </w:r>
      <w:bookmarkStart w:id="0" w:name="_GoBack"/>
      <w:bookmarkEnd w:id="0"/>
    </w:p>
    <w:p w:rsidR="00C35B59" w:rsidRDefault="00C35B59" w:rsidP="00C35B59">
      <w:pPr>
        <w:pStyle w:val="a5"/>
        <w:numPr>
          <w:ilvl w:val="1"/>
          <w:numId w:val="1"/>
        </w:numPr>
        <w:ind w:firstLineChars="0"/>
      </w:pPr>
      <w:r>
        <w:rPr>
          <w:rFonts w:hint="eastAsia"/>
        </w:rPr>
        <w:t>0</w:t>
      </w:r>
    </w:p>
    <w:p w:rsidR="00F7487D" w:rsidRDefault="00F7487D" w:rsidP="00F7487D">
      <w:pPr>
        <w:pStyle w:val="a5"/>
        <w:numPr>
          <w:ilvl w:val="0"/>
          <w:numId w:val="1"/>
        </w:numPr>
        <w:ind w:firstLineChars="0"/>
      </w:pPr>
      <w:r>
        <w:rPr>
          <w:rFonts w:hint="eastAsia"/>
        </w:rPr>
        <w:t>直播操作流程</w:t>
      </w:r>
    </w:p>
    <w:p w:rsidR="00FA6799" w:rsidRDefault="00FA6799" w:rsidP="00FA6799">
      <w:pPr>
        <w:pStyle w:val="a5"/>
        <w:numPr>
          <w:ilvl w:val="1"/>
          <w:numId w:val="1"/>
        </w:numPr>
        <w:ind w:firstLineChars="0"/>
      </w:pPr>
      <w:r>
        <w:rPr>
          <w:rFonts w:hint="eastAsia"/>
        </w:rPr>
        <w:t>使用putty登录服务器</w:t>
      </w:r>
    </w:p>
    <w:p w:rsidR="00FA6799" w:rsidRDefault="00FA6799" w:rsidP="00FA6799">
      <w:pPr>
        <w:pStyle w:val="a5"/>
        <w:ind w:left="840" w:firstLineChars="0" w:firstLine="0"/>
      </w:pPr>
      <w:r>
        <w:rPr>
          <w:rFonts w:hint="eastAsia"/>
        </w:rPr>
        <w:t>下载putty</w:t>
      </w:r>
    </w:p>
    <w:p w:rsidR="00FA6799" w:rsidRDefault="007A34F7" w:rsidP="00FA6799">
      <w:pPr>
        <w:pStyle w:val="a5"/>
        <w:ind w:left="840" w:firstLineChars="0" w:firstLine="0"/>
      </w:pPr>
      <w:hyperlink r:id="rId9" w:history="1">
        <w:r w:rsidR="00A17C2C" w:rsidRPr="00EE6B9E">
          <w:rPr>
            <w:rStyle w:val="a6"/>
          </w:rPr>
          <w:t>ftp://10.2.70.112/Software/putty-64bit-0.69-installer.msi</w:t>
        </w:r>
      </w:hyperlink>
    </w:p>
    <w:p w:rsidR="00FA6799" w:rsidRDefault="00FA6799" w:rsidP="00FA6799">
      <w:pPr>
        <w:pStyle w:val="a5"/>
        <w:ind w:left="840" w:firstLineChars="0" w:firstLine="0"/>
      </w:pPr>
      <w:r>
        <w:rPr>
          <w:rFonts w:hint="eastAsia"/>
        </w:rPr>
        <w:t>Host</w:t>
      </w:r>
      <w:r>
        <w:t xml:space="preserve"> </w:t>
      </w:r>
      <w:r>
        <w:rPr>
          <w:rFonts w:hint="eastAsia"/>
        </w:rPr>
        <w:t>name</w:t>
      </w:r>
      <w:r>
        <w:t>: 10.2.70.102</w:t>
      </w:r>
    </w:p>
    <w:p w:rsidR="00FA6799" w:rsidRDefault="00FA6799" w:rsidP="00FA6799">
      <w:pPr>
        <w:pStyle w:val="a5"/>
        <w:ind w:left="840" w:firstLineChars="0" w:firstLine="0"/>
      </w:pPr>
      <w:r>
        <w:rPr>
          <w:rFonts w:hint="eastAsia"/>
        </w:rPr>
        <w:t>其他默认（建议进行保存）</w:t>
      </w:r>
    </w:p>
    <w:p w:rsidR="00FA6799" w:rsidRDefault="00FA6799" w:rsidP="00FA6799">
      <w:pPr>
        <w:pStyle w:val="a5"/>
        <w:ind w:left="840" w:firstLineChars="0" w:firstLine="0"/>
      </w:pPr>
      <w:r>
        <w:t>Login as:root</w:t>
      </w:r>
    </w:p>
    <w:p w:rsidR="00FA6799" w:rsidRDefault="00FA6799" w:rsidP="00FA6799">
      <w:pPr>
        <w:pStyle w:val="a5"/>
        <w:ind w:left="840" w:firstLineChars="0" w:firstLine="0"/>
      </w:pPr>
      <w:r>
        <w:t>Password:bitnp2016</w:t>
      </w:r>
    </w:p>
    <w:p w:rsidR="00FA6799" w:rsidRDefault="00FA6799" w:rsidP="00FA6799">
      <w:pPr>
        <w:pStyle w:val="a5"/>
        <w:numPr>
          <w:ilvl w:val="1"/>
          <w:numId w:val="1"/>
        </w:numPr>
        <w:ind w:firstLineChars="0"/>
      </w:pPr>
      <w:r>
        <w:rPr>
          <w:rFonts w:hint="eastAsia"/>
        </w:rPr>
        <w:t>从服务器登录外网</w:t>
      </w:r>
    </w:p>
    <w:p w:rsidR="00FA6799" w:rsidRDefault="00FA6799" w:rsidP="00FA6799">
      <w:pPr>
        <w:pStyle w:val="a5"/>
        <w:ind w:left="840" w:firstLineChars="0" w:firstLine="0"/>
      </w:pPr>
      <w:r>
        <w:t xml:space="preserve">bitlogin </w:t>
      </w:r>
      <w:r>
        <w:rPr>
          <w:rFonts w:hint="eastAsia"/>
        </w:rPr>
        <w:t>校园网用户名 密码</w:t>
      </w:r>
    </w:p>
    <w:p w:rsidR="00FA6799" w:rsidRDefault="00FA6799" w:rsidP="00FA6799">
      <w:pPr>
        <w:pStyle w:val="a5"/>
        <w:ind w:left="840" w:firstLineChars="0" w:firstLine="0"/>
      </w:pPr>
      <w:r>
        <w:rPr>
          <w:rFonts w:hint="eastAsia"/>
        </w:rPr>
        <w:t>注销： bitlogout</w:t>
      </w:r>
      <w:r>
        <w:t xml:space="preserve">_all </w:t>
      </w:r>
      <w:r>
        <w:rPr>
          <w:rFonts w:hint="eastAsia"/>
        </w:rPr>
        <w:t>登录的校园网用户名 密码</w:t>
      </w:r>
    </w:p>
    <w:p w:rsidR="00FA6799" w:rsidRDefault="00FA6799" w:rsidP="00FA6799">
      <w:pPr>
        <w:pStyle w:val="a5"/>
        <w:numPr>
          <w:ilvl w:val="1"/>
          <w:numId w:val="1"/>
        </w:numPr>
        <w:ind w:firstLineChars="0"/>
      </w:pPr>
      <w:r>
        <w:rPr>
          <w:rFonts w:hint="eastAsia"/>
        </w:rPr>
        <w:t>准备斗鱼</w:t>
      </w:r>
    </w:p>
    <w:p w:rsidR="00FA6799" w:rsidRDefault="00FA6799" w:rsidP="00FA6799">
      <w:pPr>
        <w:pStyle w:val="a5"/>
        <w:ind w:left="840" w:firstLineChars="0" w:firstLine="0"/>
      </w:pPr>
      <w:r>
        <w:rPr>
          <w:rFonts w:hint="eastAsia"/>
        </w:rPr>
        <w:t>登录网协斗鱼帐号</w:t>
      </w:r>
    </w:p>
    <w:p w:rsidR="00FA6799" w:rsidRDefault="00EE3E8C" w:rsidP="00FA6799">
      <w:pPr>
        <w:pStyle w:val="a5"/>
        <w:ind w:left="840" w:firstLineChars="0" w:firstLine="0"/>
      </w:pPr>
      <w:r>
        <w:rPr>
          <w:rFonts w:hint="eastAsia"/>
        </w:rPr>
        <w:t>北理工网络开拓者 bitnp2016</w:t>
      </w:r>
    </w:p>
    <w:p w:rsidR="00EE3E8C" w:rsidRDefault="00EE3E8C" w:rsidP="00EE3E8C">
      <w:pPr>
        <w:pStyle w:val="a5"/>
        <w:ind w:left="840" w:firstLineChars="0" w:firstLine="0"/>
      </w:pPr>
      <w:r>
        <w:rPr>
          <w:rFonts w:hint="eastAsia"/>
        </w:rPr>
        <w:t>右上角帐号-下拉名片-直播设置</w:t>
      </w:r>
    </w:p>
    <w:p w:rsidR="00EE3E8C" w:rsidRDefault="00EE3E8C" w:rsidP="00EE3E8C">
      <w:pPr>
        <w:pStyle w:val="a5"/>
        <w:ind w:left="840" w:firstLineChars="0" w:firstLine="0"/>
      </w:pPr>
      <w:r>
        <w:rPr>
          <w:rFonts w:hint="eastAsia"/>
        </w:rPr>
        <w:t>改房间名称，点开始直播</w:t>
      </w:r>
    </w:p>
    <w:p w:rsidR="00EE3E8C" w:rsidRDefault="00EE3E8C" w:rsidP="00EE3E8C">
      <w:pPr>
        <w:pStyle w:val="a5"/>
        <w:ind w:left="840" w:firstLineChars="0" w:firstLine="0"/>
      </w:pPr>
      <w:r>
        <w:rPr>
          <w:rFonts w:hint="eastAsia"/>
        </w:rPr>
        <w:t>再次右上角帐号-下拉名片-直播设置</w:t>
      </w:r>
    </w:p>
    <w:p w:rsidR="00EE3E8C" w:rsidRDefault="00EE3E8C" w:rsidP="00EE3E8C">
      <w:pPr>
        <w:pStyle w:val="a5"/>
        <w:ind w:left="840" w:firstLineChars="0" w:firstLine="0"/>
      </w:pPr>
      <w:r>
        <w:rPr>
          <w:rFonts w:hint="eastAsia"/>
        </w:rPr>
        <w:t>复制rtmp地址及直播码</w:t>
      </w:r>
    </w:p>
    <w:p w:rsidR="00EE3E8C" w:rsidRPr="00EE3E8C" w:rsidRDefault="00EE3E8C" w:rsidP="00EE3E8C">
      <w:pPr>
        <w:pStyle w:val="a5"/>
        <w:ind w:left="840" w:firstLineChars="0" w:firstLine="0"/>
        <w:rPr>
          <w:color w:val="FF0000"/>
        </w:rPr>
      </w:pPr>
      <w:r w:rsidRPr="00EE3E8C">
        <w:rPr>
          <w:rFonts w:hint="eastAsia"/>
          <w:color w:val="FF0000"/>
        </w:rPr>
        <w:t>注意：请务必关掉斗鱼首页，只保留直播设置页，不要刷新直播设置页</w:t>
      </w:r>
    </w:p>
    <w:p w:rsidR="00EE3E8C" w:rsidRDefault="00EE3E8C" w:rsidP="00FA6799">
      <w:pPr>
        <w:pStyle w:val="a5"/>
        <w:numPr>
          <w:ilvl w:val="1"/>
          <w:numId w:val="1"/>
        </w:numPr>
        <w:ind w:firstLineChars="0"/>
      </w:pPr>
      <w:r>
        <w:rPr>
          <w:rFonts w:hint="eastAsia"/>
        </w:rPr>
        <w:t>配置服务器</w:t>
      </w:r>
    </w:p>
    <w:p w:rsidR="00EE3E8C" w:rsidRDefault="00EE3E8C" w:rsidP="00EE3E8C">
      <w:pPr>
        <w:pStyle w:val="a5"/>
        <w:ind w:left="840" w:firstLineChars="0" w:firstLine="0"/>
      </w:pPr>
      <w:r>
        <w:rPr>
          <w:rFonts w:hint="eastAsia"/>
        </w:rPr>
        <w:t>建议先自学一波vi的操作</w:t>
      </w:r>
    </w:p>
    <w:p w:rsidR="00EE3E8C" w:rsidRDefault="007A34F7" w:rsidP="00EE3E8C">
      <w:pPr>
        <w:pStyle w:val="a5"/>
        <w:ind w:left="840" w:firstLineChars="0" w:firstLine="0"/>
      </w:pPr>
      <w:hyperlink r:id="rId10" w:history="1">
        <w:r w:rsidR="00EE3E8C" w:rsidRPr="00EE6B9E">
          <w:rPr>
            <w:rStyle w:val="a6"/>
          </w:rPr>
          <w:t>http://www.codeceo.com/article/vi-editor-guide.html</w:t>
        </w:r>
      </w:hyperlink>
    </w:p>
    <w:p w:rsidR="00EE3E8C" w:rsidRDefault="00EE3E8C" w:rsidP="00EE3E8C">
      <w:pPr>
        <w:pStyle w:val="a5"/>
        <w:ind w:left="840" w:firstLineChars="0" w:firstLine="0"/>
      </w:pPr>
      <w:r>
        <w:rPr>
          <w:rFonts w:hint="eastAsia"/>
        </w:rPr>
        <w:t>（学会在insert</w:t>
      </w:r>
      <w:r>
        <w:t xml:space="preserve"> </w:t>
      </w:r>
      <w:r>
        <w:rPr>
          <w:rFonts w:hint="eastAsia"/>
        </w:rPr>
        <w:t>mode和normal</w:t>
      </w:r>
      <w:r>
        <w:t xml:space="preserve"> </w:t>
      </w:r>
      <w:r>
        <w:rPr>
          <w:rFonts w:hint="eastAsia"/>
        </w:rPr>
        <w:t>mode之间切换，还有保存退出）</w:t>
      </w:r>
    </w:p>
    <w:p w:rsidR="00EE3E8C" w:rsidRDefault="00EE3E8C" w:rsidP="00EE3E8C">
      <w:pPr>
        <w:pStyle w:val="a5"/>
        <w:ind w:left="840" w:firstLineChars="0" w:firstLine="0"/>
      </w:pPr>
      <w:r>
        <w:rPr>
          <w:rFonts w:hint="eastAsia"/>
        </w:rPr>
        <w:t>（在putty中选中即为复制，右键即为粘贴）</w:t>
      </w:r>
    </w:p>
    <w:p w:rsidR="00EE3E8C" w:rsidRDefault="00EE3E8C" w:rsidP="00EE3E8C">
      <w:pPr>
        <w:pStyle w:val="a5"/>
        <w:ind w:left="840" w:firstLineChars="0" w:firstLine="0"/>
      </w:pPr>
      <w:r>
        <w:rPr>
          <w:rFonts w:hint="eastAsia"/>
        </w:rPr>
        <w:t>vi</w:t>
      </w:r>
      <w:r>
        <w:t xml:space="preserve"> </w:t>
      </w:r>
      <w:r w:rsidRPr="00EE3E8C">
        <w:t>/usr/local/nginx/conf/nginx.conf</w:t>
      </w:r>
    </w:p>
    <w:p w:rsidR="00EE3E8C" w:rsidRDefault="00EE3E8C" w:rsidP="00EE3E8C">
      <w:pPr>
        <w:pStyle w:val="a5"/>
        <w:ind w:left="840" w:firstLineChars="0" w:firstLine="0"/>
      </w:pPr>
      <w:r>
        <w:rPr>
          <w:rFonts w:hint="eastAsia"/>
        </w:rPr>
        <w:t>找到配置文件最下方 1935端口的配置部分</w:t>
      </w:r>
    </w:p>
    <w:p w:rsidR="00EE3E8C" w:rsidRDefault="00EE3E8C" w:rsidP="00EE3E8C">
      <w:pPr>
        <w:pStyle w:val="a5"/>
        <w:ind w:left="840" w:firstLineChars="0" w:firstLine="0"/>
      </w:pPr>
      <w:r>
        <w:rPr>
          <w:noProof/>
        </w:rPr>
        <w:lastRenderedPageBreak/>
        <w:drawing>
          <wp:inline distT="0" distB="0" distL="0" distR="0" wp14:anchorId="4B770B12" wp14:editId="500BCE60">
            <wp:extent cx="4616452" cy="2900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8537" cy="2901460"/>
                    </a:xfrm>
                    <a:prstGeom prst="rect">
                      <a:avLst/>
                    </a:prstGeom>
                  </pic:spPr>
                </pic:pic>
              </a:graphicData>
            </a:graphic>
          </wp:inline>
        </w:drawing>
      </w:r>
    </w:p>
    <w:p w:rsidR="00EE3E8C" w:rsidRDefault="00EE3E8C" w:rsidP="00EE3E8C">
      <w:pPr>
        <w:pStyle w:val="a5"/>
        <w:ind w:left="840" w:firstLineChars="0" w:firstLine="0"/>
      </w:pPr>
      <w:r>
        <w:rPr>
          <w:rFonts w:hint="eastAsia"/>
        </w:rPr>
        <w:t>删掉原来的斗鱼，加上</w:t>
      </w:r>
    </w:p>
    <w:p w:rsidR="00EE3E8C" w:rsidRDefault="00EE3E8C" w:rsidP="00EE3E8C">
      <w:pPr>
        <w:pStyle w:val="a5"/>
        <w:ind w:left="840" w:firstLineChars="0" w:firstLine="0"/>
        <w:rPr>
          <w:color w:val="FF0000"/>
        </w:rPr>
      </w:pPr>
      <w:r>
        <w:t xml:space="preserve">push </w:t>
      </w:r>
      <w:r>
        <w:rPr>
          <w:rFonts w:hint="eastAsia"/>
        </w:rPr>
        <w:t>斗鱼rtmp地址/斗鱼直播码;</w:t>
      </w:r>
      <w:r w:rsidRPr="00EE3E8C">
        <w:rPr>
          <w:rFonts w:hint="eastAsia"/>
          <w:color w:val="FF0000"/>
        </w:rPr>
        <w:t>（最后有个分号）</w:t>
      </w:r>
    </w:p>
    <w:p w:rsidR="00D47EE8" w:rsidRPr="00D47EE8" w:rsidRDefault="00D47EE8" w:rsidP="00EE3E8C">
      <w:pPr>
        <w:pStyle w:val="a5"/>
        <w:ind w:left="840" w:firstLineChars="0" w:firstLine="0"/>
      </w:pPr>
      <w:r>
        <w:rPr>
          <w:rFonts w:hint="eastAsia"/>
        </w:rPr>
        <w:t>如果要推青年之声就删掉青年之声前面的#</w:t>
      </w:r>
    </w:p>
    <w:p w:rsidR="00D47EE8" w:rsidRDefault="00D47EE8" w:rsidP="00EE3E8C">
      <w:pPr>
        <w:pStyle w:val="a5"/>
        <w:ind w:left="840" w:firstLineChars="0" w:firstLine="0"/>
      </w:pPr>
      <w:r>
        <w:rPr>
          <w:rFonts w:hint="eastAsia"/>
        </w:rPr>
        <w:t>保存退出</w:t>
      </w:r>
    </w:p>
    <w:p w:rsidR="00D47EE8" w:rsidRPr="00D47EE8" w:rsidRDefault="00D47EE8" w:rsidP="00D47EE8">
      <w:pPr>
        <w:pStyle w:val="a5"/>
        <w:ind w:left="840" w:firstLineChars="0" w:firstLine="0"/>
      </w:pPr>
      <w:r>
        <w:t>s</w:t>
      </w:r>
      <w:r>
        <w:rPr>
          <w:rFonts w:hint="eastAsia"/>
        </w:rPr>
        <w:t>e</w:t>
      </w:r>
      <w:r>
        <w:t>rvice nginx reload</w:t>
      </w:r>
    </w:p>
    <w:p w:rsidR="00D47EE8" w:rsidRDefault="00D47EE8" w:rsidP="00FA6799">
      <w:pPr>
        <w:pStyle w:val="a5"/>
        <w:numPr>
          <w:ilvl w:val="1"/>
          <w:numId w:val="1"/>
        </w:numPr>
        <w:ind w:firstLineChars="0"/>
      </w:pPr>
      <w:r>
        <w:rPr>
          <w:rFonts w:hint="eastAsia"/>
        </w:rPr>
        <w:t>连接好采集卡和视频信号线，务必连在usb</w:t>
      </w:r>
      <w:r>
        <w:t>3.0</w:t>
      </w:r>
      <w:r>
        <w:rPr>
          <w:rFonts w:hint="eastAsia"/>
        </w:rPr>
        <w:t>及以上的接口上</w:t>
      </w:r>
    </w:p>
    <w:p w:rsidR="00D47EE8" w:rsidRDefault="00D47EE8" w:rsidP="00FA6799">
      <w:pPr>
        <w:pStyle w:val="a5"/>
        <w:numPr>
          <w:ilvl w:val="1"/>
          <w:numId w:val="1"/>
        </w:numPr>
        <w:ind w:firstLineChars="0"/>
      </w:pPr>
      <w:r>
        <w:rPr>
          <w:rFonts w:hint="eastAsia"/>
        </w:rPr>
        <w:t>打开OBS</w:t>
      </w:r>
      <w:r>
        <w:t xml:space="preserve"> </w:t>
      </w:r>
      <w:r>
        <w:rPr>
          <w:rFonts w:hint="eastAsia"/>
        </w:rPr>
        <w:t>进行设置</w:t>
      </w:r>
    </w:p>
    <w:p w:rsidR="00D47EE8" w:rsidRDefault="00D47EE8" w:rsidP="00D47EE8">
      <w:pPr>
        <w:pStyle w:val="a5"/>
        <w:ind w:left="840" w:firstLineChars="0" w:firstLine="0"/>
      </w:pPr>
      <w:r>
        <w:rPr>
          <w:noProof/>
        </w:rPr>
        <w:drawing>
          <wp:inline distT="0" distB="0" distL="0" distR="0" wp14:anchorId="6CC4D5A2" wp14:editId="470EC3BB">
            <wp:extent cx="2619048" cy="1714286"/>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048" cy="1714286"/>
                    </a:xfrm>
                    <a:prstGeom prst="rect">
                      <a:avLst/>
                    </a:prstGeom>
                  </pic:spPr>
                </pic:pic>
              </a:graphicData>
            </a:graphic>
          </wp:inline>
        </w:drawing>
      </w:r>
    </w:p>
    <w:p w:rsidR="00D47EE8" w:rsidRDefault="00D47EE8" w:rsidP="00D47EE8">
      <w:pPr>
        <w:pStyle w:val="a5"/>
        <w:ind w:left="840" w:firstLineChars="0" w:firstLine="0"/>
      </w:pPr>
      <w:r>
        <w:rPr>
          <w:rFonts w:hint="eastAsia"/>
        </w:rPr>
        <w:t>点击</w:t>
      </w:r>
      <w:r>
        <w:t>+</w:t>
      </w:r>
      <w:r>
        <w:rPr>
          <w:rFonts w:hint="eastAsia"/>
        </w:rPr>
        <w:t>，视频捕获设备，新建</w:t>
      </w:r>
    </w:p>
    <w:p w:rsidR="00D47EE8" w:rsidRDefault="00D47EE8" w:rsidP="00D47EE8">
      <w:pPr>
        <w:pStyle w:val="a5"/>
        <w:ind w:left="840" w:firstLineChars="0" w:firstLine="0"/>
      </w:pPr>
      <w:r>
        <w:rPr>
          <w:noProof/>
        </w:rPr>
        <w:lastRenderedPageBreak/>
        <w:drawing>
          <wp:inline distT="0" distB="0" distL="0" distR="0" wp14:anchorId="1C31552D" wp14:editId="69B1E3F8">
            <wp:extent cx="4745199" cy="4551529"/>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495" cy="4558527"/>
                    </a:xfrm>
                    <a:prstGeom prst="rect">
                      <a:avLst/>
                    </a:prstGeom>
                  </pic:spPr>
                </pic:pic>
              </a:graphicData>
            </a:graphic>
          </wp:inline>
        </w:drawing>
      </w:r>
    </w:p>
    <w:p w:rsidR="00D47EE8" w:rsidRDefault="00D47EE8" w:rsidP="00D47EE8">
      <w:pPr>
        <w:pStyle w:val="a5"/>
        <w:ind w:left="840" w:firstLineChars="0" w:firstLine="0"/>
      </w:pPr>
      <w:r>
        <w:rPr>
          <w:rFonts w:hint="eastAsia"/>
        </w:rPr>
        <w:t xml:space="preserve">如果不是HDMI输入，需要 配置视频 </w:t>
      </w:r>
      <w:r>
        <w:t xml:space="preserve">– </w:t>
      </w:r>
      <w:r>
        <w:rPr>
          <w:rFonts w:hint="eastAsia"/>
        </w:rPr>
        <w:t>在video</w:t>
      </w:r>
      <w:r>
        <w:t xml:space="preserve"> </w:t>
      </w:r>
      <w:r>
        <w:rPr>
          <w:rFonts w:hint="eastAsia"/>
        </w:rPr>
        <w:t>input中选择信号源</w:t>
      </w:r>
    </w:p>
    <w:p w:rsidR="00D47EE8" w:rsidRDefault="00D47EE8" w:rsidP="00D47EE8">
      <w:pPr>
        <w:pStyle w:val="a5"/>
        <w:ind w:left="840" w:firstLineChars="0" w:firstLine="0"/>
      </w:pPr>
      <w:r>
        <w:rPr>
          <w:noProof/>
        </w:rPr>
        <w:drawing>
          <wp:inline distT="0" distB="0" distL="0" distR="0" wp14:anchorId="5EF0C29E" wp14:editId="0302AC4E">
            <wp:extent cx="4169391" cy="3999222"/>
            <wp:effectExtent l="0" t="0" r="317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9391" cy="3999222"/>
                    </a:xfrm>
                    <a:prstGeom prst="rect">
                      <a:avLst/>
                    </a:prstGeom>
                  </pic:spPr>
                </pic:pic>
              </a:graphicData>
            </a:graphic>
          </wp:inline>
        </w:drawing>
      </w:r>
    </w:p>
    <w:p w:rsidR="00A17C2C" w:rsidRPr="00A17C2C" w:rsidRDefault="00D47EE8" w:rsidP="00A17C2C">
      <w:pPr>
        <w:pStyle w:val="a5"/>
        <w:ind w:left="840" w:firstLineChars="0" w:firstLine="0"/>
        <w:rPr>
          <w:color w:val="FF0000"/>
        </w:rPr>
      </w:pPr>
      <w:r>
        <w:rPr>
          <w:rFonts w:hint="eastAsia"/>
        </w:rPr>
        <w:lastRenderedPageBreak/>
        <w:t>使用自定义的音频设备 选择采集卡</w:t>
      </w:r>
      <w:r w:rsidRPr="00D47EE8">
        <w:rPr>
          <w:rFonts w:hint="eastAsia"/>
          <w:color w:val="FF0000"/>
        </w:rPr>
        <w:t>（重要）</w:t>
      </w:r>
    </w:p>
    <w:p w:rsidR="00A17C2C" w:rsidRDefault="00A17C2C" w:rsidP="00FA6799">
      <w:pPr>
        <w:pStyle w:val="a5"/>
        <w:numPr>
          <w:ilvl w:val="1"/>
          <w:numId w:val="1"/>
        </w:numPr>
        <w:ind w:firstLineChars="0"/>
      </w:pPr>
      <w:r>
        <w:rPr>
          <w:rFonts w:hint="eastAsia"/>
        </w:rPr>
        <w:t>设置声音</w:t>
      </w:r>
    </w:p>
    <w:p w:rsidR="00A17C2C" w:rsidRDefault="00A17C2C" w:rsidP="00A17C2C">
      <w:pPr>
        <w:pStyle w:val="a5"/>
        <w:ind w:left="840" w:firstLineChars="0" w:firstLine="0"/>
      </w:pPr>
      <w:r>
        <w:rPr>
          <w:noProof/>
        </w:rPr>
        <w:drawing>
          <wp:inline distT="0" distB="0" distL="0" distR="0" wp14:anchorId="51E2EB3C" wp14:editId="1E8701AD">
            <wp:extent cx="2952381" cy="1704762"/>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381" cy="1704762"/>
                    </a:xfrm>
                    <a:prstGeom prst="rect">
                      <a:avLst/>
                    </a:prstGeom>
                  </pic:spPr>
                </pic:pic>
              </a:graphicData>
            </a:graphic>
          </wp:inline>
        </w:drawing>
      </w:r>
    </w:p>
    <w:p w:rsidR="00A17C2C" w:rsidRDefault="00A17C2C" w:rsidP="00A17C2C">
      <w:pPr>
        <w:pStyle w:val="a5"/>
        <w:ind w:left="840" w:firstLineChars="0" w:firstLine="0"/>
      </w:pPr>
      <w:r>
        <w:rPr>
          <w:rFonts w:hint="eastAsia"/>
        </w:rPr>
        <w:t>混响器中只保留视频捕获设备</w:t>
      </w:r>
    </w:p>
    <w:p w:rsidR="00A17C2C" w:rsidRDefault="00A17C2C" w:rsidP="00FA6799">
      <w:pPr>
        <w:pStyle w:val="a5"/>
        <w:numPr>
          <w:ilvl w:val="1"/>
          <w:numId w:val="1"/>
        </w:numPr>
        <w:ind w:firstLineChars="0"/>
      </w:pPr>
      <w:r>
        <w:rPr>
          <w:rFonts w:hint="eastAsia"/>
        </w:rPr>
        <w:t>添加台标</w:t>
      </w:r>
    </w:p>
    <w:p w:rsidR="00A17C2C" w:rsidRDefault="00A17C2C" w:rsidP="00A17C2C">
      <w:pPr>
        <w:pStyle w:val="a5"/>
        <w:ind w:left="840" w:firstLineChars="0" w:firstLine="0"/>
      </w:pPr>
      <w:r>
        <w:rPr>
          <w:rFonts w:hint="eastAsia"/>
        </w:rPr>
        <w:t>下载台标</w:t>
      </w:r>
    </w:p>
    <w:p w:rsidR="00A17C2C" w:rsidRDefault="007A34F7" w:rsidP="00A17C2C">
      <w:pPr>
        <w:pStyle w:val="a5"/>
        <w:ind w:left="840" w:firstLineChars="0" w:firstLine="0"/>
      </w:pPr>
      <w:hyperlink r:id="rId16" w:history="1">
        <w:r w:rsidR="00A17C2C" w:rsidRPr="00EE6B9E">
          <w:rPr>
            <w:rStyle w:val="a6"/>
          </w:rPr>
          <w:t>ftp://10.2.70.112/Software/%E5%8F%B0%E6%A0%87-%E6%81%A2%E5%A4%8D%E7%9A%84.png</w:t>
        </w:r>
      </w:hyperlink>
    </w:p>
    <w:p w:rsidR="00A17C2C" w:rsidRDefault="00196FE0" w:rsidP="00A17C2C">
      <w:pPr>
        <w:pStyle w:val="a5"/>
        <w:ind w:left="840" w:firstLineChars="0" w:firstLine="0"/>
      </w:pPr>
      <w:r>
        <w:rPr>
          <w:rFonts w:hint="eastAsia"/>
        </w:rPr>
        <w:t>在来源添加图像，鼠标拖动图像更改位置</w:t>
      </w:r>
    </w:p>
    <w:p w:rsidR="00A17C2C" w:rsidRDefault="00A17C2C" w:rsidP="00FA6799">
      <w:pPr>
        <w:pStyle w:val="a5"/>
        <w:numPr>
          <w:ilvl w:val="1"/>
          <w:numId w:val="1"/>
        </w:numPr>
        <w:ind w:firstLineChars="0"/>
      </w:pPr>
      <w:r>
        <w:rPr>
          <w:rFonts w:hint="eastAsia"/>
        </w:rPr>
        <w:t>如果要录像，设置储存位置，开始录制</w:t>
      </w:r>
    </w:p>
    <w:p w:rsidR="00196FE0" w:rsidRDefault="00196FE0" w:rsidP="00FA6799">
      <w:pPr>
        <w:pStyle w:val="a5"/>
        <w:numPr>
          <w:ilvl w:val="1"/>
          <w:numId w:val="1"/>
        </w:numPr>
        <w:ind w:firstLineChars="0"/>
      </w:pPr>
      <w:r>
        <w:rPr>
          <w:rFonts w:hint="eastAsia"/>
        </w:rPr>
        <w:t>点击推流</w:t>
      </w:r>
    </w:p>
    <w:p w:rsidR="00196FE0" w:rsidRDefault="00196FE0" w:rsidP="00196FE0">
      <w:pPr>
        <w:pStyle w:val="a5"/>
        <w:ind w:left="840" w:firstLineChars="0" w:firstLine="0"/>
      </w:pPr>
      <w:r>
        <w:rPr>
          <w:rFonts w:hint="eastAsia"/>
        </w:rPr>
        <w:t>注意：在推流时如果在服务器执行service nginx reload，要停止推流后再重新推流</w:t>
      </w:r>
    </w:p>
    <w:p w:rsidR="00196FE0" w:rsidRDefault="00196FE0" w:rsidP="00FA6799">
      <w:pPr>
        <w:pStyle w:val="a5"/>
        <w:numPr>
          <w:ilvl w:val="1"/>
          <w:numId w:val="1"/>
        </w:numPr>
        <w:ind w:firstLineChars="0"/>
      </w:pPr>
      <w:r>
        <w:rPr>
          <w:rFonts w:hint="eastAsia"/>
        </w:rPr>
        <w:t>监控与观察</w:t>
      </w:r>
    </w:p>
    <w:p w:rsidR="00196FE0" w:rsidRDefault="007A34F7" w:rsidP="00196FE0">
      <w:pPr>
        <w:pStyle w:val="a5"/>
        <w:numPr>
          <w:ilvl w:val="2"/>
          <w:numId w:val="1"/>
        </w:numPr>
        <w:ind w:firstLineChars="0"/>
      </w:pPr>
      <w:hyperlink r:id="rId17" w:history="1">
        <w:r w:rsidR="00196FE0" w:rsidRPr="00EE6B9E">
          <w:rPr>
            <w:rStyle w:val="a6"/>
          </w:rPr>
          <w:t>http://send.livestream.bitnp.net:8099/stat</w:t>
        </w:r>
      </w:hyperlink>
    </w:p>
    <w:p w:rsidR="00196FE0" w:rsidRDefault="00196FE0" w:rsidP="00196FE0">
      <w:pPr>
        <w:pStyle w:val="a5"/>
        <w:ind w:left="1260" w:firstLineChars="0" w:firstLine="0"/>
      </w:pPr>
      <w:r>
        <w:rPr>
          <w:noProof/>
        </w:rPr>
        <w:drawing>
          <wp:inline distT="0" distB="0" distL="0" distR="0" wp14:anchorId="60D20662" wp14:editId="3D750248">
            <wp:extent cx="4444027" cy="127606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0313" cy="1280742"/>
                    </a:xfrm>
                    <a:prstGeom prst="rect">
                      <a:avLst/>
                    </a:prstGeom>
                  </pic:spPr>
                </pic:pic>
              </a:graphicData>
            </a:graphic>
          </wp:inline>
        </w:drawing>
      </w:r>
    </w:p>
    <w:p w:rsidR="00196FE0" w:rsidRDefault="00E65D64" w:rsidP="00196FE0">
      <w:pPr>
        <w:pStyle w:val="a5"/>
        <w:ind w:left="1260" w:firstLineChars="0" w:firstLine="0"/>
      </w:pPr>
      <w:r>
        <w:rPr>
          <w:rFonts w:hint="eastAsia"/>
        </w:rPr>
        <w:t>可监控是否有流，</w:t>
      </w:r>
      <w:r w:rsidR="001E0FBE" w:rsidRPr="001E0FBE">
        <w:rPr>
          <w:rFonts w:hint="eastAsia"/>
        </w:rPr>
        <w:t>流方向</w:t>
      </w:r>
    </w:p>
    <w:p w:rsidR="001E0FBE" w:rsidRDefault="007A34F7" w:rsidP="001E0FBE">
      <w:pPr>
        <w:pStyle w:val="a5"/>
        <w:numPr>
          <w:ilvl w:val="2"/>
          <w:numId w:val="1"/>
        </w:numPr>
        <w:ind w:firstLineChars="0"/>
      </w:pPr>
      <w:hyperlink r:id="rId19" w:history="1">
        <w:r w:rsidR="001E0FBE" w:rsidRPr="00EE6B9E">
          <w:rPr>
            <w:rStyle w:val="a6"/>
          </w:rPr>
          <w:t>http://10.2.70.102:3636</w:t>
        </w:r>
      </w:hyperlink>
    </w:p>
    <w:p w:rsidR="001E0FBE" w:rsidRDefault="001E0FBE" w:rsidP="001E0FBE">
      <w:pPr>
        <w:pStyle w:val="a5"/>
        <w:ind w:left="1260" w:firstLineChars="0" w:firstLine="0"/>
      </w:pPr>
      <w:r w:rsidRPr="001E0FBE">
        <w:rPr>
          <w:rFonts w:hint="eastAsia"/>
        </w:rPr>
        <w:t>用户名</w:t>
      </w:r>
      <w:r w:rsidRPr="001E0FBE">
        <w:t xml:space="preserve"> piranha 密码 bitnp</w:t>
      </w:r>
    </w:p>
    <w:p w:rsidR="001E0FBE" w:rsidRDefault="00E65D64" w:rsidP="001E0FBE">
      <w:pPr>
        <w:pStyle w:val="a5"/>
        <w:ind w:left="1260" w:firstLineChars="0" w:firstLine="0"/>
      </w:pPr>
      <w:r>
        <w:rPr>
          <w:rFonts w:hint="eastAsia"/>
        </w:rPr>
        <w:t>监控观看人数</w:t>
      </w:r>
    </w:p>
    <w:p w:rsidR="00E65D64" w:rsidRDefault="00E65D64" w:rsidP="00196FE0">
      <w:pPr>
        <w:pStyle w:val="a5"/>
        <w:numPr>
          <w:ilvl w:val="2"/>
          <w:numId w:val="1"/>
        </w:numPr>
        <w:ind w:firstLineChars="0"/>
      </w:pPr>
      <w:r>
        <w:t>live.bitnp.net</w:t>
      </w:r>
      <w:r>
        <w:rPr>
          <w:rFonts w:hint="eastAsia"/>
        </w:rPr>
        <w:t>和网协斗鱼页面</w:t>
      </w:r>
    </w:p>
    <w:p w:rsidR="00E65D64" w:rsidRPr="00E65D64" w:rsidRDefault="00E65D64" w:rsidP="00E65D64">
      <w:pPr>
        <w:pStyle w:val="a5"/>
        <w:ind w:left="1260" w:firstLineChars="0" w:firstLine="0"/>
        <w:rPr>
          <w:rStyle w:val="ac"/>
        </w:rPr>
      </w:pPr>
      <w:r>
        <w:rPr>
          <w:rFonts w:hint="eastAsia"/>
        </w:rPr>
        <w:t>观察是否卡顿，及时反馈弹幕情况</w:t>
      </w:r>
    </w:p>
    <w:p w:rsidR="00196FE0" w:rsidRDefault="00C35B59" w:rsidP="00196FE0">
      <w:pPr>
        <w:pStyle w:val="a5"/>
        <w:numPr>
          <w:ilvl w:val="2"/>
          <w:numId w:val="1"/>
        </w:numPr>
        <w:ind w:firstLineChars="0"/>
      </w:pPr>
      <w:r>
        <w:rPr>
          <w:rFonts w:hint="eastAsia"/>
        </w:rPr>
        <w:t>0</w:t>
      </w:r>
    </w:p>
    <w:p w:rsidR="00FA6799" w:rsidRDefault="00FA6799" w:rsidP="00FA6799">
      <w:pPr>
        <w:pStyle w:val="a5"/>
        <w:numPr>
          <w:ilvl w:val="1"/>
          <w:numId w:val="1"/>
        </w:numPr>
        <w:ind w:firstLineChars="0"/>
      </w:pPr>
      <w:r>
        <w:rPr>
          <w:rFonts w:hint="eastAsia"/>
        </w:rPr>
        <w:t>0</w:t>
      </w:r>
    </w:p>
    <w:p w:rsidR="00F7487D" w:rsidRPr="00F7487D" w:rsidRDefault="00F7487D" w:rsidP="00F7487D">
      <w:pPr>
        <w:pStyle w:val="a5"/>
        <w:numPr>
          <w:ilvl w:val="0"/>
          <w:numId w:val="1"/>
        </w:numPr>
        <w:ind w:firstLineChars="0"/>
      </w:pPr>
      <w:r>
        <w:rPr>
          <w:rFonts w:hint="eastAsia"/>
        </w:rPr>
        <w:t>各种翻车姿势以及处理办法</w:t>
      </w:r>
    </w:p>
    <w:sectPr w:rsidR="00F7487D" w:rsidRPr="00F748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4F7" w:rsidRDefault="007A34F7" w:rsidP="001E0FBE">
      <w:r>
        <w:separator/>
      </w:r>
    </w:p>
  </w:endnote>
  <w:endnote w:type="continuationSeparator" w:id="0">
    <w:p w:rsidR="007A34F7" w:rsidRDefault="007A34F7" w:rsidP="001E0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4F7" w:rsidRDefault="007A34F7" w:rsidP="001E0FBE">
      <w:r>
        <w:separator/>
      </w:r>
    </w:p>
  </w:footnote>
  <w:footnote w:type="continuationSeparator" w:id="0">
    <w:p w:rsidR="007A34F7" w:rsidRDefault="007A34F7" w:rsidP="001E0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872D4"/>
    <w:multiLevelType w:val="hybridMultilevel"/>
    <w:tmpl w:val="4FA4C94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9B00219"/>
    <w:multiLevelType w:val="hybridMultilevel"/>
    <w:tmpl w:val="6BC60A26"/>
    <w:lvl w:ilvl="0" w:tplc="04090013">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8EB435A"/>
    <w:multiLevelType w:val="hybridMultilevel"/>
    <w:tmpl w:val="0B3C820A"/>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3C237AF"/>
    <w:multiLevelType w:val="hybridMultilevel"/>
    <w:tmpl w:val="CD5AB328"/>
    <w:lvl w:ilvl="0" w:tplc="04090013">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B152CE8"/>
    <w:multiLevelType w:val="hybridMultilevel"/>
    <w:tmpl w:val="DEA029C2"/>
    <w:lvl w:ilvl="0" w:tplc="04090013">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87D"/>
    <w:rsid w:val="00096071"/>
    <w:rsid w:val="00196FE0"/>
    <w:rsid w:val="001E0FBE"/>
    <w:rsid w:val="007A34F7"/>
    <w:rsid w:val="00A17C2C"/>
    <w:rsid w:val="00AC7B19"/>
    <w:rsid w:val="00BA1442"/>
    <w:rsid w:val="00BD5ADE"/>
    <w:rsid w:val="00C35B59"/>
    <w:rsid w:val="00D47EE8"/>
    <w:rsid w:val="00E65D64"/>
    <w:rsid w:val="00EE3E8C"/>
    <w:rsid w:val="00F7487D"/>
    <w:rsid w:val="00FA6799"/>
    <w:rsid w:val="00FD5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CAB0F"/>
  <w15:chartTrackingRefBased/>
  <w15:docId w15:val="{A3414A06-D8E9-4868-AB94-D7469FA7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7487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7487D"/>
    <w:rPr>
      <w:rFonts w:asciiTheme="majorHAnsi" w:eastAsiaTheme="majorEastAsia" w:hAnsiTheme="majorHAnsi" w:cstheme="majorBidi"/>
      <w:b/>
      <w:bCs/>
      <w:sz w:val="32"/>
      <w:szCs w:val="32"/>
    </w:rPr>
  </w:style>
  <w:style w:type="paragraph" w:styleId="a5">
    <w:name w:val="List Paragraph"/>
    <w:basedOn w:val="a"/>
    <w:uiPriority w:val="34"/>
    <w:qFormat/>
    <w:rsid w:val="00F7487D"/>
    <w:pPr>
      <w:ind w:firstLineChars="200" w:firstLine="420"/>
    </w:pPr>
  </w:style>
  <w:style w:type="character" w:styleId="a6">
    <w:name w:val="Hyperlink"/>
    <w:basedOn w:val="a0"/>
    <w:uiPriority w:val="99"/>
    <w:unhideWhenUsed/>
    <w:rsid w:val="00F7487D"/>
    <w:rPr>
      <w:color w:val="0563C1" w:themeColor="hyperlink"/>
      <w:u w:val="single"/>
    </w:rPr>
  </w:style>
  <w:style w:type="character" w:styleId="a7">
    <w:name w:val="FollowedHyperlink"/>
    <w:basedOn w:val="a0"/>
    <w:uiPriority w:val="99"/>
    <w:semiHidden/>
    <w:unhideWhenUsed/>
    <w:rsid w:val="00AC7B19"/>
    <w:rPr>
      <w:color w:val="954F72" w:themeColor="followedHyperlink"/>
      <w:u w:val="single"/>
    </w:rPr>
  </w:style>
  <w:style w:type="paragraph" w:styleId="a8">
    <w:name w:val="header"/>
    <w:basedOn w:val="a"/>
    <w:link w:val="a9"/>
    <w:uiPriority w:val="99"/>
    <w:unhideWhenUsed/>
    <w:rsid w:val="001E0FB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E0FBE"/>
    <w:rPr>
      <w:sz w:val="18"/>
      <w:szCs w:val="18"/>
    </w:rPr>
  </w:style>
  <w:style w:type="paragraph" w:styleId="aa">
    <w:name w:val="footer"/>
    <w:basedOn w:val="a"/>
    <w:link w:val="ab"/>
    <w:uiPriority w:val="99"/>
    <w:unhideWhenUsed/>
    <w:rsid w:val="001E0FBE"/>
    <w:pPr>
      <w:tabs>
        <w:tab w:val="center" w:pos="4153"/>
        <w:tab w:val="right" w:pos="8306"/>
      </w:tabs>
      <w:snapToGrid w:val="0"/>
      <w:jc w:val="left"/>
    </w:pPr>
    <w:rPr>
      <w:sz w:val="18"/>
      <w:szCs w:val="18"/>
    </w:rPr>
  </w:style>
  <w:style w:type="character" w:customStyle="1" w:styleId="ab">
    <w:name w:val="页脚 字符"/>
    <w:basedOn w:val="a0"/>
    <w:link w:val="aa"/>
    <w:uiPriority w:val="99"/>
    <w:rsid w:val="001E0FBE"/>
    <w:rPr>
      <w:sz w:val="18"/>
      <w:szCs w:val="18"/>
    </w:rPr>
  </w:style>
  <w:style w:type="character" w:styleId="ac">
    <w:name w:val="Book Title"/>
    <w:basedOn w:val="a0"/>
    <w:uiPriority w:val="33"/>
    <w:qFormat/>
    <w:rsid w:val="00E65D6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10.2.70.112/Software/OBS-Studio-19.0.2-Full-Installer.exe"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tp://10.2.70.112/Software/DRIVER.CY3014_YS%201.1.0.149.0.exe" TargetMode="External"/><Relationship Id="rId12" Type="http://schemas.openxmlformats.org/officeDocument/2006/relationships/image" Target="media/image2.png"/><Relationship Id="rId17" Type="http://schemas.openxmlformats.org/officeDocument/2006/relationships/hyperlink" Target="http://send.livestream.bitnp.net:8099/stat" TargetMode="External"/><Relationship Id="rId2" Type="http://schemas.openxmlformats.org/officeDocument/2006/relationships/styles" Target="styles.xml"/><Relationship Id="rId16" Type="http://schemas.openxmlformats.org/officeDocument/2006/relationships/hyperlink" Target="ftp://10.2.70.112/Software/%E5%8F%B0%E6%A0%87-%E6%81%A2%E5%A4%8D%E7%9A%84.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codeceo.com/article/vi-editor-guide.html" TargetMode="External"/><Relationship Id="rId19" Type="http://schemas.openxmlformats.org/officeDocument/2006/relationships/hyperlink" Target="http://10.2.70.102:3636" TargetMode="External"/><Relationship Id="rId4" Type="http://schemas.openxmlformats.org/officeDocument/2006/relationships/webSettings" Target="webSettings.xml"/><Relationship Id="rId9" Type="http://schemas.openxmlformats.org/officeDocument/2006/relationships/hyperlink" Target="ftp://10.2.70.112/Software/putty-64bit-0.69-installer.msi"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438</Words>
  <Characters>2497</Characters>
  <Application>Microsoft Office Word</Application>
  <DocSecurity>0</DocSecurity>
  <Lines>20</Lines>
  <Paragraphs>5</Paragraphs>
  <ScaleCrop>false</ScaleCrop>
  <Company>Microsoft</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felinae</dc:creator>
  <cp:keywords/>
  <dc:description/>
  <cp:lastModifiedBy>felinae</cp:lastModifiedBy>
  <cp:revision>4</cp:revision>
  <dcterms:created xsi:type="dcterms:W3CDTF">2017-06-10T08:23:00Z</dcterms:created>
  <dcterms:modified xsi:type="dcterms:W3CDTF">2017-06-10T14:46:00Z</dcterms:modified>
</cp:coreProperties>
</file>