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7D" w:rsidRDefault="0070037D" w:rsidP="0070037D">
      <w:pPr>
        <w:pStyle w:val="Title"/>
      </w:pPr>
      <w:r>
        <w:t xml:space="preserve">Interview </w:t>
      </w:r>
      <w:r w:rsidR="00DE722B">
        <w:t>protocol</w:t>
      </w:r>
      <w:r>
        <w:t xml:space="preserve"> on </w:t>
      </w:r>
      <w:r>
        <w:rPr>
          <w:rFonts w:hint="eastAsia"/>
        </w:rPr>
        <w:t xml:space="preserve">Open Government Data use </w:t>
      </w:r>
    </w:p>
    <w:p w:rsidR="0070037D" w:rsidRDefault="0070037D" w:rsidP="0070037D">
      <w:pPr>
        <w:jc w:val="center"/>
      </w:pPr>
      <w:r>
        <w:t>June, 2017</w:t>
      </w:r>
    </w:p>
    <w:p w:rsidR="0070037D" w:rsidRDefault="0070037D" w:rsidP="0070037D">
      <w:pPr>
        <w:pStyle w:val="Heading2"/>
      </w:pPr>
      <w:r>
        <w:rPr>
          <w:rFonts w:hint="eastAsia"/>
        </w:rPr>
        <w:t>Intro:</w:t>
      </w:r>
    </w:p>
    <w:p w:rsidR="00715368" w:rsidRDefault="00715368" w:rsidP="00715368">
      <w:r>
        <w:t>Welcome!</w:t>
      </w:r>
    </w:p>
    <w:p w:rsidR="00715368" w:rsidRDefault="00715368" w:rsidP="00715368">
      <w:r>
        <w:t>Thank you for taking part in this interview </w:t>
      </w:r>
    </w:p>
    <w:p w:rsidR="004811D7" w:rsidRDefault="00715368" w:rsidP="00715368">
      <w:r>
        <w:t xml:space="preserve">The purpose of this study is to understand how OGD is being used in academic research and explore ways to realize the potentials of OGD in advancing data-driven sciences. </w:t>
      </w:r>
      <w:r w:rsidR="004811D7">
        <w:t xml:space="preserve"> </w:t>
      </w:r>
    </w:p>
    <w:p w:rsidR="004811D7" w:rsidRDefault="004811D7" w:rsidP="00715368">
      <w:r>
        <w:t xml:space="preserve">You can answer as many questions as you want and you can stop the interview anytime. Your response will be recorded and transcribed. </w:t>
      </w:r>
      <w:r w:rsidR="00062074">
        <w:t>But none of your identifiable information will be disclosed to anyone outside the research team.</w:t>
      </w:r>
    </w:p>
    <w:p w:rsidR="00B3759F" w:rsidRDefault="00790ED7"/>
    <w:p w:rsidR="00771B3C" w:rsidRDefault="00B5276B" w:rsidP="00771B3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What are your research areas?</w:t>
      </w:r>
      <w:r w:rsidR="00771B3C">
        <w:t xml:space="preserve"> What is your title?</w:t>
      </w:r>
      <w:bookmarkStart w:id="0" w:name="_GoBack"/>
      <w:bookmarkEnd w:id="0"/>
    </w:p>
    <w:p w:rsidR="002E392A" w:rsidRDefault="002E392A" w:rsidP="00D103CF">
      <w:pPr>
        <w:pStyle w:val="ListParagraph"/>
        <w:numPr>
          <w:ilvl w:val="0"/>
          <w:numId w:val="1"/>
        </w:numPr>
        <w:ind w:firstLineChars="0"/>
      </w:pPr>
      <w:r>
        <w:t>Could you share with us</w:t>
      </w:r>
      <w:r w:rsidR="001376B5">
        <w:t xml:space="preserve"> a research project in which you use OGD. </w:t>
      </w:r>
    </w:p>
    <w:p w:rsidR="002E392A" w:rsidRPr="002E392A" w:rsidRDefault="002E392A" w:rsidP="002E392A">
      <w:pPr>
        <w:pStyle w:val="ListParagraph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urpose,</w:t>
      </w:r>
      <w:r>
        <w:t xml:space="preserve"> method, outcome</w:t>
      </w:r>
    </w:p>
    <w:p w:rsidR="002E392A" w:rsidRDefault="002E392A" w:rsidP="002E392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How </w:t>
      </w:r>
      <w:r w:rsidR="001429B8">
        <w:t xml:space="preserve">did </w:t>
      </w:r>
      <w:r w:rsidR="001429B8">
        <w:rPr>
          <w:rFonts w:hint="eastAsia"/>
        </w:rPr>
        <w:t>you use</w:t>
      </w:r>
      <w:r>
        <w:rPr>
          <w:rFonts w:hint="eastAsia"/>
        </w:rPr>
        <w:t xml:space="preserve"> OGD in this study?</w:t>
      </w:r>
    </w:p>
    <w:p w:rsidR="002E392A" w:rsidRDefault="0063645F" w:rsidP="006364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Can you tell us more about OGD used in your study?</w:t>
      </w:r>
    </w:p>
    <w:p w:rsidR="0063645F" w:rsidRDefault="0063645F" w:rsidP="0063645F">
      <w:pPr>
        <w:pStyle w:val="ListParagraph"/>
        <w:numPr>
          <w:ilvl w:val="0"/>
          <w:numId w:val="2"/>
        </w:numPr>
        <w:ind w:firstLineChars="0"/>
      </w:pPr>
      <w:r>
        <w:t>How did you find it?</w:t>
      </w:r>
    </w:p>
    <w:p w:rsidR="0063645F" w:rsidRDefault="0063645F" w:rsidP="0063645F">
      <w:pPr>
        <w:pStyle w:val="ListParagraph"/>
        <w:numPr>
          <w:ilvl w:val="0"/>
          <w:numId w:val="2"/>
        </w:numPr>
        <w:ind w:firstLineChars="0"/>
      </w:pPr>
      <w:r>
        <w:t>Where / how did you get it</w:t>
      </w:r>
    </w:p>
    <w:p w:rsidR="0063645F" w:rsidRDefault="0063645F" w:rsidP="0063645F">
      <w:pPr>
        <w:pStyle w:val="ListParagraph"/>
        <w:numPr>
          <w:ilvl w:val="0"/>
          <w:numId w:val="2"/>
        </w:numPr>
        <w:ind w:firstLineChars="0"/>
      </w:pPr>
      <w:r>
        <w:t>What format/contents/coverage /size</w:t>
      </w:r>
    </w:p>
    <w:p w:rsidR="0063645F" w:rsidRDefault="0063645F" w:rsidP="006364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How much efforts do you spend</w:t>
      </w:r>
      <w:r>
        <w:t xml:space="preserve"> in preprocessing the data?</w:t>
      </w:r>
    </w:p>
    <w:p w:rsidR="00C942A1" w:rsidRDefault="00C942A1" w:rsidP="00C942A1">
      <w:pPr>
        <w:pStyle w:val="ListParagraph"/>
        <w:ind w:left="360" w:firstLineChars="0" w:firstLine="0"/>
      </w:pPr>
      <w:r>
        <w:t>(may explain here what does preprocessing mean.)</w:t>
      </w:r>
    </w:p>
    <w:p w:rsidR="0063645F" w:rsidRDefault="0063645F" w:rsidP="0063645F">
      <w:pPr>
        <w:pStyle w:val="ListParagraph"/>
        <w:numPr>
          <w:ilvl w:val="0"/>
          <w:numId w:val="1"/>
        </w:numPr>
        <w:ind w:firstLineChars="0"/>
      </w:pPr>
      <w:r>
        <w:t>What are the integration challenges, if any, researchers encounter in their OGD use?</w:t>
      </w:r>
    </w:p>
    <w:p w:rsidR="0063645F" w:rsidRDefault="0063645F" w:rsidP="00AE0196">
      <w:pPr>
        <w:pStyle w:val="ListParagraph"/>
        <w:numPr>
          <w:ilvl w:val="0"/>
          <w:numId w:val="1"/>
        </w:numPr>
        <w:ind w:firstLineChars="0"/>
      </w:pPr>
      <w:r>
        <w:t xml:space="preserve">What other challenges do </w:t>
      </w:r>
      <w:r w:rsidR="00085CDD">
        <w:t>you</w:t>
      </w:r>
      <w:r>
        <w:t xml:space="preserve"> encounter when using OGD in </w:t>
      </w:r>
      <w:r w:rsidR="00085CDD">
        <w:t>your</w:t>
      </w:r>
      <w:r>
        <w:t xml:space="preserve"> research?</w:t>
      </w:r>
    </w:p>
    <w:p w:rsidR="000D6D5D" w:rsidRDefault="000D6D5D" w:rsidP="000D6D5D">
      <w:pPr>
        <w:pStyle w:val="ListParagraph"/>
        <w:numPr>
          <w:ilvl w:val="0"/>
          <w:numId w:val="1"/>
        </w:numPr>
        <w:ind w:firstLineChars="0"/>
      </w:pPr>
      <w:r w:rsidRPr="000D6D5D">
        <w:t>Maybe why did you choos</w:t>
      </w:r>
      <w:r>
        <w:t xml:space="preserve">e to use ODG in this project? </w:t>
      </w:r>
      <w:r w:rsidRPr="000D6D5D">
        <w:t>were there any alternative data sources that you could have used?</w:t>
      </w:r>
    </w:p>
    <w:p w:rsidR="00085CDD" w:rsidRDefault="00085CDD" w:rsidP="000D6D5D">
      <w:pPr>
        <w:pStyle w:val="ListParagraph"/>
        <w:numPr>
          <w:ilvl w:val="0"/>
          <w:numId w:val="1"/>
        </w:numPr>
        <w:ind w:firstLineChars="0"/>
      </w:pPr>
      <w:r>
        <w:t>(</w:t>
      </w:r>
      <w:r w:rsidR="000D6D5D">
        <w:t xml:space="preserve">If </w:t>
      </w:r>
      <w:r>
        <w:t>time permitted) Could you share with us another example where you use OGD?</w:t>
      </w:r>
    </w:p>
    <w:p w:rsidR="00183EFB" w:rsidRDefault="003D5331" w:rsidP="003D5331">
      <w:pPr>
        <w:pStyle w:val="ListParagraph"/>
        <w:numPr>
          <w:ilvl w:val="0"/>
          <w:numId w:val="1"/>
        </w:numPr>
        <w:ind w:firstLineChars="0"/>
      </w:pPr>
      <w:r>
        <w:t>W</w:t>
      </w:r>
      <w:r w:rsidRPr="003D5331">
        <w:t>hat</w:t>
      </w:r>
      <w:r>
        <w:t xml:space="preserve"> do you think</w:t>
      </w:r>
      <w:r w:rsidRPr="003D5331">
        <w:t xml:space="preserve"> could be done to r</w:t>
      </w:r>
      <w:r>
        <w:t xml:space="preserve">educe the burden of </w:t>
      </w:r>
      <w:r w:rsidR="00104259">
        <w:t>using/reusing</w:t>
      </w:r>
      <w:r>
        <w:t xml:space="preserve"> OGD in your research</w:t>
      </w:r>
      <w:r w:rsidR="00183EFB">
        <w:rPr>
          <w:rFonts w:hint="eastAsia"/>
        </w:rPr>
        <w:t>?</w:t>
      </w:r>
    </w:p>
    <w:p w:rsidR="00183EFB" w:rsidRDefault="00183EFB" w:rsidP="00183EFB">
      <w:pPr>
        <w:pStyle w:val="ListParagraph"/>
        <w:numPr>
          <w:ilvl w:val="0"/>
          <w:numId w:val="1"/>
        </w:numPr>
        <w:ind w:firstLineChars="0"/>
      </w:pPr>
      <w:r>
        <w:t>Please share with us any thoughts regarding OGD usage in research.</w:t>
      </w:r>
    </w:p>
    <w:p w:rsidR="002E392A" w:rsidRDefault="00977788" w:rsidP="007F377D">
      <w:r>
        <w:rPr>
          <w:rFonts w:hint="eastAsia"/>
        </w:rPr>
        <w:lastRenderedPageBreak/>
        <w:t>(</w:t>
      </w:r>
      <w:r w:rsidR="00F608BB">
        <w:rPr>
          <w:rFonts w:ascii="Arial" w:hAnsi="Arial" w:cs="Arial"/>
          <w:color w:val="333333"/>
          <w:sz w:val="20"/>
          <w:szCs w:val="20"/>
          <w:shd w:val="clear" w:color="auto" w:fill="FFFFFF"/>
        </w:rPr>
        <w:t>Hint: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something specific here about licensing of data, and sharing of OGD data between and within research groups.</w:t>
      </w:r>
      <w:r>
        <w:rPr>
          <w:rFonts w:hint="eastAsia"/>
        </w:rPr>
        <w:t>)</w:t>
      </w:r>
    </w:p>
    <w:sectPr w:rsidR="002E39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2BD"/>
    <w:multiLevelType w:val="hybridMultilevel"/>
    <w:tmpl w:val="336C0E8C"/>
    <w:lvl w:ilvl="0" w:tplc="1D54A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848D1"/>
    <w:multiLevelType w:val="hybridMultilevel"/>
    <w:tmpl w:val="6ED07C78"/>
    <w:lvl w:ilvl="0" w:tplc="39CC8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970D6"/>
    <w:multiLevelType w:val="hybridMultilevel"/>
    <w:tmpl w:val="F53E1756"/>
    <w:lvl w:ilvl="0" w:tplc="639E3044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76433B68"/>
    <w:multiLevelType w:val="hybridMultilevel"/>
    <w:tmpl w:val="62C8F0EC"/>
    <w:lvl w:ilvl="0" w:tplc="E2A44B40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45"/>
    <w:rsid w:val="00062074"/>
    <w:rsid w:val="000716C3"/>
    <w:rsid w:val="00085CDD"/>
    <w:rsid w:val="000D6D5D"/>
    <w:rsid w:val="00104259"/>
    <w:rsid w:val="001376B5"/>
    <w:rsid w:val="001429B8"/>
    <w:rsid w:val="00183EFB"/>
    <w:rsid w:val="001A17FA"/>
    <w:rsid w:val="00206048"/>
    <w:rsid w:val="002E392A"/>
    <w:rsid w:val="003D5331"/>
    <w:rsid w:val="004134B0"/>
    <w:rsid w:val="00416CDD"/>
    <w:rsid w:val="004811D7"/>
    <w:rsid w:val="0063645F"/>
    <w:rsid w:val="006C5E73"/>
    <w:rsid w:val="0070037D"/>
    <w:rsid w:val="00715368"/>
    <w:rsid w:val="00771B3C"/>
    <w:rsid w:val="00774578"/>
    <w:rsid w:val="00790ED7"/>
    <w:rsid w:val="007E7344"/>
    <w:rsid w:val="007F377D"/>
    <w:rsid w:val="008614C1"/>
    <w:rsid w:val="00977788"/>
    <w:rsid w:val="009E3782"/>
    <w:rsid w:val="00AE0196"/>
    <w:rsid w:val="00B52145"/>
    <w:rsid w:val="00B5276B"/>
    <w:rsid w:val="00B847D0"/>
    <w:rsid w:val="00C1013A"/>
    <w:rsid w:val="00C62FA6"/>
    <w:rsid w:val="00C942A1"/>
    <w:rsid w:val="00D103CF"/>
    <w:rsid w:val="00DE722B"/>
    <w:rsid w:val="00E47274"/>
    <w:rsid w:val="00F47616"/>
    <w:rsid w:val="00F6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53E2"/>
  <w15:chartTrackingRefBased/>
  <w15:docId w15:val="{3E2579D1-CD69-4709-8F5C-3CA45668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037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3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03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03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5276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15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38</cp:revision>
  <dcterms:created xsi:type="dcterms:W3CDTF">2017-06-28T23:47:00Z</dcterms:created>
  <dcterms:modified xsi:type="dcterms:W3CDTF">2017-07-05T21:36:00Z</dcterms:modified>
</cp:coreProperties>
</file>