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2.png" ContentType="image/png"/>
  <Override PartName="/word/media/image3.png" ContentType="image/png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page">
                  <wp:posOffset>1182370</wp:posOffset>
                </wp:positionH>
                <wp:positionV relativeFrom="page">
                  <wp:posOffset>918210</wp:posOffset>
                </wp:positionV>
                <wp:extent cx="3823335" cy="1590040"/>
                <wp:effectExtent l="0" t="0" r="0" b="0"/>
                <wp:wrapSquare wrapText="bothSides"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840" cy="158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12"/>
                              <w:tblW w:w="6020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368"/>
                              <w:gridCol w:w="4651"/>
                            </w:tblGrid>
                            <w:tr>
                              <w:trPr>
                                <w:trHeight w:val="396" w:hRule="atLeast"/>
                              </w:trPr>
                              <w:tc>
                                <w:tcPr>
                                  <w:tcW w:w="1368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Next/>
                                    <w:keepLines w:val="false"/>
                                    <w:widowControl w:val="false"/>
                                    <w:overflowPunct w:val="true"/>
                                    <w:bidi w:val="0"/>
                                    <w:snapToGrid w:val="true"/>
                                    <w:spacing w:lineRule="exact" w:line="440"/>
                                    <w:ind w:right="0" w:hanging="0"/>
                                    <w:jc w:val="both"/>
                                    <w:textAlignment w:val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微软雅黑" w:hAnsi="微软雅黑" w:cs="微软雅黑" w:eastAsia="微软雅黑"/>
                                      <w:b/>
                                      <w:bCs/>
                                      <w:color w:val="auto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文档类型</w:t>
                                  </w:r>
                                </w:p>
                              </w:tc>
                              <w:tc>
                                <w:tcPr>
                                  <w:tcW w:w="4651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Next/>
                                    <w:keepLines w:val="false"/>
                                    <w:widowControl w:val="false"/>
                                    <w:overflowPunct w:val="true"/>
                                    <w:bidi w:val="0"/>
                                    <w:snapToGrid w:val="true"/>
                                    <w:spacing w:lineRule="exact" w:line="440"/>
                                    <w:ind w:right="0" w:hanging="0"/>
                                    <w:jc w:val="both"/>
                                    <w:textAlignment w:val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eastAsia="微软雅黑" w:cs="微软雅黑" w:ascii="微软雅黑" w:hAnsi="微软雅黑"/>
                                      <w:color w:val="auto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Word</w:t>
                                  </w:r>
                                  <w:r>
                                    <w:rPr>
                                      <w:rFonts w:ascii="微软雅黑" w:hAnsi="微软雅黑" w:cs="微软雅黑" w:eastAsia="微软雅黑"/>
                                      <w:color w:val="auto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文档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6" w:hRule="atLeast"/>
                              </w:trPr>
                              <w:tc>
                                <w:tcPr>
                                  <w:tcW w:w="1368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Next/>
                                    <w:keepLines w:val="false"/>
                                    <w:widowControl w:val="false"/>
                                    <w:overflowPunct w:val="true"/>
                                    <w:bidi w:val="0"/>
                                    <w:snapToGrid w:val="true"/>
                                    <w:spacing w:lineRule="exact" w:line="440"/>
                                    <w:ind w:right="0" w:hanging="0"/>
                                    <w:jc w:val="both"/>
                                    <w:textAlignment w:val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微软雅黑" w:hAnsi="微软雅黑" w:cs="微软雅黑" w:eastAsia="微软雅黑"/>
                                      <w:b/>
                                      <w:bCs/>
                                      <w:color w:val="auto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文件标识</w:t>
                                  </w:r>
                                </w:p>
                              </w:tc>
                              <w:tc>
                                <w:tcPr>
                                  <w:tcW w:w="4651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Next/>
                                    <w:keepLines w:val="false"/>
                                    <w:widowControl w:val="false"/>
                                    <w:overflowPunct w:val="true"/>
                                    <w:bidi w:val="0"/>
                                    <w:snapToGrid w:val="true"/>
                                    <w:spacing w:lineRule="exact" w:line="440"/>
                                    <w:ind w:right="0" w:hanging="0"/>
                                    <w:jc w:val="both"/>
                                    <w:textAlignment w:val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微软雅黑" w:hAnsi="微软雅黑" w:cs="微软雅黑" w:eastAsia="微软雅黑"/>
                                      <w:color w:val="auto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配置管理计划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6" w:hRule="atLeast"/>
                              </w:trPr>
                              <w:tc>
                                <w:tcPr>
                                  <w:tcW w:w="1368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Next/>
                                    <w:keepLines w:val="false"/>
                                    <w:widowControl w:val="false"/>
                                    <w:overflowPunct w:val="true"/>
                                    <w:bidi w:val="0"/>
                                    <w:snapToGrid w:val="true"/>
                                    <w:spacing w:lineRule="exact" w:line="440"/>
                                    <w:ind w:right="0" w:hanging="0"/>
                                    <w:jc w:val="both"/>
                                    <w:textAlignment w:val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微软雅黑" w:hAnsi="微软雅黑" w:cs="微软雅黑" w:eastAsia="微软雅黑"/>
                                      <w:b/>
                                      <w:bCs/>
                                      <w:color w:val="auto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版    本</w:t>
                                  </w:r>
                                </w:p>
                              </w:tc>
                              <w:tc>
                                <w:tcPr>
                                  <w:tcW w:w="4651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Next/>
                                    <w:keepLines w:val="false"/>
                                    <w:widowControl w:val="false"/>
                                    <w:overflowPunct w:val="true"/>
                                    <w:bidi w:val="0"/>
                                    <w:snapToGrid w:val="true"/>
                                    <w:spacing w:lineRule="exact" w:line="440"/>
                                    <w:ind w:right="0" w:hanging="0"/>
                                    <w:jc w:val="both"/>
                                    <w:textAlignment w:val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eastAsia="微软雅黑" w:cs="微软雅黑" w:ascii="微软雅黑" w:hAnsi="微软雅黑"/>
                                      <w:color w:val="auto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6" w:hRule="atLeast"/>
                              </w:trPr>
                              <w:tc>
                                <w:tcPr>
                                  <w:tcW w:w="1368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Next/>
                                    <w:keepLines w:val="false"/>
                                    <w:widowControl w:val="false"/>
                                    <w:overflowPunct w:val="true"/>
                                    <w:bidi w:val="0"/>
                                    <w:snapToGrid w:val="true"/>
                                    <w:spacing w:lineRule="exact" w:line="440"/>
                                    <w:ind w:right="0" w:hanging="0"/>
                                    <w:jc w:val="both"/>
                                    <w:textAlignment w:val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微软雅黑" w:hAnsi="微软雅黑" w:cs="微软雅黑" w:eastAsia="微软雅黑"/>
                                      <w:b/>
                                      <w:bCs/>
                                      <w:color w:val="auto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作    者</w:t>
                                  </w:r>
                                </w:p>
                              </w:tc>
                              <w:tc>
                                <w:tcPr>
                                  <w:tcW w:w="4651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Next/>
                                    <w:keepLines w:val="false"/>
                                    <w:widowControl w:val="false"/>
                                    <w:overflowPunct w:val="true"/>
                                    <w:bidi w:val="0"/>
                                    <w:snapToGrid w:val="true"/>
                                    <w:spacing w:lineRule="exact" w:line="440"/>
                                    <w:ind w:right="0" w:hanging="0"/>
                                    <w:jc w:val="both"/>
                                    <w:textAlignment w:val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微软雅黑" w:hAnsi="微软雅黑" w:cs="微软雅黑" w:eastAsia="微软雅黑"/>
                                      <w:color w:val="auto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 xml:space="preserve">赵蔚成 裴明哲 </w:t>
                                  </w:r>
                                  <w:r>
                                    <w:rPr>
                                      <w:rFonts w:ascii="微软雅黑" w:hAnsi="微软雅黑" w:cs="微软雅黑" w:eastAsia="微软雅黑"/>
                                      <w:color w:val="auto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林稻京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4" w:hRule="atLeast"/>
                              </w:trPr>
                              <w:tc>
                                <w:tcPr>
                                  <w:tcW w:w="1368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Next/>
                                    <w:keepLines w:val="false"/>
                                    <w:widowControl w:val="false"/>
                                    <w:overflowPunct w:val="true"/>
                                    <w:bidi w:val="0"/>
                                    <w:snapToGrid w:val="true"/>
                                    <w:spacing w:lineRule="exact" w:line="440"/>
                                    <w:ind w:right="0" w:hanging="0"/>
                                    <w:jc w:val="both"/>
                                    <w:textAlignment w:val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微软雅黑" w:hAnsi="微软雅黑" w:cs="微软雅黑" w:eastAsia="微软雅黑"/>
                                      <w:b/>
                                      <w:bCs/>
                                      <w:color w:val="auto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完成日期</w:t>
                                  </w:r>
                                </w:p>
                              </w:tc>
                              <w:tc>
                                <w:tcPr>
                                  <w:tcW w:w="4651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keepNext/>
                                    <w:keepLines w:val="false"/>
                                    <w:widowControl w:val="false"/>
                                    <w:overflowPunct w:val="true"/>
                                    <w:bidi w:val="0"/>
                                    <w:snapToGrid w:val="true"/>
                                    <w:spacing w:lineRule="exact" w:line="440"/>
                                    <w:ind w:right="0" w:hanging="0"/>
                                    <w:jc w:val="both"/>
                                    <w:textAlignment w:val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eastAsia="微软雅黑" w:cs="微软雅黑" w:ascii="微软雅黑" w:hAnsi="微软雅黑"/>
                                      <w:color w:val="auto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2017.5.</w:t>
                                  </w:r>
                                  <w:r>
                                    <w:rPr>
                                      <w:rFonts w:eastAsia="微软雅黑" w:cs="微软雅黑" w:ascii="微软雅黑" w:hAnsi="微软雅黑"/>
                                      <w:color w:val="auto"/>
                                      <w:position w:val="0"/>
                                      <w:sz w:val="28"/>
                                      <w:sz w:val="28"/>
                                      <w:szCs w:val="28"/>
                                      <w:vertAlign w:val="baseline"/>
                                      <w:lang w:val="en-US" w:eastAsia="zh-CN"/>
                                    </w:rPr>
                                    <w:t>11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93.1pt;margin-top:72.3pt;width:300.95pt;height:125.1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12"/>
                        <w:tblW w:w="6020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368"/>
                        <w:gridCol w:w="4651"/>
                      </w:tblGrid>
                      <w:tr>
                        <w:trPr>
                          <w:trHeight w:val="396" w:hRule="atLeast"/>
                        </w:trPr>
                        <w:tc>
                          <w:tcPr>
                            <w:tcW w:w="1368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Next/>
                              <w:keepLines w:val="false"/>
                              <w:widowControl w:val="false"/>
                              <w:overflowPunct w:val="true"/>
                              <w:bidi w:val="0"/>
                              <w:snapToGrid w:val="true"/>
                              <w:spacing w:lineRule="exact" w:line="440"/>
                              <w:ind w:right="0" w:hanging="0"/>
                              <w:jc w:val="both"/>
                              <w:textAlignment w:val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微软雅黑" w:hAnsi="微软雅黑" w:cs="微软雅黑" w:eastAsia="微软雅黑"/>
                                <w:b/>
                                <w:bCs/>
                                <w:color w:val="auto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文档类型</w:t>
                            </w:r>
                          </w:p>
                        </w:tc>
                        <w:tc>
                          <w:tcPr>
                            <w:tcW w:w="4651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Next/>
                              <w:keepLines w:val="false"/>
                              <w:widowControl w:val="false"/>
                              <w:overflowPunct w:val="true"/>
                              <w:bidi w:val="0"/>
                              <w:snapToGrid w:val="true"/>
                              <w:spacing w:lineRule="exact" w:line="440"/>
                              <w:ind w:right="0" w:hanging="0"/>
                              <w:jc w:val="both"/>
                              <w:textAlignment w:val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微软雅黑" w:cs="微软雅黑" w:ascii="微软雅黑" w:hAnsi="微软雅黑"/>
                                <w:color w:val="auto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Word</w:t>
                            </w:r>
                            <w:r>
                              <w:rPr>
                                <w:rFonts w:ascii="微软雅黑" w:hAnsi="微软雅黑" w:cs="微软雅黑" w:eastAsia="微软雅黑"/>
                                <w:color w:val="auto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文档</w:t>
                            </w:r>
                          </w:p>
                        </w:tc>
                      </w:tr>
                      <w:tr>
                        <w:trPr>
                          <w:trHeight w:val="396" w:hRule="atLeast"/>
                        </w:trPr>
                        <w:tc>
                          <w:tcPr>
                            <w:tcW w:w="1368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Next/>
                              <w:keepLines w:val="false"/>
                              <w:widowControl w:val="false"/>
                              <w:overflowPunct w:val="true"/>
                              <w:bidi w:val="0"/>
                              <w:snapToGrid w:val="true"/>
                              <w:spacing w:lineRule="exact" w:line="440"/>
                              <w:ind w:right="0" w:hanging="0"/>
                              <w:jc w:val="both"/>
                              <w:textAlignment w:val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微软雅黑" w:hAnsi="微软雅黑" w:cs="微软雅黑" w:eastAsia="微软雅黑"/>
                                <w:b/>
                                <w:bCs/>
                                <w:color w:val="auto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文件标识</w:t>
                            </w:r>
                          </w:p>
                        </w:tc>
                        <w:tc>
                          <w:tcPr>
                            <w:tcW w:w="4651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Next/>
                              <w:keepLines w:val="false"/>
                              <w:widowControl w:val="false"/>
                              <w:overflowPunct w:val="true"/>
                              <w:bidi w:val="0"/>
                              <w:snapToGrid w:val="true"/>
                              <w:spacing w:lineRule="exact" w:line="440"/>
                              <w:ind w:right="0" w:hanging="0"/>
                              <w:jc w:val="both"/>
                              <w:textAlignment w:val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微软雅黑" w:hAnsi="微软雅黑" w:cs="微软雅黑" w:eastAsia="微软雅黑"/>
                                <w:color w:val="auto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配置管理计划</w:t>
                            </w:r>
                          </w:p>
                        </w:tc>
                      </w:tr>
                      <w:tr>
                        <w:trPr>
                          <w:trHeight w:val="396" w:hRule="atLeast"/>
                        </w:trPr>
                        <w:tc>
                          <w:tcPr>
                            <w:tcW w:w="1368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Next/>
                              <w:keepLines w:val="false"/>
                              <w:widowControl w:val="false"/>
                              <w:overflowPunct w:val="true"/>
                              <w:bidi w:val="0"/>
                              <w:snapToGrid w:val="true"/>
                              <w:spacing w:lineRule="exact" w:line="440"/>
                              <w:ind w:right="0" w:hanging="0"/>
                              <w:jc w:val="both"/>
                              <w:textAlignment w:val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微软雅黑" w:hAnsi="微软雅黑" w:cs="微软雅黑" w:eastAsia="微软雅黑"/>
                                <w:b/>
                                <w:bCs/>
                                <w:color w:val="auto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版    本</w:t>
                            </w:r>
                          </w:p>
                        </w:tc>
                        <w:tc>
                          <w:tcPr>
                            <w:tcW w:w="4651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Next/>
                              <w:keepLines w:val="false"/>
                              <w:widowControl w:val="false"/>
                              <w:overflowPunct w:val="true"/>
                              <w:bidi w:val="0"/>
                              <w:snapToGrid w:val="true"/>
                              <w:spacing w:lineRule="exact" w:line="440"/>
                              <w:ind w:right="0" w:hanging="0"/>
                              <w:jc w:val="both"/>
                              <w:textAlignment w:val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微软雅黑" w:cs="微软雅黑" w:ascii="微软雅黑" w:hAnsi="微软雅黑"/>
                                <w:color w:val="auto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1.0</w:t>
                            </w:r>
                          </w:p>
                        </w:tc>
                      </w:tr>
                      <w:tr>
                        <w:trPr>
                          <w:trHeight w:val="396" w:hRule="atLeast"/>
                        </w:trPr>
                        <w:tc>
                          <w:tcPr>
                            <w:tcW w:w="1368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Next/>
                              <w:keepLines w:val="false"/>
                              <w:widowControl w:val="false"/>
                              <w:overflowPunct w:val="true"/>
                              <w:bidi w:val="0"/>
                              <w:snapToGrid w:val="true"/>
                              <w:spacing w:lineRule="exact" w:line="440"/>
                              <w:ind w:right="0" w:hanging="0"/>
                              <w:jc w:val="both"/>
                              <w:textAlignment w:val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微软雅黑" w:hAnsi="微软雅黑" w:cs="微软雅黑" w:eastAsia="微软雅黑"/>
                                <w:b/>
                                <w:bCs/>
                                <w:color w:val="auto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作    者</w:t>
                            </w:r>
                          </w:p>
                        </w:tc>
                        <w:tc>
                          <w:tcPr>
                            <w:tcW w:w="4651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Next/>
                              <w:keepLines w:val="false"/>
                              <w:widowControl w:val="false"/>
                              <w:overflowPunct w:val="true"/>
                              <w:bidi w:val="0"/>
                              <w:snapToGrid w:val="true"/>
                              <w:spacing w:lineRule="exact" w:line="440"/>
                              <w:ind w:right="0" w:hanging="0"/>
                              <w:jc w:val="both"/>
                              <w:textAlignment w:val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微软雅黑" w:hAnsi="微软雅黑" w:cs="微软雅黑" w:eastAsia="微软雅黑"/>
                                <w:color w:val="auto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 xml:space="preserve">赵蔚成 裴明哲 </w:t>
                            </w:r>
                            <w:r>
                              <w:rPr>
                                <w:rFonts w:ascii="微软雅黑" w:hAnsi="微软雅黑" w:cs="微软雅黑" w:eastAsia="微软雅黑"/>
                                <w:color w:val="auto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林稻京</w:t>
                            </w:r>
                          </w:p>
                        </w:tc>
                      </w:tr>
                      <w:tr>
                        <w:trPr>
                          <w:trHeight w:val="404" w:hRule="atLeast"/>
                        </w:trPr>
                        <w:tc>
                          <w:tcPr>
                            <w:tcW w:w="1368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Next/>
                              <w:keepLines w:val="false"/>
                              <w:widowControl w:val="false"/>
                              <w:overflowPunct w:val="true"/>
                              <w:bidi w:val="0"/>
                              <w:snapToGrid w:val="true"/>
                              <w:spacing w:lineRule="exact" w:line="440"/>
                              <w:ind w:right="0" w:hanging="0"/>
                              <w:jc w:val="both"/>
                              <w:textAlignment w:val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微软雅黑" w:hAnsi="微软雅黑" w:cs="微软雅黑" w:eastAsia="微软雅黑"/>
                                <w:b/>
                                <w:bCs/>
                                <w:color w:val="auto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完成日期</w:t>
                            </w:r>
                          </w:p>
                        </w:tc>
                        <w:tc>
                          <w:tcPr>
                            <w:tcW w:w="4651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keepNext/>
                              <w:keepLines w:val="false"/>
                              <w:widowControl w:val="false"/>
                              <w:overflowPunct w:val="true"/>
                              <w:bidi w:val="0"/>
                              <w:snapToGrid w:val="true"/>
                              <w:spacing w:lineRule="exact" w:line="440"/>
                              <w:ind w:right="0" w:hanging="0"/>
                              <w:jc w:val="both"/>
                              <w:textAlignment w:val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微软雅黑" w:cs="微软雅黑" w:ascii="微软雅黑" w:hAnsi="微软雅黑"/>
                                <w:color w:val="auto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2017.5.</w:t>
                            </w:r>
                            <w:r>
                              <w:rPr>
                                <w:rFonts w:eastAsia="微软雅黑" w:cs="微软雅黑" w:ascii="微软雅黑" w:hAnsi="微软雅黑"/>
                                <w:color w:val="auto"/>
                                <w:position w:val="0"/>
                                <w:sz w:val="28"/>
                                <w:sz w:val="28"/>
                                <w:szCs w:val="28"/>
                                <w:vertAlign w:val="baseline"/>
                                <w:lang w:val="en-US" w:eastAsia="zh-CN"/>
                              </w:rPr>
                              <w:t>11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auto" w:line="2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  <w:drawing>
          <wp:anchor behindDoc="0" distT="0" distB="5080" distL="114300" distR="120650" simplePos="0" locked="0" layoutInCell="1" allowOverlap="1" relativeHeight="17">
            <wp:simplePos x="0" y="0"/>
            <wp:positionH relativeFrom="column">
              <wp:posOffset>1654810</wp:posOffset>
            </wp:positionH>
            <wp:positionV relativeFrom="paragraph">
              <wp:posOffset>8255</wp:posOffset>
            </wp:positionV>
            <wp:extent cx="2035810" cy="2021840"/>
            <wp:effectExtent l="0" t="0" r="0" b="0"/>
            <wp:wrapNone/>
            <wp:docPr id="3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center"/>
        <w:textAlignment w:val="auto"/>
        <w:rPr>
          <w:rFonts w:ascii="微软雅黑" w:hAnsi="微软雅黑" w:eastAsia="微软雅黑" w:cs="微软雅黑"/>
          <w:b/>
          <w:b/>
          <w:bCs/>
          <w:sz w:val="44"/>
          <w:szCs w:val="44"/>
          <w:lang w:val="en-US" w:eastAsia="zh-CN"/>
        </w:rPr>
      </w:pPr>
      <w:r>
        <w:rPr>
          <w:rFonts w:ascii="微软雅黑" w:hAnsi="微软雅黑" w:cs="微软雅黑" w:eastAsia="微软雅黑"/>
          <w:b/>
          <w:bCs/>
          <w:sz w:val="44"/>
          <w:szCs w:val="44"/>
          <w:lang w:val="en-US" w:eastAsia="zh-CN"/>
        </w:rPr>
        <w:t>配置管理计划</w:t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widowControl/>
        <w:jc w:val="center"/>
        <w:rPr>
          <w:rFonts w:ascii="微软雅黑" w:hAnsi="微软雅黑" w:eastAsia="微软雅黑" w:cs="微软雅黑"/>
          <w:sz w:val="28"/>
          <w:szCs w:val="28"/>
          <w:u w:val="single"/>
          <w:lang w:val="en-US" w:eastAsia="zh-CN"/>
        </w:rPr>
      </w:pPr>
      <w:r>
        <w:rPr>
          <w:rFonts w:ascii="微软雅黑" w:hAnsi="微软雅黑" w:cs="微软雅黑" w:eastAsia="微软雅黑"/>
          <w:sz w:val="28"/>
          <w:szCs w:val="28"/>
          <w:lang w:val="en-US" w:eastAsia="zh-CN"/>
        </w:rPr>
        <w:t>项目名称</w:t>
      </w: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  <w:t>:</w:t>
      </w:r>
      <w:r>
        <w:rPr>
          <w:rFonts w:ascii="微软雅黑" w:hAnsi="微软雅黑" w:cs="微软雅黑" w:eastAsia="微软雅黑"/>
          <w:sz w:val="28"/>
          <w:szCs w:val="28"/>
          <w:u w:val="single"/>
          <w:lang w:val="en-US" w:eastAsia="zh-CN" w:bidi="ar"/>
        </w:rPr>
        <w:t>山东省人力资源市场数据采集系统</w:t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center"/>
        <w:textAlignment w:val="auto"/>
        <w:rPr>
          <w:rFonts w:ascii="微软雅黑" w:hAnsi="微软雅黑" w:eastAsia="微软雅黑" w:cs="微软雅黑"/>
          <w:b/>
          <w:b/>
          <w:bCs/>
          <w:sz w:val="40"/>
          <w:szCs w:val="40"/>
          <w:lang w:val="en-US" w:eastAsia="zh-CN"/>
        </w:rPr>
      </w:pPr>
      <w:r>
        <w:rPr>
          <w:rFonts w:ascii="微软雅黑" w:hAnsi="微软雅黑" w:cs="微软雅黑" w:eastAsia="微软雅黑"/>
          <w:b/>
          <w:bCs/>
          <w:sz w:val="40"/>
          <w:szCs w:val="40"/>
          <w:lang w:val="en-US" w:eastAsia="zh-CN"/>
        </w:rPr>
        <w:t>文档修订</w:t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b/>
          <w:b/>
          <w:bCs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sz w:val="28"/>
          <w:szCs w:val="28"/>
          <w:lang w:val="en-US" w:eastAsia="zh-CN"/>
        </w:rPr>
      </w:r>
    </w:p>
    <w:tbl>
      <w:tblPr>
        <w:tblStyle w:val="12"/>
        <w:tblW w:w="852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99"/>
        <w:gridCol w:w="1656"/>
        <w:gridCol w:w="1200"/>
        <w:gridCol w:w="4766"/>
      </w:tblGrid>
      <w:tr>
        <w:trPr/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b/>
                <w:b/>
                <w:bCs/>
                <w:position w:val="0"/>
                <w:sz w:val="21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版本</w:t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b/>
                <w:b/>
                <w:bCs/>
                <w:position w:val="0"/>
                <w:sz w:val="21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b/>
                <w:b/>
                <w:bCs/>
                <w:position w:val="0"/>
                <w:sz w:val="21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更改人</w:t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b/>
                <w:b/>
                <w:bCs/>
                <w:position w:val="0"/>
                <w:sz w:val="21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</w:tr>
      <w:tr>
        <w:trPr/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1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1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2017.5.7</w:t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1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裴明哲</w:t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1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完成了文档框架的搭建</w:t>
            </w:r>
          </w:p>
        </w:tc>
      </w:tr>
      <w:tr>
        <w:trPr/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1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1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2017.5.8</w:t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1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赵蔚成</w:t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1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完善变更控制和配置状态统计</w:t>
            </w:r>
          </w:p>
        </w:tc>
      </w:tr>
      <w:tr>
        <w:trPr/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/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1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2017.5.11</w:t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1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林稻京</w:t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/>
            </w:pPr>
            <w:r>
              <w:rPr>
                <w:rFonts w:ascii="微软雅黑" w:hAnsi="微软雅黑" w:cs="微软雅黑" w:eastAsia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完成了项目配置部分</w:t>
            </w:r>
          </w:p>
        </w:tc>
      </w:tr>
      <w:tr>
        <w:trPr/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  <w:tr>
        <w:trPr/>
        <w:tc>
          <w:tcPr>
            <w:tcW w:w="8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6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47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4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</w:tbl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center"/>
        <w:textAlignment w:val="auto"/>
        <w:rPr>
          <w:rFonts w:ascii="黑体" w:hAnsi="黑体" w:eastAsia="黑体" w:cs="黑体"/>
          <w:b/>
          <w:b/>
          <w:bCs/>
          <w:sz w:val="44"/>
          <w:szCs w:val="44"/>
          <w:lang w:val="en-US" w:eastAsia="zh-CN"/>
        </w:rPr>
      </w:pPr>
      <w:r>
        <w:rPr>
          <w:rFonts w:ascii="黑体" w:hAnsi="黑体" w:cs="黑体" w:eastAsia="黑体"/>
          <w:b/>
          <w:bCs/>
          <w:sz w:val="44"/>
          <w:szCs w:val="44"/>
          <w:lang w:val="en-US" w:eastAsia="zh-CN"/>
        </w:rPr>
        <w:t>目 录</w:t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center"/>
        <w:textAlignment w:val="auto"/>
        <w:rPr>
          <w:rFonts w:ascii="微软雅黑" w:hAnsi="微软雅黑" w:eastAsia="微软雅黑" w:cs="微软雅黑"/>
          <w:b/>
          <w:b/>
          <w:bCs/>
          <w:sz w:val="40"/>
          <w:szCs w:val="40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sz w:val="40"/>
          <w:szCs w:val="40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center"/>
        <w:textAlignment w:val="auto"/>
        <w:rPr/>
      </w:pPr>
      <w:r>
        <w:rPr/>
      </w:r>
    </w:p>
    <w:p>
      <w:pPr>
        <w:pStyle w:val="Contents1"/>
        <w:tabs>
          <w:tab w:val="right" w:pos="8306" w:leader="dot"/>
        </w:tabs>
        <w:rPr>
          <w:rFonts w:ascii="黑体" w:hAnsi="黑体" w:eastAsia="黑体" w:cs="黑体"/>
          <w:b w:val="false"/>
          <w:b w:val="false"/>
          <w:bCs w:val="false"/>
          <w:sz w:val="24"/>
          <w:szCs w:val="24"/>
        </w:rPr>
      </w:pPr>
      <w:r>
        <w:fldChar w:fldCharType="begin"/>
      </w:r>
      <w:r>
        <w:instrText> TOC \o "1-3" \u \h</w:instrText>
      </w:r>
      <w:r>
        <w:fldChar w:fldCharType="separate"/>
      </w:r>
      <w:hyperlink w:anchor="_Toc18101">
        <w:r>
          <w:rPr>
            <w:rStyle w:val="IndexLink"/>
            <w:rFonts w:ascii="黑体" w:hAnsi="黑体" w:cs="黑体" w:eastAsia="黑体"/>
            <w:b w:val="false"/>
            <w:bCs w:val="false"/>
            <w:sz w:val="24"/>
            <w:szCs w:val="24"/>
            <w:lang w:val="en-US" w:eastAsia="zh-CN"/>
          </w:rPr>
          <w:t>一． 引言</w:t>
        </w:r>
        <w:r>
          <w:rPr>
            <w:webHidden/>
          </w:rPr>
          <w:fldChar w:fldCharType="begin"/>
        </w:r>
        <w:r>
          <w:rPr>
            <w:webHidden/>
          </w:rPr>
          <w:instrText>PAGEREF _Toc18101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306" w:leader="dot"/>
        </w:tabs>
        <w:rPr>
          <w:rFonts w:ascii="黑体" w:hAnsi="黑体" w:eastAsia="黑体" w:cs="黑体"/>
          <w:b w:val="false"/>
          <w:b w:val="false"/>
          <w:bCs w:val="false"/>
          <w:sz w:val="24"/>
          <w:szCs w:val="24"/>
        </w:rPr>
      </w:pPr>
      <w:hyperlink w:anchor="_Toc13241"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  <w:lang w:val="en-US" w:eastAsia="zh-CN"/>
          </w:rPr>
          <w:t xml:space="preserve">1.1 </w:t>
        </w:r>
        <w:r>
          <w:rPr>
            <w:rStyle w:val="IndexLink"/>
            <w:rFonts w:ascii="黑体" w:hAnsi="黑体" w:cs="黑体" w:eastAsia="黑体"/>
            <w:b w:val="false"/>
            <w:bCs w:val="false"/>
            <w:sz w:val="24"/>
            <w:szCs w:val="24"/>
            <w:lang w:val="en-US" w:eastAsia="zh-CN"/>
          </w:rPr>
          <w:t>编写目的</w:t>
        </w:r>
        <w:r>
          <w:rPr>
            <w:webHidden/>
          </w:rPr>
          <w:fldChar w:fldCharType="begin"/>
        </w:r>
        <w:r>
          <w:rPr>
            <w:webHidden/>
          </w:rPr>
          <w:instrText>PAGEREF _Toc13241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306" w:leader="dot"/>
        </w:tabs>
        <w:rPr>
          <w:rFonts w:ascii="黑体" w:hAnsi="黑体" w:eastAsia="黑体" w:cs="黑体"/>
          <w:b w:val="false"/>
          <w:b w:val="false"/>
          <w:bCs w:val="false"/>
          <w:sz w:val="24"/>
          <w:szCs w:val="24"/>
        </w:rPr>
      </w:pPr>
      <w:hyperlink w:anchor="_Toc22104"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  <w:lang w:val="en-US" w:eastAsia="zh-CN"/>
          </w:rPr>
          <w:t xml:space="preserve">1.2 </w:t>
        </w:r>
        <w:r>
          <w:rPr>
            <w:rStyle w:val="IndexLink"/>
            <w:rFonts w:ascii="黑体" w:hAnsi="黑体" w:cs="黑体" w:eastAsia="黑体"/>
            <w:b w:val="false"/>
            <w:bCs w:val="false"/>
            <w:sz w:val="24"/>
            <w:szCs w:val="24"/>
            <w:lang w:val="en-US" w:eastAsia="zh-CN"/>
          </w:rPr>
          <w:t>适用范围</w:t>
        </w:r>
        <w:r>
          <w:rPr>
            <w:webHidden/>
          </w:rPr>
          <w:fldChar w:fldCharType="begin"/>
        </w:r>
        <w:r>
          <w:rPr>
            <w:webHidden/>
          </w:rPr>
          <w:instrText>PAGEREF _Toc22104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306" w:leader="dot"/>
        </w:tabs>
        <w:rPr>
          <w:rFonts w:ascii="黑体" w:hAnsi="黑体" w:eastAsia="黑体" w:cs="黑体"/>
          <w:b w:val="false"/>
          <w:b w:val="false"/>
          <w:bCs w:val="false"/>
          <w:sz w:val="24"/>
          <w:szCs w:val="24"/>
        </w:rPr>
      </w:pPr>
      <w:hyperlink w:anchor="_Toc29610"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  <w:lang w:val="en-US" w:eastAsia="zh-CN"/>
          </w:rPr>
          <w:t xml:space="preserve">1.3 </w:t>
        </w:r>
        <w:r>
          <w:rPr>
            <w:rStyle w:val="IndexLink"/>
            <w:rFonts w:ascii="黑体" w:hAnsi="黑体" w:cs="黑体" w:eastAsia="黑体"/>
            <w:b w:val="false"/>
            <w:bCs w:val="false"/>
            <w:sz w:val="24"/>
            <w:szCs w:val="24"/>
            <w:lang w:val="en-US" w:eastAsia="zh-CN"/>
          </w:rPr>
          <w:t>名词解释</w:t>
        </w:r>
        <w:r>
          <w:rPr>
            <w:webHidden/>
          </w:rPr>
          <w:fldChar w:fldCharType="begin"/>
        </w:r>
        <w:r>
          <w:rPr>
            <w:webHidden/>
          </w:rPr>
          <w:instrText>PAGEREF _Toc29610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306" w:leader="dot"/>
        </w:tabs>
        <w:rPr>
          <w:rFonts w:ascii="黑体" w:hAnsi="黑体" w:eastAsia="黑体" w:cs="黑体"/>
          <w:b w:val="false"/>
          <w:b w:val="false"/>
          <w:bCs w:val="false"/>
          <w:sz w:val="24"/>
          <w:szCs w:val="24"/>
        </w:rPr>
      </w:pPr>
      <w:hyperlink w:anchor="_Toc1427">
        <w:r>
          <w:rPr>
            <w:rStyle w:val="IndexLink"/>
            <w:rFonts w:ascii="黑体" w:hAnsi="黑体" w:cs="黑体" w:eastAsia="黑体"/>
            <w:b w:val="false"/>
            <w:bCs w:val="false"/>
            <w:sz w:val="24"/>
            <w:szCs w:val="24"/>
            <w:lang w:val="en-US" w:eastAsia="zh-CN"/>
          </w:rPr>
          <w:t>二． 项目配置</w:t>
        </w:r>
        <w:r>
          <w:rPr>
            <w:webHidden/>
          </w:rPr>
          <w:fldChar w:fldCharType="begin"/>
        </w:r>
        <w:r>
          <w:rPr>
            <w:webHidden/>
          </w:rPr>
          <w:instrText>PAGEREF _Toc1427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306" w:leader="dot"/>
        </w:tabs>
        <w:rPr>
          <w:rFonts w:ascii="黑体" w:hAnsi="黑体" w:eastAsia="黑体" w:cs="黑体"/>
          <w:b w:val="false"/>
          <w:b w:val="false"/>
          <w:bCs w:val="false"/>
          <w:sz w:val="24"/>
          <w:szCs w:val="24"/>
        </w:rPr>
      </w:pPr>
      <w:hyperlink w:anchor="_Toc26085"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  <w:lang w:val="en-US" w:eastAsia="zh-CN"/>
          </w:rPr>
          <w:t xml:space="preserve">2.1 </w:t>
        </w:r>
        <w:r>
          <w:rPr>
            <w:rStyle w:val="IndexLink"/>
            <w:rFonts w:ascii="黑体" w:hAnsi="黑体" w:cs="黑体" w:eastAsia="黑体"/>
            <w:b w:val="false"/>
            <w:bCs w:val="false"/>
            <w:sz w:val="24"/>
            <w:szCs w:val="24"/>
            <w:lang w:val="en-US" w:eastAsia="zh-CN"/>
          </w:rPr>
          <w:t>组织结构</w:t>
        </w:r>
        <w:r>
          <w:rPr>
            <w:webHidden/>
          </w:rPr>
          <w:fldChar w:fldCharType="begin"/>
        </w:r>
        <w:r>
          <w:rPr>
            <w:webHidden/>
          </w:rPr>
          <w:instrText>PAGEREF _Toc26085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306" w:leader="dot"/>
        </w:tabs>
        <w:rPr>
          <w:rFonts w:ascii="黑体" w:hAnsi="黑体" w:eastAsia="黑体" w:cs="黑体"/>
          <w:b w:val="false"/>
          <w:b w:val="false"/>
          <w:bCs w:val="false"/>
          <w:sz w:val="24"/>
          <w:szCs w:val="24"/>
        </w:rPr>
      </w:pPr>
      <w:hyperlink w:anchor="_Toc18361"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  <w:lang w:val="en-US" w:eastAsia="zh-CN"/>
          </w:rPr>
          <w:t xml:space="preserve">2.2 </w:t>
        </w:r>
        <w:r>
          <w:rPr>
            <w:rStyle w:val="IndexLink"/>
            <w:rFonts w:ascii="黑体" w:hAnsi="黑体" w:cs="黑体" w:eastAsia="黑体"/>
            <w:b w:val="false"/>
            <w:bCs w:val="false"/>
            <w:sz w:val="24"/>
            <w:szCs w:val="24"/>
            <w:lang w:val="en-US" w:eastAsia="zh-CN"/>
          </w:rPr>
          <w:t>职责与接口</w:t>
        </w:r>
        <w:r>
          <w:rPr>
            <w:webHidden/>
          </w:rPr>
          <w:fldChar w:fldCharType="begin"/>
        </w:r>
        <w:r>
          <w:rPr>
            <w:webHidden/>
          </w:rPr>
          <w:instrText>PAGEREF _Toc18361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306" w:leader="dot"/>
        </w:tabs>
        <w:rPr>
          <w:rFonts w:ascii="黑体" w:hAnsi="黑体" w:eastAsia="黑体" w:cs="黑体"/>
          <w:b w:val="false"/>
          <w:b w:val="false"/>
          <w:bCs w:val="false"/>
          <w:sz w:val="24"/>
          <w:szCs w:val="24"/>
        </w:rPr>
      </w:pPr>
      <w:hyperlink w:anchor="_Toc2830"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  <w:lang w:val="en-US" w:eastAsia="zh-CN"/>
          </w:rPr>
          <w:t xml:space="preserve">2.3 </w:t>
        </w:r>
        <w:r>
          <w:rPr>
            <w:rStyle w:val="IndexLink"/>
            <w:rFonts w:ascii="黑体" w:hAnsi="黑体" w:cs="黑体" w:eastAsia="黑体"/>
            <w:b w:val="false"/>
            <w:bCs w:val="false"/>
            <w:sz w:val="24"/>
            <w:szCs w:val="24"/>
            <w:lang w:val="en-US" w:eastAsia="zh-CN"/>
          </w:rPr>
          <w:t>工具与环境</w:t>
        </w:r>
        <w:r>
          <w:rPr>
            <w:webHidden/>
          </w:rPr>
          <w:fldChar w:fldCharType="begin"/>
        </w:r>
        <w:r>
          <w:rPr>
            <w:webHidden/>
          </w:rPr>
          <w:instrText>PAGEREF _Toc2830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306" w:leader="dot"/>
        </w:tabs>
        <w:rPr>
          <w:rFonts w:ascii="黑体" w:hAnsi="黑体" w:eastAsia="黑体" w:cs="黑体"/>
          <w:b w:val="false"/>
          <w:b w:val="false"/>
          <w:bCs w:val="false"/>
          <w:sz w:val="24"/>
          <w:szCs w:val="24"/>
        </w:rPr>
      </w:pPr>
      <w:hyperlink w:anchor="_Toc29455">
        <w:r>
          <w:rPr>
            <w:rStyle w:val="IndexLink"/>
            <w:rFonts w:ascii="黑体" w:hAnsi="黑体" w:cs="黑体" w:eastAsia="黑体"/>
            <w:b w:val="false"/>
            <w:bCs w:val="false"/>
            <w:sz w:val="24"/>
            <w:szCs w:val="24"/>
            <w:lang w:val="en-US" w:eastAsia="zh-CN"/>
          </w:rPr>
          <w:t>三． 配置管理活动</w:t>
        </w:r>
        <w:r>
          <w:rPr>
            <w:webHidden/>
          </w:rPr>
          <w:fldChar w:fldCharType="begin"/>
        </w:r>
        <w:r>
          <w:rPr>
            <w:webHidden/>
          </w:rPr>
          <w:instrText>PAGEREF _Toc29455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306" w:leader="dot"/>
        </w:tabs>
        <w:rPr>
          <w:rFonts w:ascii="黑体" w:hAnsi="黑体" w:eastAsia="黑体" w:cs="黑体"/>
          <w:b w:val="false"/>
          <w:b w:val="false"/>
          <w:bCs w:val="false"/>
          <w:sz w:val="24"/>
          <w:szCs w:val="24"/>
        </w:rPr>
      </w:pPr>
      <w:hyperlink w:anchor="_Toc8128"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  <w:lang w:val="en-US" w:eastAsia="zh-CN"/>
          </w:rPr>
          <w:t xml:space="preserve">3.2 </w:t>
        </w:r>
        <w:r>
          <w:rPr>
            <w:rStyle w:val="IndexLink"/>
            <w:rFonts w:ascii="黑体" w:hAnsi="黑体" w:cs="黑体" w:eastAsia="黑体"/>
            <w:b w:val="false"/>
            <w:bCs w:val="false"/>
            <w:sz w:val="24"/>
            <w:szCs w:val="24"/>
            <w:lang w:val="en-US" w:eastAsia="zh-CN"/>
          </w:rPr>
          <w:t>配置标识</w:t>
        </w:r>
        <w:r>
          <w:rPr>
            <w:webHidden/>
          </w:rPr>
          <w:fldChar w:fldCharType="begin"/>
        </w:r>
        <w:r>
          <w:rPr>
            <w:webHidden/>
          </w:rPr>
          <w:instrText>PAGEREF _Toc8128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8306" w:leader="dot"/>
        </w:tabs>
        <w:rPr>
          <w:rFonts w:ascii="黑体" w:hAnsi="黑体" w:eastAsia="黑体" w:cs="黑体"/>
          <w:b w:val="false"/>
          <w:b w:val="false"/>
          <w:bCs w:val="false"/>
          <w:sz w:val="24"/>
          <w:szCs w:val="24"/>
        </w:rPr>
      </w:pPr>
      <w:hyperlink w:anchor="_Toc15235"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  <w:lang w:val="en-US" w:eastAsia="zh-CN"/>
          </w:rPr>
          <w:t xml:space="preserve">3.2.1 </w:t>
        </w:r>
        <w:r>
          <w:rPr>
            <w:rStyle w:val="IndexLink"/>
            <w:rFonts w:ascii="黑体" w:hAnsi="黑体" w:cs="黑体" w:eastAsia="黑体"/>
            <w:b w:val="false"/>
            <w:bCs w:val="false"/>
            <w:sz w:val="24"/>
            <w:szCs w:val="24"/>
            <w:lang w:val="en-US" w:eastAsia="zh-CN"/>
          </w:rPr>
          <w:t>文档标识</w:t>
        </w:r>
        <w:r>
          <w:rPr>
            <w:webHidden/>
          </w:rPr>
          <w:fldChar w:fldCharType="begin"/>
        </w:r>
        <w:r>
          <w:rPr>
            <w:webHidden/>
          </w:rPr>
          <w:instrText>PAGEREF _Toc15235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8306" w:leader="dot"/>
        </w:tabs>
        <w:rPr>
          <w:rFonts w:ascii="黑体" w:hAnsi="黑体" w:eastAsia="黑体" w:cs="黑体"/>
          <w:b w:val="false"/>
          <w:b w:val="false"/>
          <w:bCs w:val="false"/>
          <w:sz w:val="24"/>
          <w:szCs w:val="24"/>
        </w:rPr>
      </w:pPr>
      <w:hyperlink w:anchor="_Toc21223"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  <w:lang w:val="en-US" w:eastAsia="zh-CN"/>
          </w:rPr>
          <w:t xml:space="preserve">3.2.2 </w:t>
        </w:r>
        <w:r>
          <w:rPr>
            <w:rStyle w:val="IndexLink"/>
            <w:rFonts w:ascii="黑体" w:hAnsi="黑体" w:cs="黑体" w:eastAsia="黑体"/>
            <w:b w:val="false"/>
            <w:bCs w:val="false"/>
            <w:sz w:val="24"/>
            <w:szCs w:val="24"/>
            <w:lang w:val="en-US" w:eastAsia="zh-CN"/>
          </w:rPr>
          <w:t>源代码标识</w:t>
        </w:r>
        <w:r>
          <w:rPr>
            <w:webHidden/>
          </w:rPr>
          <w:fldChar w:fldCharType="begin"/>
        </w:r>
        <w:r>
          <w:rPr>
            <w:webHidden/>
          </w:rPr>
          <w:instrText>PAGEREF _Toc21223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306" w:leader="dot"/>
        </w:tabs>
        <w:rPr>
          <w:rFonts w:ascii="黑体" w:hAnsi="黑体" w:eastAsia="黑体" w:cs="黑体"/>
          <w:b w:val="false"/>
          <w:b w:val="false"/>
          <w:bCs w:val="false"/>
          <w:sz w:val="24"/>
          <w:szCs w:val="24"/>
        </w:rPr>
      </w:pPr>
      <w:hyperlink w:anchor="_Toc7205"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</w:rPr>
          <w:t>3.3</w:t>
        </w:r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  <w:lang w:val="en-US" w:eastAsia="zh-CN"/>
          </w:rPr>
          <w:t xml:space="preserve"> </w:t>
        </w:r>
        <w:r>
          <w:rPr>
            <w:rStyle w:val="IndexLink"/>
            <w:rFonts w:ascii="黑体" w:hAnsi="黑体" w:cs="黑体" w:eastAsia="黑体"/>
            <w:b w:val="false"/>
            <w:bCs w:val="false"/>
            <w:sz w:val="24"/>
            <w:szCs w:val="24"/>
          </w:rPr>
          <w:t>项目基线</w:t>
        </w:r>
        <w:r>
          <w:rPr>
            <w:webHidden/>
          </w:rPr>
          <w:fldChar w:fldCharType="begin"/>
        </w:r>
        <w:r>
          <w:rPr>
            <w:webHidden/>
          </w:rPr>
          <w:instrText>PAGEREF _Toc7205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306" w:leader="dot"/>
        </w:tabs>
        <w:rPr>
          <w:rFonts w:ascii="黑体" w:hAnsi="黑体" w:eastAsia="黑体" w:cs="黑体"/>
          <w:b w:val="false"/>
          <w:b w:val="false"/>
          <w:bCs w:val="false"/>
          <w:sz w:val="24"/>
          <w:szCs w:val="24"/>
        </w:rPr>
      </w:pPr>
      <w:hyperlink w:anchor="_Toc25568">
        <w:r>
          <w:rPr>
            <w:rStyle w:val="IndexLink"/>
            <w:rFonts w:ascii="黑体" w:hAnsi="黑体" w:cs="黑体" w:eastAsia="黑体"/>
            <w:b w:val="false"/>
            <w:bCs w:val="false"/>
            <w:sz w:val="24"/>
            <w:szCs w:val="24"/>
            <w:lang w:val="en-US" w:eastAsia="zh-CN"/>
          </w:rPr>
          <w:t>四．</w:t>
        </w:r>
        <w:r>
          <w:rPr>
            <w:rStyle w:val="IndexLink"/>
            <w:rFonts w:ascii="黑体" w:hAnsi="黑体" w:cs="黑体" w:eastAsia="黑体"/>
            <w:b w:val="false"/>
            <w:bCs w:val="false"/>
            <w:sz w:val="24"/>
            <w:szCs w:val="24"/>
          </w:rPr>
          <w:t>变更控制</w:t>
        </w:r>
        <w:r>
          <w:rPr>
            <w:webHidden/>
          </w:rPr>
          <w:fldChar w:fldCharType="begin"/>
        </w:r>
        <w:r>
          <w:rPr>
            <w:webHidden/>
          </w:rPr>
          <w:instrText>PAGEREF _Toc25568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306" w:leader="dot"/>
        </w:tabs>
        <w:rPr>
          <w:rFonts w:ascii="黑体" w:hAnsi="黑体" w:eastAsia="黑体" w:cs="黑体"/>
          <w:b w:val="false"/>
          <w:b w:val="false"/>
          <w:bCs w:val="false"/>
          <w:sz w:val="24"/>
          <w:szCs w:val="24"/>
        </w:rPr>
      </w:pPr>
      <w:hyperlink w:anchor="_Toc27963"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</w:rPr>
          <w:t>4.1</w:t>
        </w:r>
        <w:r>
          <w:rPr>
            <w:rStyle w:val="IndexLink"/>
            <w:rFonts w:ascii="黑体" w:hAnsi="黑体" w:cs="黑体" w:eastAsia="黑体"/>
            <w:b w:val="false"/>
            <w:bCs w:val="false"/>
            <w:sz w:val="24"/>
            <w:szCs w:val="24"/>
          </w:rPr>
          <w:t>处理和审批</w:t>
        </w:r>
        <w:r>
          <w:rPr>
            <w:webHidden/>
          </w:rPr>
          <w:fldChar w:fldCharType="begin"/>
        </w:r>
        <w:r>
          <w:rPr>
            <w:webHidden/>
          </w:rPr>
          <w:instrText>PAGEREF _Toc27963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306" w:leader="dot"/>
        </w:tabs>
        <w:rPr>
          <w:rFonts w:ascii="黑体" w:hAnsi="黑体" w:eastAsia="黑体" w:cs="黑体"/>
          <w:b w:val="false"/>
          <w:b w:val="false"/>
          <w:bCs w:val="false"/>
          <w:sz w:val="24"/>
          <w:szCs w:val="24"/>
        </w:rPr>
      </w:pPr>
      <w:hyperlink w:anchor="_Toc3761"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</w:rPr>
          <w:t>4.2</w:t>
        </w:r>
        <w:r>
          <w:rPr>
            <w:rStyle w:val="IndexLink"/>
            <w:rFonts w:ascii="黑体" w:hAnsi="黑体" w:cs="黑体" w:eastAsia="黑体"/>
            <w:b w:val="false"/>
            <w:bCs w:val="false"/>
            <w:sz w:val="24"/>
            <w:szCs w:val="24"/>
          </w:rPr>
          <w:t>变更管理流程</w:t>
        </w:r>
        <w:r>
          <w:rPr>
            <w:webHidden/>
          </w:rPr>
          <w:fldChar w:fldCharType="begin"/>
        </w:r>
        <w:r>
          <w:rPr>
            <w:webHidden/>
          </w:rPr>
          <w:instrText>PAGEREF _Toc3761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306" w:leader="dot"/>
        </w:tabs>
        <w:rPr>
          <w:rFonts w:ascii="黑体" w:hAnsi="黑体" w:eastAsia="黑体" w:cs="黑体"/>
          <w:b w:val="false"/>
          <w:b w:val="false"/>
          <w:bCs w:val="false"/>
          <w:sz w:val="24"/>
          <w:szCs w:val="24"/>
        </w:rPr>
      </w:pPr>
      <w:hyperlink w:anchor="_Toc5165">
        <w:r>
          <w:rPr>
            <w:rStyle w:val="IndexLink"/>
            <w:rFonts w:ascii="黑体" w:hAnsi="黑体" w:cs="黑体" w:eastAsia="黑体"/>
            <w:b w:val="false"/>
            <w:bCs w:val="false"/>
            <w:sz w:val="24"/>
            <w:szCs w:val="24"/>
            <w:lang w:val="en-US" w:eastAsia="zh-CN"/>
          </w:rPr>
          <w:t>五．</w:t>
        </w:r>
        <w:r>
          <w:rPr>
            <w:rStyle w:val="IndexLink"/>
            <w:rFonts w:ascii="黑体" w:hAnsi="黑体" w:cs="黑体" w:eastAsia="黑体"/>
            <w:b w:val="false"/>
            <w:bCs w:val="false"/>
            <w:sz w:val="24"/>
            <w:szCs w:val="24"/>
          </w:rPr>
          <w:t>配置状态统计</w:t>
        </w:r>
        <w:r>
          <w:rPr>
            <w:webHidden/>
          </w:rPr>
          <w:fldChar w:fldCharType="begin"/>
        </w:r>
        <w:r>
          <w:rPr>
            <w:webHidden/>
          </w:rPr>
          <w:instrText>PAGEREF _Toc5165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306" w:leader="dot"/>
        </w:tabs>
        <w:rPr>
          <w:rFonts w:ascii="黑体" w:hAnsi="黑体" w:eastAsia="黑体" w:cs="黑体"/>
          <w:b w:val="false"/>
          <w:b w:val="false"/>
          <w:bCs w:val="false"/>
          <w:sz w:val="24"/>
          <w:szCs w:val="24"/>
        </w:rPr>
      </w:pPr>
      <w:hyperlink w:anchor="_Toc7886"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</w:rPr>
          <w:t>5.1</w:t>
        </w:r>
        <w:r>
          <w:rPr>
            <w:rStyle w:val="IndexLink"/>
            <w:rFonts w:ascii="黑体" w:hAnsi="黑体" w:cs="黑体" w:eastAsia="黑体"/>
            <w:b w:val="false"/>
            <w:bCs w:val="false"/>
            <w:sz w:val="24"/>
            <w:szCs w:val="24"/>
          </w:rPr>
          <w:t>报告和审计</w:t>
        </w:r>
        <w:r>
          <w:rPr>
            <w:webHidden/>
          </w:rPr>
          <w:fldChar w:fldCharType="begin"/>
        </w:r>
        <w:r>
          <w:rPr>
            <w:webHidden/>
          </w:rPr>
          <w:instrText>PAGEREF _Toc7886 \h</w:instrText>
        </w:r>
        <w:r>
          <w:rPr>
            <w:webHidden/>
          </w:rPr>
          <w:fldChar w:fldCharType="separate"/>
        </w:r>
        <w:r>
          <w:rPr>
            <w:rStyle w:val="IndexLink"/>
            <w:rFonts w:eastAsia="黑体" w:cs="黑体" w:ascii="黑体" w:hAnsi="黑体"/>
            <w:b w:val="false"/>
            <w:bCs w:val="false"/>
            <w:sz w:val="24"/>
            <w:szCs w:val="24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黑体" w:hAnsi="黑体" w:eastAsia="黑体" w:cs="黑体"/>
          <w:b w:val="false"/>
          <w:b w:val="false"/>
          <w:bCs w:val="false"/>
          <w:szCs w:val="40"/>
          <w:lang w:val="en-US" w:eastAsia="zh-CN"/>
        </w:rPr>
      </w:pPr>
      <w:r>
        <w:rPr>
          <w:rFonts w:eastAsia="黑体" w:cs="黑体" w:ascii="黑体" w:hAnsi="黑体"/>
          <w:b w:val="false"/>
          <w:bCs w:val="false"/>
          <w:szCs w:val="40"/>
          <w:lang w:val="en-US" w:eastAsia="zh-CN"/>
        </w:rPr>
      </w:r>
      <w:r>
        <w:fldChar w:fldCharType="end"/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黑体" w:hAnsi="黑体" w:eastAsia="黑体" w:cs="黑体"/>
          <w:b w:val="false"/>
          <w:b w:val="false"/>
          <w:bCs w:val="false"/>
          <w:szCs w:val="40"/>
          <w:lang w:val="en-US" w:eastAsia="zh-CN"/>
        </w:rPr>
      </w:pPr>
      <w:r>
        <w:rPr>
          <w:rFonts w:eastAsia="黑体" w:cs="黑体" w:ascii="黑体" w:hAnsi="黑体"/>
          <w:b w:val="false"/>
          <w:bCs w:val="false"/>
          <w:szCs w:val="40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黑体" w:hAnsi="黑体" w:eastAsia="黑体" w:cs="黑体"/>
          <w:b w:val="false"/>
          <w:b w:val="false"/>
          <w:bCs w:val="false"/>
          <w:szCs w:val="40"/>
          <w:lang w:val="en-US" w:eastAsia="zh-CN"/>
        </w:rPr>
      </w:pPr>
      <w:r>
        <w:rPr>
          <w:rFonts w:eastAsia="黑体" w:cs="黑体" w:ascii="黑体" w:hAnsi="黑体"/>
          <w:b w:val="false"/>
          <w:bCs w:val="false"/>
          <w:szCs w:val="40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黑体" w:hAnsi="黑体" w:eastAsia="黑体" w:cs="黑体"/>
          <w:b w:val="false"/>
          <w:b w:val="false"/>
          <w:bCs w:val="false"/>
          <w:szCs w:val="40"/>
          <w:lang w:val="en-US" w:eastAsia="zh-CN"/>
        </w:rPr>
      </w:pPr>
      <w:r>
        <w:rPr>
          <w:rFonts w:eastAsia="黑体" w:cs="黑体" w:ascii="黑体" w:hAnsi="黑体"/>
          <w:b w:val="false"/>
          <w:bCs w:val="false"/>
          <w:szCs w:val="40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黑体" w:hAnsi="黑体" w:eastAsia="黑体" w:cs="黑体"/>
          <w:b w:val="false"/>
          <w:b w:val="false"/>
          <w:bCs w:val="false"/>
          <w:szCs w:val="40"/>
          <w:lang w:val="en-US" w:eastAsia="zh-CN"/>
        </w:rPr>
      </w:pPr>
      <w:r>
        <w:rPr>
          <w:rFonts w:eastAsia="黑体" w:cs="黑体" w:ascii="黑体" w:hAnsi="黑体"/>
          <w:b w:val="false"/>
          <w:bCs w:val="false"/>
          <w:szCs w:val="40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黑体" w:hAnsi="黑体" w:eastAsia="黑体" w:cs="黑体"/>
          <w:b w:val="false"/>
          <w:b w:val="false"/>
          <w:bCs w:val="false"/>
          <w:szCs w:val="40"/>
          <w:lang w:val="en-US" w:eastAsia="zh-CN"/>
        </w:rPr>
      </w:pPr>
      <w:r>
        <w:rPr>
          <w:rFonts w:eastAsia="黑体" w:cs="黑体" w:ascii="黑体" w:hAnsi="黑体"/>
          <w:b w:val="false"/>
          <w:bCs w:val="false"/>
          <w:szCs w:val="40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黑体" w:hAnsi="黑体" w:eastAsia="黑体" w:cs="黑体"/>
          <w:b w:val="false"/>
          <w:b w:val="false"/>
          <w:bCs w:val="false"/>
          <w:szCs w:val="40"/>
          <w:lang w:val="en-US" w:eastAsia="zh-CN"/>
        </w:rPr>
      </w:pPr>
      <w:r>
        <w:rPr>
          <w:rFonts w:eastAsia="黑体" w:cs="黑体" w:ascii="黑体" w:hAnsi="黑体"/>
          <w:b w:val="false"/>
          <w:bCs w:val="false"/>
          <w:szCs w:val="40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黑体" w:hAnsi="黑体" w:eastAsia="黑体" w:cs="黑体"/>
          <w:b w:val="false"/>
          <w:b w:val="false"/>
          <w:bCs w:val="false"/>
          <w:szCs w:val="40"/>
          <w:lang w:val="en-US" w:eastAsia="zh-CN"/>
        </w:rPr>
      </w:pPr>
      <w:r>
        <w:rPr>
          <w:rFonts w:eastAsia="黑体" w:cs="黑体" w:ascii="黑体" w:hAnsi="黑体"/>
          <w:b w:val="false"/>
          <w:bCs w:val="false"/>
          <w:szCs w:val="40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黑体" w:hAnsi="黑体" w:eastAsia="黑体" w:cs="黑体"/>
          <w:b w:val="false"/>
          <w:b w:val="false"/>
          <w:bCs w:val="false"/>
          <w:szCs w:val="40"/>
          <w:lang w:val="en-US" w:eastAsia="zh-CN"/>
        </w:rPr>
      </w:pPr>
      <w:r>
        <w:rPr>
          <w:rFonts w:eastAsia="黑体" w:cs="黑体" w:ascii="黑体" w:hAnsi="黑体"/>
          <w:b w:val="false"/>
          <w:bCs w:val="false"/>
          <w:szCs w:val="40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黑体" w:hAnsi="黑体" w:eastAsia="黑体" w:cs="黑体"/>
          <w:b w:val="false"/>
          <w:b w:val="false"/>
          <w:bCs w:val="false"/>
          <w:szCs w:val="40"/>
          <w:lang w:val="en-US" w:eastAsia="zh-CN"/>
        </w:rPr>
      </w:pPr>
      <w:r>
        <w:rPr>
          <w:rFonts w:eastAsia="黑体" w:cs="黑体" w:ascii="黑体" w:hAnsi="黑体"/>
          <w:b w:val="false"/>
          <w:bCs w:val="false"/>
          <w:szCs w:val="40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黑体" w:hAnsi="黑体" w:eastAsia="黑体" w:cs="黑体"/>
          <w:b w:val="false"/>
          <w:b w:val="false"/>
          <w:bCs w:val="false"/>
          <w:szCs w:val="40"/>
          <w:lang w:val="en-US" w:eastAsia="zh-CN"/>
        </w:rPr>
      </w:pPr>
      <w:r>
        <w:rPr>
          <w:rFonts w:eastAsia="黑体" w:cs="黑体" w:ascii="黑体" w:hAnsi="黑体"/>
          <w:b w:val="false"/>
          <w:bCs w:val="false"/>
          <w:szCs w:val="40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黑体" w:hAnsi="黑体" w:eastAsia="黑体" w:cs="黑体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eastAsia="黑体" w:cs="黑体" w:ascii="黑体" w:hAnsi="黑体"/>
          <w:b w:val="false"/>
          <w:bCs w:val="false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1"/>
        </w:numPr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outlineLvl w:val="0"/>
        <w:rPr>
          <w:rFonts w:ascii="黑体" w:hAnsi="黑体" w:eastAsia="黑体" w:cs="黑体"/>
          <w:b/>
          <w:b/>
          <w:bCs/>
          <w:sz w:val="32"/>
          <w:szCs w:val="32"/>
          <w:lang w:val="en-US" w:eastAsia="zh-CN"/>
        </w:rPr>
      </w:pPr>
      <w:bookmarkStart w:id="0" w:name="_Toc18101"/>
      <w:bookmarkEnd w:id="0"/>
      <w:r>
        <w:rPr>
          <w:rFonts w:ascii="黑体" w:hAnsi="黑体" w:cs="黑体" w:eastAsia="黑体"/>
          <w:b/>
          <w:bCs/>
          <w:sz w:val="32"/>
          <w:szCs w:val="32"/>
          <w:lang w:val="en-US" w:eastAsia="zh-CN"/>
        </w:rPr>
        <w:t>引言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440"/>
        <w:ind w:right="0" w:hanging="0"/>
        <w:jc w:val="both"/>
        <w:textAlignment w:val="auto"/>
        <w:rPr>
          <w:rFonts w:ascii="微软雅黑" w:hAnsi="微软雅黑" w:eastAsia="微软雅黑" w:cs="微软雅黑"/>
          <w:b/>
          <w:b/>
          <w:bCs/>
          <w:sz w:val="32"/>
          <w:szCs w:val="32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sz w:val="32"/>
          <w:szCs w:val="32"/>
          <w:lang w:val="en-US" w:eastAsia="zh-CN"/>
        </w:rPr>
      </w:r>
    </w:p>
    <w:p>
      <w:pPr>
        <w:pStyle w:val="Heading2"/>
        <w:rPr>
          <w:rFonts w:ascii="黑体" w:hAnsi="黑体" w:eastAsia="黑体" w:cs="黑体"/>
          <w:lang w:val="en-US" w:eastAsia="zh-CN"/>
        </w:rPr>
      </w:pPr>
      <w:bookmarkStart w:id="1" w:name="_Toc13241"/>
      <w:r>
        <w:rPr>
          <w:rFonts w:eastAsia="黑体" w:cs="黑体" w:ascii="黑体" w:hAnsi="黑体"/>
          <w:lang w:val="en-US" w:eastAsia="zh-CN"/>
        </w:rPr>
        <w:t xml:space="preserve">1.1 </w:t>
      </w:r>
      <w:bookmarkEnd w:id="1"/>
      <w:r>
        <w:rPr>
          <w:rFonts w:ascii="黑体" w:hAnsi="黑体" w:cs="黑体"/>
          <w:lang w:val="en-US" w:eastAsia="zh-CN"/>
        </w:rPr>
        <w:t>编写目的</w:t>
      </w:r>
    </w:p>
    <w:p>
      <w:pPr>
        <w:pStyle w:val="Normal"/>
        <w:keepNext/>
        <w:keepLines w:val="false"/>
        <w:pageBreakBefore w:val="false"/>
        <w:widowControl/>
        <w:overflowPunct w:val="true"/>
        <w:bidi w:val="0"/>
        <w:snapToGrid w:val="true"/>
        <w:spacing w:lineRule="exact" w:line="560"/>
        <w:ind w:left="0" w:right="0" w:firstLine="560"/>
        <w:jc w:val="both"/>
        <w:textAlignment w:val="auto"/>
        <w:rPr>
          <w:rFonts w:ascii="宋体" w:hAnsi="宋体" w:eastAsia="宋体" w:cs="宋体" w:asciiTheme="majorEastAsia" w:cstheme="majorEastAsia" w:eastAsiaTheme="majorEastAsia" w:hAnsiTheme="majorEastAsia"/>
          <w:sz w:val="28"/>
          <w:szCs w:val="28"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本文档是北京理工大学</w:t>
      </w: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 w:bidi="ar"/>
        </w:rPr>
        <w:t>山东省人力资源市场数据采集系统</w:t>
      </w: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项目的配置管理计划书，撰写目的为便于实现开发过程中的各项资源管理与调度，强化版本控制流程，当出现变更时可以根据此文档，制定及时有效的处理方案，避免资源调度不当引起的混乱等问题</w:t>
      </w:r>
      <w:r>
        <w:rPr>
          <w:rFonts w:ascii="宋体" w:hAnsi="宋体" w:cs="宋体" w:asciiTheme="majorEastAsia" w:cstheme="majorEastAsia" w:hAnsiTheme="majorEastAsia"/>
          <w:sz w:val="28"/>
          <w:szCs w:val="28"/>
          <w:lang w:val="en-US" w:eastAsia="zh-CN"/>
        </w:rPr>
        <w:t>。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440"/>
        <w:ind w:right="0" w:hanging="0"/>
        <w:jc w:val="both"/>
        <w:textAlignment w:val="auto"/>
        <w:outlineLvl w:val="1"/>
        <w:rPr>
          <w:rFonts w:ascii="黑体" w:hAnsi="黑体" w:eastAsia="黑体" w:cs="黑体"/>
          <w:b/>
          <w:b/>
          <w:bCs/>
          <w:sz w:val="28"/>
          <w:szCs w:val="28"/>
          <w:lang w:val="en-US" w:eastAsia="zh-CN"/>
        </w:rPr>
      </w:pPr>
      <w:bookmarkStart w:id="2" w:name="_Toc22104"/>
      <w:r>
        <w:rPr>
          <w:rFonts w:eastAsia="黑体" w:cs="黑体" w:ascii="黑体" w:hAnsi="黑体"/>
          <w:b/>
          <w:bCs/>
          <w:sz w:val="28"/>
          <w:szCs w:val="28"/>
          <w:lang w:val="en-US" w:eastAsia="zh-CN"/>
        </w:rPr>
        <w:t xml:space="preserve">1.2 </w:t>
      </w:r>
      <w:bookmarkEnd w:id="2"/>
      <w:r>
        <w:rPr>
          <w:rFonts w:ascii="黑体" w:hAnsi="黑体" w:cs="黑体" w:eastAsia="黑体"/>
          <w:b/>
          <w:bCs/>
          <w:sz w:val="28"/>
          <w:szCs w:val="28"/>
          <w:lang w:val="en-US" w:eastAsia="zh-CN"/>
        </w:rPr>
        <w:t>适用范围</w:t>
      </w:r>
    </w:p>
    <w:p>
      <w:pPr>
        <w:pStyle w:val="Normal"/>
        <w:keepNext/>
        <w:keepLines w:val="false"/>
        <w:pageBreakBefore w:val="false"/>
        <w:widowControl/>
        <w:overflowPunct w:val="true"/>
        <w:bidi w:val="0"/>
        <w:snapToGrid w:val="true"/>
        <w:spacing w:lineRule="exact" w:line="560"/>
        <w:ind w:left="0" w:right="0" w:firstLine="560"/>
        <w:jc w:val="both"/>
        <w:textAlignment w:val="auto"/>
        <w:rPr>
          <w:rFonts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ascii="宋体" w:hAnsi="宋体" w:cs="宋体" w:asciiTheme="majorEastAsia" w:cstheme="majorEastAsia" w:hAnsiTheme="majorEastAsia"/>
          <w:sz w:val="28"/>
          <w:szCs w:val="28"/>
          <w:lang w:val="en-US" w:eastAsia="zh-CN"/>
        </w:rPr>
        <w:t>本项目进行过程中，所有工件均遵守此计划，包含文档、源代码、硬件以及其他配置项。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440"/>
        <w:ind w:right="0" w:hanging="0"/>
        <w:jc w:val="both"/>
        <w:textAlignment w:val="auto"/>
        <w:outlineLvl w:val="1"/>
        <w:rPr>
          <w:rFonts w:ascii="黑体" w:hAnsi="黑体" w:eastAsia="黑体" w:cs="黑体"/>
          <w:b/>
          <w:b/>
          <w:bCs/>
          <w:sz w:val="28"/>
          <w:szCs w:val="28"/>
          <w:lang w:val="en-US" w:eastAsia="zh-CN"/>
        </w:rPr>
      </w:pPr>
      <w:bookmarkStart w:id="3" w:name="_Toc29610"/>
      <w:r>
        <w:rPr>
          <w:rFonts w:eastAsia="黑体" w:cs="黑体" w:ascii="黑体" w:hAnsi="黑体"/>
          <w:b/>
          <w:bCs/>
          <w:sz w:val="28"/>
          <w:szCs w:val="28"/>
          <w:lang w:val="en-US" w:eastAsia="zh-CN"/>
        </w:rPr>
        <w:t xml:space="preserve">1.3 </w:t>
      </w:r>
      <w:bookmarkEnd w:id="3"/>
      <w:r>
        <w:rPr>
          <w:rFonts w:ascii="黑体" w:hAnsi="黑体" w:cs="黑体" w:eastAsia="黑体"/>
          <w:b/>
          <w:bCs/>
          <w:sz w:val="28"/>
          <w:szCs w:val="28"/>
          <w:lang w:val="en-US" w:eastAsia="zh-CN"/>
        </w:rPr>
        <w:t>名词解释</w:t>
      </w:r>
    </w:p>
    <w:p>
      <w:pPr>
        <w:pStyle w:val="Normal"/>
        <w:keepNext/>
        <w:keepLines w:val="false"/>
        <w:pageBreakBefore w:val="false"/>
        <w:widowControl/>
        <w:overflowPunct w:val="true"/>
        <w:bidi w:val="0"/>
        <w:snapToGrid w:val="true"/>
        <w:spacing w:lineRule="exact" w:line="560"/>
        <w:ind w:left="0" w:right="0" w:firstLine="560"/>
        <w:jc w:val="both"/>
        <w:textAlignment w:val="auto"/>
        <w:rPr>
          <w:rFonts w:ascii="宋体" w:hAnsi="宋体" w:eastAsia="宋体" w:cs="宋体" w:asciiTheme="majorEastAsia" w:cstheme="majorEastAsia" w:eastAsiaTheme="majorEastAsia" w:hAnsiTheme="majorEastAsia"/>
          <w:sz w:val="28"/>
          <w:szCs w:val="28"/>
          <w:lang w:val="en-US" w:eastAsia="zh-CN"/>
        </w:rPr>
      </w:pPr>
      <w:r>
        <w:rPr>
          <w:rFonts w:eastAsia="宋体" w:cs="宋体" w:ascii="宋体" w:hAnsi="宋体" w:asciiTheme="majorEastAsia" w:cstheme="majorEastAsia" w:eastAsiaTheme="majorEastAsia" w:hAnsiTheme="majorEastAsia"/>
          <w:sz w:val="28"/>
          <w:szCs w:val="28"/>
          <w:lang w:val="en-US" w:eastAsia="zh-CN"/>
        </w:rPr>
        <w:t>CM</w:t>
      </w:r>
      <w:r>
        <w:rPr>
          <w:rFonts w:ascii="宋体" w:hAnsi="宋体" w:cs="宋体" w:asciiTheme="majorEastAsia" w:cstheme="majorEastAsia" w:hAnsiTheme="majorEastAsia"/>
          <w:sz w:val="28"/>
          <w:szCs w:val="28"/>
          <w:lang w:val="en-US" w:eastAsia="zh-CN"/>
        </w:rPr>
        <w:t>：配置管理</w:t>
      </w:r>
    </w:p>
    <w:p>
      <w:pPr>
        <w:pStyle w:val="Normal"/>
        <w:keepNext/>
        <w:keepLines w:val="false"/>
        <w:pageBreakBefore w:val="false"/>
        <w:widowControl/>
        <w:overflowPunct w:val="true"/>
        <w:bidi w:val="0"/>
        <w:snapToGrid w:val="true"/>
        <w:spacing w:lineRule="exact" w:line="560"/>
        <w:ind w:left="0" w:right="0" w:firstLine="560"/>
        <w:jc w:val="both"/>
        <w:textAlignment w:val="auto"/>
        <w:rPr>
          <w:rFonts w:ascii="宋体" w:hAnsi="宋体" w:eastAsia="宋体" w:cs="宋体" w:asciiTheme="majorEastAsia" w:cstheme="majorEastAsia" w:eastAsiaTheme="majorEastAsia" w:hAnsiTheme="majorEastAsia"/>
          <w:sz w:val="28"/>
          <w:szCs w:val="28"/>
          <w:lang w:val="en-US" w:eastAsia="zh-CN"/>
        </w:rPr>
      </w:pPr>
      <w:r>
        <w:rPr>
          <w:rFonts w:eastAsia="宋体" w:cs="宋体" w:ascii="宋体" w:hAnsi="宋体" w:asciiTheme="majorEastAsia" w:cstheme="majorEastAsia" w:eastAsiaTheme="majorEastAsia" w:hAnsiTheme="majorEastAsia"/>
          <w:sz w:val="28"/>
          <w:szCs w:val="28"/>
          <w:lang w:val="en-US" w:eastAsia="zh-CN"/>
        </w:rPr>
        <w:t>CCB</w:t>
      </w:r>
      <w:r>
        <w:rPr>
          <w:rFonts w:ascii="宋体" w:hAnsi="宋体" w:cs="宋体" w:asciiTheme="majorEastAsia" w:cstheme="majorEastAsia" w:hAnsiTheme="majorEastAsia"/>
          <w:sz w:val="28"/>
          <w:szCs w:val="28"/>
          <w:lang w:val="en-US" w:eastAsia="zh-CN"/>
        </w:rPr>
        <w:t>：变更控制委员会</w:t>
      </w:r>
    </w:p>
    <w:p>
      <w:pPr>
        <w:pStyle w:val="Normal"/>
        <w:keepNext/>
        <w:keepLines w:val="false"/>
        <w:pageBreakBefore w:val="false"/>
        <w:widowControl/>
        <w:overflowPunct w:val="true"/>
        <w:bidi w:val="0"/>
        <w:snapToGrid w:val="true"/>
        <w:spacing w:lineRule="exact" w:line="560"/>
        <w:ind w:left="0" w:right="0" w:firstLine="560"/>
        <w:jc w:val="both"/>
        <w:textAlignment w:val="auto"/>
        <w:rPr>
          <w:rFonts w:ascii="宋体" w:hAnsi="宋体" w:eastAsia="宋体" w:cs="宋体" w:asciiTheme="majorEastAsia" w:cstheme="majorEastAsia" w:eastAsiaTheme="majorEastAsia" w:hAnsiTheme="majorEastAsia"/>
          <w:sz w:val="28"/>
          <w:szCs w:val="28"/>
          <w:lang w:val="en-US" w:eastAsia="zh-CN"/>
        </w:rPr>
      </w:pPr>
      <w:r>
        <w:rPr>
          <w:rFonts w:eastAsia="宋体" w:cs="宋体" w:cstheme="majorEastAsia" w:eastAsiaTheme="majorEastAsia" w:ascii="宋体" w:hAnsi="宋体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1"/>
        </w:numPr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outlineLvl w:val="0"/>
        <w:rPr>
          <w:rFonts w:ascii="黑体" w:hAnsi="黑体" w:eastAsia="黑体" w:cs="黑体"/>
          <w:b/>
          <w:b/>
          <w:bCs/>
          <w:sz w:val="32"/>
          <w:szCs w:val="32"/>
          <w:lang w:val="en-US" w:eastAsia="zh-CN"/>
        </w:rPr>
      </w:pPr>
      <w:bookmarkStart w:id="4" w:name="_Toc1427"/>
      <w:bookmarkEnd w:id="4"/>
      <w:r>
        <w:rPr>
          <w:rFonts w:ascii="黑体" w:hAnsi="黑体" w:cs="黑体" w:eastAsia="黑体"/>
          <w:b/>
          <w:bCs/>
          <w:sz w:val="32"/>
          <w:szCs w:val="32"/>
          <w:lang w:val="en-US" w:eastAsia="zh-CN"/>
        </w:rPr>
        <w:t>项目配置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440"/>
        <w:ind w:right="0" w:hanging="0"/>
        <w:jc w:val="both"/>
        <w:textAlignment w:val="auto"/>
        <w:rPr>
          <w:rFonts w:ascii="微软雅黑" w:hAnsi="微软雅黑" w:eastAsia="微软雅黑" w:cs="微软雅黑"/>
          <w:b/>
          <w:b/>
          <w:bCs/>
          <w:sz w:val="32"/>
          <w:szCs w:val="32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sz w:val="32"/>
          <w:szCs w:val="32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440"/>
        <w:ind w:right="0" w:hanging="0"/>
        <w:jc w:val="both"/>
        <w:textAlignment w:val="auto"/>
        <w:outlineLvl w:val="1"/>
        <w:rPr>
          <w:rFonts w:ascii="黑体" w:hAnsi="黑体" w:eastAsia="黑体" w:cs="黑体"/>
          <w:b/>
          <w:b/>
          <w:bCs/>
          <w:sz w:val="28"/>
          <w:szCs w:val="28"/>
          <w:lang w:val="en-US" w:eastAsia="zh-CN"/>
        </w:rPr>
      </w:pPr>
      <w:bookmarkStart w:id="5" w:name="_Toc26085"/>
      <w:r>
        <w:rPr>
          <w:rFonts w:eastAsia="黑体" w:cs="黑体" w:ascii="黑体" w:hAnsi="黑体"/>
          <w:b/>
          <w:bCs/>
          <w:sz w:val="28"/>
          <w:szCs w:val="28"/>
          <w:lang w:val="en-US" w:eastAsia="zh-CN"/>
        </w:rPr>
        <w:t xml:space="preserve">2.1 </w:t>
      </w:r>
      <w:bookmarkEnd w:id="5"/>
      <w:r>
        <w:rPr>
          <w:rFonts w:ascii="黑体" w:hAnsi="黑体" w:cs="黑体" w:eastAsia="黑体"/>
          <w:b/>
          <w:bCs/>
          <w:sz w:val="28"/>
          <w:szCs w:val="28"/>
          <w:lang w:val="en-US" w:eastAsia="zh-CN"/>
        </w:rPr>
        <w:t>组织结构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440"/>
        <w:ind w:right="0" w:firstLine="560"/>
        <w:jc w:val="both"/>
        <w:textAlignment w:val="auto"/>
        <w:rPr>
          <w:rFonts w:ascii="微软雅黑" w:hAnsi="微软雅黑" w:eastAsia="微软雅黑" w:cs="微软雅黑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ascii="微软雅黑" w:hAnsi="微软雅黑" w:cs="微软雅黑" w:eastAsia="微软雅黑"/>
          <w:b w:val="false"/>
          <w:bCs w:val="false"/>
          <w:sz w:val="28"/>
          <w:szCs w:val="28"/>
          <w:lang w:val="en-US" w:eastAsia="zh-CN"/>
        </w:rPr>
        <w:t>组织结构图如下所示：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240"/>
        <w:ind w:right="0" w:firstLine="560"/>
        <w:jc w:val="both"/>
        <w:textAlignment w:val="auto"/>
        <w:rPr>
          <w:rFonts w:ascii="微软雅黑" w:hAnsi="微软雅黑" w:eastAsia="微软雅黑" w:cs="微软雅黑"/>
          <w:b w:val="false"/>
          <w:b w:val="false"/>
          <w:bCs w:val="false"/>
          <w:sz w:val="28"/>
          <w:szCs w:val="28"/>
          <w:lang w:val="en-US" w:eastAsia="zh-CN"/>
        </w:rPr>
      </w:pPr>
      <w:r>
        <w:rPr/>
        <w:drawing>
          <wp:inline distT="0" distB="0" distL="0" distR="0">
            <wp:extent cx="5633720" cy="1550670"/>
            <wp:effectExtent l="0" t="0" r="0" b="0"/>
            <wp:docPr id="4" name="图片 2" descr="组织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组织结构图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240"/>
        <w:ind w:right="0" w:hanging="0"/>
        <w:jc w:val="both"/>
        <w:textAlignment w:val="auto"/>
        <w:rPr>
          <w:rFonts w:ascii="微软雅黑" w:hAnsi="微软雅黑" w:eastAsia="微软雅黑" w:cs="微软雅黑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b w:val="false"/>
          <w:bCs w:val="false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440"/>
        <w:ind w:right="0" w:hanging="0"/>
        <w:jc w:val="both"/>
        <w:textAlignment w:val="auto"/>
        <w:outlineLvl w:val="1"/>
        <w:rPr>
          <w:rFonts w:ascii="黑体" w:hAnsi="黑体" w:eastAsia="黑体" w:cs="黑体"/>
          <w:b/>
          <w:b/>
          <w:bCs/>
          <w:sz w:val="28"/>
          <w:szCs w:val="28"/>
          <w:lang w:val="en-US" w:eastAsia="zh-CN"/>
        </w:rPr>
      </w:pPr>
      <w:bookmarkStart w:id="6" w:name="_Toc18361"/>
      <w:r>
        <w:rPr>
          <w:rFonts w:eastAsia="黑体" w:cs="黑体" w:ascii="黑体" w:hAnsi="黑体"/>
          <w:b/>
          <w:bCs/>
          <w:sz w:val="28"/>
          <w:szCs w:val="28"/>
          <w:lang w:val="en-US" w:eastAsia="zh-CN"/>
        </w:rPr>
        <w:t xml:space="preserve">2.2 </w:t>
      </w:r>
      <w:bookmarkEnd w:id="6"/>
      <w:r>
        <w:rPr>
          <w:rFonts w:ascii="黑体" w:hAnsi="黑体" w:cs="黑体" w:eastAsia="黑体"/>
          <w:b/>
          <w:bCs/>
          <w:sz w:val="28"/>
          <w:szCs w:val="28"/>
          <w:lang w:val="en-US" w:eastAsia="zh-CN"/>
        </w:rPr>
        <w:t>职责与接口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240"/>
        <w:ind w:right="0" w:hanging="0"/>
        <w:jc w:val="both"/>
        <w:textAlignment w:val="auto"/>
        <w:rPr>
          <w:rFonts w:ascii="微软雅黑" w:hAnsi="微软雅黑" w:eastAsia="微软雅黑" w:cs="微软雅黑"/>
          <w:b/>
          <w:b/>
          <w:bCs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sz w:val="28"/>
          <w:szCs w:val="28"/>
          <w:lang w:val="en-US" w:eastAsia="zh-CN"/>
        </w:rPr>
      </w:r>
    </w:p>
    <w:tbl>
      <w:tblPr>
        <w:tblStyle w:val="12"/>
        <w:tblW w:w="8522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69"/>
        <w:gridCol w:w="1356"/>
        <w:gridCol w:w="2879"/>
        <w:gridCol w:w="2917"/>
      </w:tblGrid>
      <w:tr>
        <w:trPr/>
        <w:tc>
          <w:tcPr>
            <w:tcW w:w="13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0"/>
              </w:numPr>
              <w:overflowPunct w:val="true"/>
              <w:bidi w:val="0"/>
              <w:snapToGrid w:val="tru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b w:val="false"/>
                <w:b w:val="false"/>
                <w:bCs w:val="false"/>
                <w:position w:val="0"/>
                <w:sz w:val="21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b w:val="false"/>
                <w:bCs w:val="false"/>
                <w:sz w:val="28"/>
                <w:szCs w:val="28"/>
                <w:lang w:val="en-US" w:eastAsia="zh-CN"/>
              </w:rPr>
              <w:t>角色</w:t>
            </w:r>
          </w:p>
        </w:tc>
        <w:tc>
          <w:tcPr>
            <w:tcW w:w="13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0"/>
              </w:numPr>
              <w:overflowPunct w:val="true"/>
              <w:bidi w:val="0"/>
              <w:snapToGrid w:val="tru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b w:val="false"/>
                <w:b w:val="false"/>
                <w:bCs w:val="false"/>
                <w:position w:val="0"/>
                <w:sz w:val="21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相关人员</w:t>
            </w:r>
          </w:p>
        </w:tc>
        <w:tc>
          <w:tcPr>
            <w:tcW w:w="28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0"/>
              </w:numPr>
              <w:overflowPunct w:val="true"/>
              <w:bidi w:val="0"/>
              <w:snapToGrid w:val="tru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b w:val="false"/>
                <w:b w:val="false"/>
                <w:bCs w:val="false"/>
                <w:position w:val="0"/>
                <w:sz w:val="21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职责</w:t>
            </w:r>
          </w:p>
        </w:tc>
        <w:tc>
          <w:tcPr>
            <w:tcW w:w="29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0"/>
              </w:numPr>
              <w:overflowPunct w:val="true"/>
              <w:bidi w:val="0"/>
              <w:snapToGrid w:val="tru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b w:val="false"/>
                <w:b w:val="false"/>
                <w:bCs w:val="false"/>
                <w:position w:val="0"/>
                <w:sz w:val="21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  <w:t>接口</w:t>
            </w:r>
          </w:p>
        </w:tc>
      </w:tr>
      <w:tr>
        <w:trPr/>
        <w:tc>
          <w:tcPr>
            <w:tcW w:w="13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0"/>
              </w:numPr>
              <w:overflowPunct w:val="true"/>
              <w:bidi w:val="0"/>
              <w:snapToGrid w:val="tru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b w:val="false"/>
                <w:b w:val="false"/>
                <w:bCs w:val="false"/>
                <w:position w:val="0"/>
                <w:sz w:val="21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 w:asciiTheme="minorEastAsia" w:cstheme="minorEastAsia" w:eastAsiaTheme="minorEastAsia" w:hAnsiTheme="minorEastAsia"/>
                <w:sz w:val="28"/>
                <w:szCs w:val="28"/>
                <w:lang w:val="en-US" w:eastAsia="zh-CN"/>
              </w:rPr>
              <w:t>CCB</w:t>
            </w:r>
          </w:p>
        </w:tc>
        <w:tc>
          <w:tcPr>
            <w:tcW w:w="13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0"/>
              </w:numPr>
              <w:overflowPunct w:val="true"/>
              <w:bidi w:val="0"/>
              <w:snapToGrid w:val="tru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b w:val="false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28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0"/>
              </w:numPr>
              <w:overflowPunct w:val="true"/>
              <w:bidi w:val="0"/>
              <w:snapToGrid w:val="tru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b w:val="false"/>
                <w:b w:val="false"/>
                <w:bCs w:val="false"/>
                <w:position w:val="0"/>
                <w:sz w:val="21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cs="宋体" w:asciiTheme="minorEastAsia" w:cstheme="minorEastAsia" w:hAnsiTheme="minorEastAsia"/>
                <w:sz w:val="28"/>
                <w:szCs w:val="28"/>
                <w:lang w:val="en-US" w:eastAsia="zh-CN"/>
              </w:rPr>
              <w:t>监督变更流程，处理变更请求</w:t>
            </w:r>
          </w:p>
        </w:tc>
        <w:tc>
          <w:tcPr>
            <w:tcW w:w="29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0"/>
              </w:numPr>
              <w:overflowPunct w:val="true"/>
              <w:bidi w:val="0"/>
              <w:snapToGrid w:val="tru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b w:val="false"/>
                <w:b w:val="false"/>
                <w:bCs w:val="false"/>
                <w:position w:val="0"/>
                <w:sz w:val="21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cs="宋体" w:asciiTheme="majorEastAsia" w:cstheme="majorEastAsia" w:hAnsiTheme="majorEastAsia"/>
                <w:sz w:val="28"/>
                <w:szCs w:val="28"/>
                <w:lang w:val="en-US" w:eastAsia="zh-CN"/>
              </w:rPr>
              <w:t>与任意角色：任意角色提出变更请求，需提交给</w:t>
            </w:r>
            <w:r>
              <w:rPr>
                <w:rFonts w:eastAsia="宋体" w:cs="宋体" w:ascii="宋体" w:hAnsi="宋体" w:asciiTheme="majorEastAsia" w:cstheme="majorEastAsia" w:eastAsiaTheme="majorEastAsia" w:hAnsiTheme="majorEastAsia"/>
                <w:sz w:val="28"/>
                <w:szCs w:val="28"/>
                <w:lang w:val="en-US" w:eastAsia="zh-CN"/>
              </w:rPr>
              <w:t>CCB</w:t>
            </w:r>
            <w:r>
              <w:rPr>
                <w:rFonts w:ascii="宋体" w:hAnsi="宋体" w:cs="宋体" w:asciiTheme="majorEastAsia" w:cstheme="majorEastAsia" w:hAnsiTheme="majorEastAsia"/>
                <w:sz w:val="28"/>
                <w:szCs w:val="28"/>
                <w:lang w:val="en-US" w:eastAsia="zh-CN"/>
              </w:rPr>
              <w:t>，对变更请求进行处理后，将结果通知给提出者</w:t>
            </w:r>
          </w:p>
        </w:tc>
      </w:tr>
      <w:tr>
        <w:trPr/>
        <w:tc>
          <w:tcPr>
            <w:tcW w:w="13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0"/>
              </w:numPr>
              <w:overflowPunct w:val="true"/>
              <w:bidi w:val="0"/>
              <w:snapToGrid w:val="tru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b w:val="false"/>
                <w:b w:val="false"/>
                <w:bCs w:val="false"/>
                <w:position w:val="0"/>
                <w:sz w:val="21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宋体" w:cs="宋体" w:ascii="宋体" w:hAnsi="宋体" w:asciiTheme="minorEastAsia" w:cstheme="minorEastAsia" w:eastAsiaTheme="minorEastAsia" w:hAnsiTheme="minorEastAsia"/>
                <w:sz w:val="28"/>
                <w:szCs w:val="28"/>
                <w:lang w:val="en-US" w:eastAsia="zh-CN"/>
              </w:rPr>
              <w:t>CM</w:t>
            </w:r>
            <w:r>
              <w:rPr>
                <w:rFonts w:ascii="宋体" w:hAnsi="宋体" w:cs="宋体" w:asciiTheme="minorEastAsia" w:cstheme="minorEastAsia" w:hAnsiTheme="minorEastAsia"/>
                <w:sz w:val="28"/>
                <w:szCs w:val="28"/>
                <w:lang w:val="en-US" w:eastAsia="zh-CN"/>
              </w:rPr>
              <w:t>经理</w:t>
            </w:r>
          </w:p>
        </w:tc>
        <w:tc>
          <w:tcPr>
            <w:tcW w:w="13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0"/>
              </w:numPr>
              <w:overflowPunct w:val="true"/>
              <w:bidi w:val="0"/>
              <w:snapToGrid w:val="tru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b w:val="false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  <w:tc>
          <w:tcPr>
            <w:tcW w:w="28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0"/>
              </w:numPr>
              <w:overflowPunct w:val="true"/>
              <w:bidi w:val="0"/>
              <w:snapToGrid w:val="true"/>
              <w:spacing w:lineRule="auto" w:line="240"/>
              <w:ind w:right="0" w:hanging="0"/>
              <w:jc w:val="both"/>
              <w:textAlignment w:val="auto"/>
              <w:rPr>
                <w:rFonts w:ascii="宋体" w:hAnsi="宋体" w:eastAsia="宋体" w:cs="宋体" w:asciiTheme="minorEastAsia" w:cstheme="minorEastAsia" w:eastAsiaTheme="minorEastAsia" w:hAnsiTheme="minorEastAsia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cs="宋体" w:asciiTheme="minorEastAsia" w:cstheme="minorEastAsia" w:hAnsiTheme="minorEastAsia"/>
                <w:sz w:val="28"/>
                <w:szCs w:val="28"/>
                <w:lang w:val="en-US" w:eastAsia="zh-CN"/>
              </w:rPr>
              <w:t>为产品开发团队提供全面的</w:t>
            </w:r>
            <w:r>
              <w:rPr>
                <w:rFonts w:eastAsia="宋体" w:cs="宋体" w:ascii="宋体" w:hAnsi="宋体" w:asciiTheme="minorEastAsia" w:cstheme="minorEastAsia" w:eastAsiaTheme="minorEastAsia" w:hAnsiTheme="minorEastAsia"/>
                <w:sz w:val="28"/>
                <w:szCs w:val="28"/>
                <w:lang w:val="en-US" w:eastAsia="zh-CN"/>
              </w:rPr>
              <w:t>CM</w:t>
            </w:r>
            <w:r>
              <w:rPr>
                <w:rFonts w:ascii="宋体" w:hAnsi="宋体" w:cs="宋体" w:asciiTheme="minorEastAsia" w:cstheme="minorEastAsia" w:hAnsiTheme="minorEastAsia"/>
                <w:sz w:val="28"/>
                <w:szCs w:val="28"/>
                <w:lang w:val="en-US" w:eastAsia="zh-CN"/>
              </w:rPr>
              <w:t>基础设施和环境</w:t>
            </w:r>
          </w:p>
        </w:tc>
        <w:tc>
          <w:tcPr>
            <w:tcW w:w="29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0"/>
              </w:numPr>
              <w:overflowPunct w:val="true"/>
              <w:bidi w:val="0"/>
              <w:snapToGrid w:val="true"/>
              <w:spacing w:lineRule="auto" w:line="240"/>
              <w:ind w:right="0" w:hanging="0"/>
              <w:jc w:val="both"/>
              <w:textAlignment w:val="auto"/>
              <w:rPr>
                <w:rFonts w:ascii="宋体" w:hAnsi="宋体" w:eastAsia="宋体" w:cs="宋体" w:asciiTheme="minorEastAsia" w:cstheme="minorEastAsia" w:eastAsiaTheme="minorEastAsia" w:hAnsiTheme="minorEastAsia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cs="宋体" w:asciiTheme="minorEastAsia" w:cstheme="minorEastAsia" w:hAnsiTheme="minorEastAsia"/>
                <w:sz w:val="28"/>
                <w:szCs w:val="28"/>
                <w:lang w:val="en-US" w:eastAsia="zh-CN"/>
              </w:rPr>
              <w:t>与项目经理：</w:t>
            </w:r>
            <w:r>
              <w:rPr>
                <w:rFonts w:eastAsia="宋体" w:cs="宋体" w:ascii="宋体" w:hAnsi="宋体" w:asciiTheme="minorEastAsia" w:cstheme="minorEastAsia" w:eastAsiaTheme="minorEastAsia" w:hAnsiTheme="minorEastAsia"/>
                <w:sz w:val="28"/>
                <w:szCs w:val="28"/>
                <w:lang w:val="en-US" w:eastAsia="zh-CN"/>
              </w:rPr>
              <w:t>CM</w:t>
            </w:r>
            <w:r>
              <w:rPr>
                <w:rFonts w:ascii="宋体" w:hAnsi="宋体" w:cs="宋体" w:asciiTheme="minorEastAsia" w:cstheme="minorEastAsia" w:hAnsiTheme="minorEastAsia"/>
                <w:sz w:val="28"/>
                <w:szCs w:val="28"/>
                <w:lang w:val="en-US" w:eastAsia="zh-CN"/>
              </w:rPr>
              <w:t>经理每阶段都要提供系统的配置状态报告</w:t>
            </w:r>
          </w:p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0"/>
              </w:numPr>
              <w:overflowPunct w:val="true"/>
              <w:bidi w:val="0"/>
              <w:snapToGrid w:val="true"/>
              <w:spacing w:lineRule="auto" w:line="240"/>
              <w:ind w:right="0" w:hanging="0"/>
              <w:jc w:val="both"/>
              <w:textAlignment w:val="auto"/>
              <w:rPr>
                <w:rFonts w:ascii="宋体" w:hAnsi="宋体" w:eastAsia="宋体" w:cs="宋体" w:asciiTheme="minorEastAsia" w:cstheme="minorEastAsia" w:eastAsiaTheme="minorEastAsia" w:hAnsiTheme="minorEastAsia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cs="宋体" w:asciiTheme="minorEastAsia" w:cstheme="minorEastAsia" w:hAnsiTheme="minorEastAsia"/>
                <w:sz w:val="28"/>
                <w:szCs w:val="28"/>
                <w:lang w:val="en-US" w:eastAsia="zh-CN"/>
              </w:rPr>
              <w:t>与任意角色：任意角色创建开发工作区，需要配置库</w:t>
            </w:r>
          </w:p>
        </w:tc>
      </w:tr>
      <w:tr>
        <w:trPr/>
        <w:tc>
          <w:tcPr>
            <w:tcW w:w="13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0"/>
              </w:numPr>
              <w:overflowPunct w:val="true"/>
              <w:bidi w:val="0"/>
              <w:snapToGrid w:val="tru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b w:val="false"/>
                <w:b w:val="false"/>
                <w:bCs w:val="false"/>
                <w:position w:val="0"/>
                <w:sz w:val="21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cs="宋体" w:asciiTheme="minorEastAsia" w:cstheme="minorEastAsia" w:hAnsiTheme="minorEastAsia"/>
                <w:sz w:val="28"/>
                <w:szCs w:val="28"/>
                <w:lang w:val="en-US" w:eastAsia="zh-CN"/>
              </w:rPr>
              <w:t>任意角色</w:t>
            </w:r>
          </w:p>
        </w:tc>
        <w:tc>
          <w:tcPr>
            <w:tcW w:w="135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0"/>
              </w:numPr>
              <w:overflowPunct w:val="true"/>
              <w:bidi w:val="0"/>
              <w:snapToGrid w:val="tru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b w:val="false"/>
                <w:b w:val="false"/>
                <w:bCs w:val="false"/>
                <w:position w:val="0"/>
                <w:sz w:val="21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cs="宋体" w:asciiTheme="minorEastAsia" w:cstheme="minorEastAsia" w:hAnsiTheme="minorEastAsia"/>
                <w:sz w:val="28"/>
                <w:szCs w:val="28"/>
                <w:lang w:val="en-US" w:eastAsia="zh-CN"/>
              </w:rPr>
              <w:t>项目组所有成员</w:t>
            </w:r>
          </w:p>
        </w:tc>
        <w:tc>
          <w:tcPr>
            <w:tcW w:w="28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0"/>
              </w:numPr>
              <w:overflowPunct w:val="true"/>
              <w:bidi w:val="0"/>
              <w:snapToGrid w:val="tru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b w:val="false"/>
                <w:b w:val="false"/>
                <w:bCs w:val="false"/>
                <w:position w:val="0"/>
                <w:sz w:val="21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cs="宋体" w:asciiTheme="minorEastAsia" w:cstheme="minorEastAsia" w:hAnsiTheme="minorEastAsia"/>
                <w:sz w:val="28"/>
                <w:szCs w:val="28"/>
                <w:lang w:val="en-US" w:eastAsia="zh-CN"/>
              </w:rPr>
              <w:t>检入和检出任何与产品相关的工件，以便在配置控制系统中进行维护</w:t>
            </w:r>
          </w:p>
        </w:tc>
        <w:tc>
          <w:tcPr>
            <w:tcW w:w="29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0"/>
              </w:numPr>
              <w:overflowPunct w:val="true"/>
              <w:bidi w:val="0"/>
              <w:snapToGrid w:val="true"/>
              <w:spacing w:lineRule="auto" w:line="240"/>
              <w:ind w:right="0" w:hanging="0"/>
              <w:jc w:val="both"/>
              <w:textAlignment w:val="auto"/>
              <w:rPr>
                <w:rFonts w:ascii="微软雅黑" w:hAnsi="微软雅黑" w:eastAsia="微软雅黑" w:cs="微软雅黑"/>
                <w:b w:val="false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position w:val="0"/>
                <w:sz w:val="28"/>
                <w:sz w:val="28"/>
                <w:szCs w:val="28"/>
                <w:vertAlign w:val="baseline"/>
                <w:lang w:val="en-US" w:eastAsia="zh-CN"/>
              </w:rPr>
            </w:r>
          </w:p>
        </w:tc>
      </w:tr>
    </w:tbl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微软雅黑" w:hAnsi="微软雅黑" w:eastAsia="微软雅黑" w:cs="微软雅黑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b w:val="false"/>
          <w:bCs w:val="false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440"/>
        <w:ind w:right="0" w:hanging="0"/>
        <w:jc w:val="both"/>
        <w:textAlignment w:val="auto"/>
        <w:outlineLvl w:val="1"/>
        <w:rPr>
          <w:rFonts w:ascii="黑体" w:hAnsi="黑体" w:eastAsia="黑体" w:cs="黑体"/>
          <w:b/>
          <w:b/>
          <w:bCs/>
          <w:sz w:val="28"/>
          <w:szCs w:val="28"/>
          <w:lang w:val="en-US" w:eastAsia="zh-CN"/>
        </w:rPr>
      </w:pPr>
      <w:bookmarkStart w:id="7" w:name="_Toc2830"/>
      <w:r>
        <w:rPr>
          <w:rFonts w:eastAsia="黑体" w:cs="黑体" w:ascii="黑体" w:hAnsi="黑体"/>
          <w:b/>
          <w:bCs/>
          <w:sz w:val="28"/>
          <w:szCs w:val="28"/>
          <w:lang w:val="en-US" w:eastAsia="zh-CN"/>
        </w:rPr>
        <w:t xml:space="preserve">2.3 </w:t>
      </w:r>
      <w:bookmarkEnd w:id="7"/>
      <w:r>
        <w:rPr>
          <w:rFonts w:ascii="黑体" w:hAnsi="黑体" w:cs="黑体" w:eastAsia="黑体"/>
          <w:b/>
          <w:bCs/>
          <w:sz w:val="28"/>
          <w:szCs w:val="28"/>
          <w:lang w:val="en-US" w:eastAsia="zh-CN"/>
        </w:rPr>
        <w:t>工具与环境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560"/>
        <w:ind w:left="0" w:right="0" w:firstLine="56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sz w:val="28"/>
          <w:szCs w:val="28"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服务器</w:t>
      </w:r>
      <w:r>
        <w:rPr>
          <w:rFonts w:eastAsia="宋体" w:cs="宋体" w:ascii="宋体" w:hAnsi="宋体" w:asciiTheme="minorEastAsia" w:cstheme="minorEastAsia" w:eastAsiaTheme="minorEastAsia" w:hAnsiTheme="minorEastAsia"/>
          <w:sz w:val="28"/>
          <w:szCs w:val="28"/>
          <w:lang w:val="en-US" w:eastAsia="zh-CN"/>
        </w:rPr>
        <w:t>:</w:t>
      </w: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单核</w:t>
      </w:r>
      <w:r>
        <w:rPr>
          <w:rFonts w:eastAsia="宋体" w:cs="宋体" w:ascii="宋体" w:hAnsi="宋体" w:asciiTheme="minorEastAsia" w:cstheme="minorEastAsia" w:eastAsiaTheme="minorEastAsia" w:hAnsiTheme="minorEastAsia"/>
          <w:sz w:val="28"/>
          <w:szCs w:val="28"/>
          <w:lang w:val="en-US" w:eastAsia="zh-CN"/>
        </w:rPr>
        <w:t>2GB</w:t>
      </w: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部署在阿里云上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560"/>
        <w:ind w:left="0" w:right="0" w:firstLine="56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sz w:val="28"/>
          <w:szCs w:val="28"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服务器环境</w:t>
      </w:r>
      <w:r>
        <w:rPr>
          <w:rFonts w:eastAsia="宋体" w:cs="宋体" w:ascii="宋体" w:hAnsi="宋体" w:asciiTheme="minorEastAsia" w:cstheme="minorEastAsia" w:eastAsiaTheme="minorEastAsia" w:hAnsiTheme="minorEastAsia"/>
          <w:sz w:val="28"/>
          <w:szCs w:val="28"/>
          <w:lang w:val="en-US" w:eastAsia="zh-CN"/>
        </w:rPr>
        <w:t>:ubuntu14.04 32</w:t>
      </w: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位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560"/>
        <w:ind w:left="0" w:right="0" w:firstLine="56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sz w:val="28"/>
          <w:szCs w:val="28"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服务器软件</w:t>
      </w:r>
      <w:r>
        <w:rPr>
          <w:rFonts w:eastAsia="宋体" w:cs="宋体" w:ascii="宋体" w:hAnsi="宋体" w:asciiTheme="minorEastAsia" w:cstheme="minorEastAsia" w:eastAsiaTheme="minorEastAsia" w:hAnsiTheme="minorEastAsia"/>
          <w:sz w:val="28"/>
          <w:szCs w:val="28"/>
          <w:lang w:val="en-US" w:eastAsia="zh-CN"/>
        </w:rPr>
        <w:t>:MySQL 5.6.33 Java 1.8.0_131  Apache2.4.18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560"/>
        <w:ind w:left="0" w:right="0" w:firstLine="56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sz w:val="28"/>
          <w:szCs w:val="28"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版本管理工具</w:t>
      </w:r>
      <w:r>
        <w:rPr>
          <w:rFonts w:eastAsia="宋体" w:cs="宋体" w:ascii="宋体" w:hAnsi="宋体" w:asciiTheme="minorEastAsia" w:cstheme="minorEastAsia" w:eastAsiaTheme="minorEastAsia" w:hAnsiTheme="minorEastAsia"/>
          <w:sz w:val="28"/>
          <w:szCs w:val="28"/>
          <w:lang w:val="en-US" w:eastAsia="zh-CN"/>
        </w:rPr>
        <w:t>:Git 2.12.2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560"/>
        <w:ind w:left="0" w:right="0" w:firstLine="56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sz w:val="28"/>
          <w:szCs w:val="28"/>
          <w:lang w:val="en-US" w:eastAsia="zh-CN"/>
        </w:rPr>
      </w:pPr>
      <w:r>
        <w:rPr>
          <w:rFonts w:eastAsia="宋体" w:cs="宋体" w:cstheme="minorEastAsia" w:eastAsiaTheme="minorEastAsia" w:ascii="宋体" w:hAnsi="宋体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1"/>
        </w:numPr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outlineLvl w:val="0"/>
        <w:rPr>
          <w:rFonts w:ascii="黑体" w:hAnsi="黑体" w:eastAsia="黑体" w:cs="黑体"/>
          <w:b/>
          <w:b/>
          <w:bCs/>
          <w:sz w:val="32"/>
          <w:szCs w:val="32"/>
          <w:lang w:val="en-US" w:eastAsia="zh-CN"/>
        </w:rPr>
      </w:pPr>
      <w:bookmarkStart w:id="8" w:name="_Toc29455"/>
      <w:bookmarkEnd w:id="8"/>
      <w:r>
        <w:rPr>
          <w:rFonts w:ascii="黑体" w:hAnsi="黑体" w:cs="黑体" w:eastAsia="黑体"/>
          <w:b/>
          <w:bCs/>
          <w:sz w:val="32"/>
          <w:szCs w:val="32"/>
          <w:lang w:val="en-US" w:eastAsia="zh-CN"/>
        </w:rPr>
        <w:t>配置管理活动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440"/>
        <w:ind w:right="0" w:hanging="0"/>
        <w:jc w:val="both"/>
        <w:textAlignment w:val="auto"/>
        <w:rPr>
          <w:rFonts w:ascii="微软雅黑" w:hAnsi="微软雅黑" w:eastAsia="微软雅黑" w:cs="微软雅黑"/>
          <w:b/>
          <w:b/>
          <w:bCs/>
          <w:sz w:val="32"/>
          <w:szCs w:val="32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sz w:val="32"/>
          <w:szCs w:val="32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440"/>
        <w:ind w:left="0" w:right="0" w:hanging="0"/>
        <w:jc w:val="both"/>
        <w:textAlignment w:val="auto"/>
        <w:rPr>
          <w:rFonts w:ascii="黑体" w:hAnsi="黑体" w:eastAsia="黑体" w:cs="黑体"/>
          <w:b/>
          <w:b/>
          <w:bCs/>
          <w:sz w:val="28"/>
          <w:szCs w:val="28"/>
          <w:lang w:val="en-US" w:eastAsia="zh-CN"/>
        </w:rPr>
      </w:pPr>
      <w:r>
        <w:rPr>
          <w:rFonts w:eastAsia="黑体" w:cs="黑体" w:ascii="黑体" w:hAnsi="黑体"/>
          <w:b/>
          <w:bCs/>
          <w:sz w:val="28"/>
          <w:szCs w:val="28"/>
          <w:lang w:val="en-US" w:eastAsia="zh-CN"/>
        </w:rPr>
        <w:t xml:space="preserve">3.1 </w:t>
      </w:r>
      <w:r>
        <w:rPr>
          <w:rFonts w:ascii="黑体" w:hAnsi="黑体" w:cs="黑体" w:eastAsia="黑体"/>
          <w:b/>
          <w:bCs/>
          <w:sz w:val="28"/>
          <w:szCs w:val="28"/>
          <w:lang w:val="en-US" w:eastAsia="zh-CN"/>
        </w:rPr>
        <w:t>配置库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240"/>
        <w:ind w:right="0" w:hanging="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sz w:val="28"/>
          <w:szCs w:val="28"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配置库图示如下：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240"/>
        <w:ind w:right="0" w:hanging="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sz w:val="28"/>
          <w:szCs w:val="28"/>
          <w:lang w:val="en-US" w:eastAsia="zh-CN"/>
        </w:rPr>
      </w:pPr>
      <w:r>
        <w:rPr/>
        <w:drawing>
          <wp:inline distT="0" distB="0" distL="0" distR="0">
            <wp:extent cx="5272405" cy="1811020"/>
            <wp:effectExtent l="0" t="0" r="0" b="0"/>
            <wp:docPr id="5" name="图片 3" descr="配置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配置库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240"/>
        <w:ind w:right="0" w:hanging="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sz w:val="28"/>
          <w:szCs w:val="28"/>
          <w:lang w:val="en-US" w:eastAsia="zh-CN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sz w:val="28"/>
          <w:szCs w:val="28"/>
          <w:lang w:val="en-US" w:eastAsia="zh-CN"/>
        </w:rPr>
        <w:t xml:space="preserve">    </w:t>
      </w: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动态库（</w:t>
      </w:r>
      <w:r>
        <w:rPr>
          <w:rFonts w:eastAsia="宋体" w:cs="宋体" w:ascii="宋体" w:hAnsi="宋体" w:asciiTheme="minorEastAsia" w:cstheme="minorEastAsia" w:eastAsiaTheme="minorEastAsia" w:hAnsiTheme="minorEastAsia"/>
          <w:sz w:val="28"/>
          <w:szCs w:val="28"/>
          <w:lang w:val="en-US" w:eastAsia="zh-CN"/>
        </w:rPr>
        <w:t>trunk</w:t>
      </w: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）：开发的主干，包含各版本的代码和文档，迭代速度比较快。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240"/>
        <w:ind w:right="0" w:hanging="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sz w:val="28"/>
          <w:szCs w:val="28"/>
          <w:lang w:val="en-US" w:eastAsia="zh-CN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sz w:val="28"/>
          <w:szCs w:val="28"/>
          <w:lang w:val="en-US" w:eastAsia="zh-CN"/>
        </w:rPr>
        <w:t xml:space="preserve">    </w:t>
      </w: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动态库（</w:t>
      </w:r>
      <w:r>
        <w:rPr>
          <w:rFonts w:eastAsia="宋体" w:cs="宋体" w:ascii="宋体" w:hAnsi="宋体" w:asciiTheme="minorEastAsia" w:cstheme="minorEastAsia" w:eastAsiaTheme="minorEastAsia" w:hAnsiTheme="minorEastAsia"/>
          <w:sz w:val="28"/>
          <w:szCs w:val="28"/>
          <w:lang w:val="en-US" w:eastAsia="zh-CN"/>
        </w:rPr>
        <w:t>branches</w:t>
      </w: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）：开发的分支，当系统有大的变动时需要开设一个分支，开发完成后即可合并回</w:t>
      </w:r>
      <w:r>
        <w:rPr>
          <w:rFonts w:eastAsia="宋体" w:cs="宋体" w:ascii="宋体" w:hAnsi="宋体" w:asciiTheme="minorEastAsia" w:cstheme="minorEastAsia" w:eastAsiaTheme="minorEastAsia" w:hAnsiTheme="minorEastAsia"/>
          <w:sz w:val="28"/>
          <w:szCs w:val="28"/>
          <w:lang w:val="en-US" w:eastAsia="zh-CN"/>
        </w:rPr>
        <w:t>trunk</w:t>
      </w: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中。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240"/>
        <w:ind w:right="0" w:hanging="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sz w:val="28"/>
          <w:szCs w:val="28"/>
          <w:lang w:val="en-US" w:eastAsia="zh-CN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sz w:val="28"/>
          <w:szCs w:val="28"/>
          <w:lang w:val="en-US" w:eastAsia="zh-CN"/>
        </w:rPr>
        <w:t xml:space="preserve">    </w:t>
      </w: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受控库（</w:t>
      </w:r>
      <w:r>
        <w:rPr>
          <w:rFonts w:eastAsia="宋体" w:cs="宋体" w:ascii="宋体" w:hAnsi="宋体" w:asciiTheme="minorEastAsia" w:cstheme="minorEastAsia" w:eastAsiaTheme="minorEastAsia" w:hAnsiTheme="minorEastAsia"/>
          <w:sz w:val="28"/>
          <w:szCs w:val="28"/>
          <w:lang w:val="en-US" w:eastAsia="zh-CN"/>
        </w:rPr>
        <w:t>tags</w:t>
      </w: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）：存放开发的阶段性成果，交付测试组进行测试。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auto" w:line="240"/>
        <w:ind w:right="0" w:hanging="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sz w:val="28"/>
          <w:szCs w:val="28"/>
          <w:lang w:val="en-US" w:eastAsia="zh-CN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sz w:val="28"/>
          <w:szCs w:val="28"/>
          <w:lang w:val="en-US" w:eastAsia="zh-CN"/>
        </w:rPr>
        <w:t xml:space="preserve">     </w:t>
      </w: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静态库（</w:t>
      </w:r>
      <w:r>
        <w:rPr>
          <w:rFonts w:eastAsia="宋体" w:cs="宋体" w:ascii="宋体" w:hAnsi="宋体" w:asciiTheme="minorEastAsia" w:cstheme="minorEastAsia" w:eastAsiaTheme="minorEastAsia" w:hAnsiTheme="minorEastAsia"/>
          <w:sz w:val="28"/>
          <w:szCs w:val="28"/>
          <w:lang w:val="en-US" w:eastAsia="zh-CN"/>
        </w:rPr>
        <w:t>release</w:t>
      </w: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）：包含产品基线以及已发布的版本。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440"/>
        <w:ind w:right="0" w:hanging="0"/>
        <w:jc w:val="both"/>
        <w:textAlignment w:val="auto"/>
        <w:outlineLvl w:val="1"/>
        <w:rPr>
          <w:rFonts w:ascii="黑体" w:hAnsi="黑体" w:eastAsia="黑体" w:cs="黑体"/>
          <w:b/>
          <w:b/>
          <w:bCs/>
          <w:sz w:val="28"/>
          <w:szCs w:val="28"/>
          <w:lang w:val="en-US" w:eastAsia="zh-CN"/>
        </w:rPr>
      </w:pPr>
      <w:bookmarkStart w:id="9" w:name="_Toc8128"/>
      <w:r>
        <w:rPr>
          <w:rFonts w:eastAsia="黑体" w:cs="黑体" w:ascii="黑体" w:hAnsi="黑体"/>
          <w:b/>
          <w:bCs/>
          <w:sz w:val="28"/>
          <w:szCs w:val="28"/>
          <w:lang w:val="en-US" w:eastAsia="zh-CN"/>
        </w:rPr>
        <w:t xml:space="preserve">3.2 </w:t>
      </w:r>
      <w:bookmarkEnd w:id="9"/>
      <w:r>
        <w:rPr>
          <w:rFonts w:ascii="黑体" w:hAnsi="黑体" w:cs="黑体" w:eastAsia="黑体"/>
          <w:b/>
          <w:bCs/>
          <w:sz w:val="28"/>
          <w:szCs w:val="28"/>
          <w:lang w:val="en-US" w:eastAsia="zh-CN"/>
        </w:rPr>
        <w:t>配置标识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440"/>
        <w:ind w:right="0" w:hanging="0"/>
        <w:jc w:val="both"/>
        <w:textAlignment w:val="auto"/>
        <w:outlineLvl w:val="2"/>
        <w:rPr>
          <w:rFonts w:ascii="黑体" w:hAnsi="黑体" w:eastAsia="黑体" w:cs="黑体"/>
          <w:b/>
          <w:b/>
          <w:bCs/>
          <w:sz w:val="28"/>
          <w:szCs w:val="28"/>
          <w:lang w:val="en-US" w:eastAsia="zh-CN"/>
        </w:rPr>
      </w:pPr>
      <w:r>
        <w:rPr>
          <w:rFonts w:eastAsia="黑体" w:cs="黑体" w:ascii="黑体" w:hAnsi="黑体"/>
          <w:b/>
          <w:bCs/>
          <w:sz w:val="28"/>
          <w:szCs w:val="28"/>
          <w:lang w:val="en-US" w:eastAsia="zh-CN"/>
        </w:rPr>
        <w:t xml:space="preserve">    </w:t>
      </w:r>
      <w:bookmarkStart w:id="10" w:name="_Toc15235"/>
      <w:r>
        <w:rPr>
          <w:rFonts w:eastAsia="黑体" w:cs="黑体" w:ascii="黑体" w:hAnsi="黑体"/>
          <w:b/>
          <w:bCs/>
          <w:sz w:val="28"/>
          <w:szCs w:val="28"/>
          <w:lang w:val="en-US" w:eastAsia="zh-CN"/>
        </w:rPr>
        <w:t xml:space="preserve">3.2.1 </w:t>
      </w:r>
      <w:bookmarkEnd w:id="10"/>
      <w:r>
        <w:rPr>
          <w:rFonts w:ascii="黑体" w:hAnsi="黑体" w:cs="黑体" w:eastAsia="黑体"/>
          <w:b/>
          <w:bCs/>
          <w:sz w:val="28"/>
          <w:szCs w:val="28"/>
          <w:lang w:val="en-US" w:eastAsia="zh-CN"/>
        </w:rPr>
        <w:t>文档标识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560"/>
        <w:ind w:left="0" w:right="0" w:firstLine="560"/>
        <w:jc w:val="both"/>
        <w:textAlignment w:val="auto"/>
        <w:rPr/>
      </w:pPr>
      <w:r>
        <w:rPr>
          <w:rFonts w:cs="宋体" w:ascii="宋体" w:hAnsi="宋体" w:asciiTheme="minorEastAsia" w:cstheme="minorEastAsia" w:hAnsiTheme="minorEastAsia"/>
          <w:b w:val="false"/>
          <w:bCs w:val="false"/>
          <w:sz w:val="28"/>
          <w:szCs w:val="28"/>
          <w:lang w:val="en-US" w:eastAsia="zh-CN"/>
        </w:rPr>
        <w:t xml:space="preserve">    </w:t>
      </w:r>
      <w:r>
        <w:rPr>
          <w:rFonts w:ascii="宋体" w:hAnsi="宋体" w:cs="宋体" w:asciiTheme="minorEastAsia" w:cstheme="minorEastAsia" w:hAnsiTheme="minorEastAsia"/>
          <w:b w:val="false"/>
          <w:bCs w:val="false"/>
          <w:sz w:val="28"/>
          <w:szCs w:val="28"/>
          <w:lang w:val="en-US" w:eastAsia="zh-CN"/>
        </w:rPr>
        <w:t>本项目中所有文档的文件名均以文件名称命名，所有文档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560"/>
        <w:ind w:left="0" w:right="0" w:firstLine="56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b w:val="false"/>
          <w:bCs w:val="false"/>
          <w:sz w:val="28"/>
          <w:szCs w:val="28"/>
          <w:lang w:val="en-US" w:eastAsia="zh-CN"/>
        </w:rPr>
        <w:t>均不包含版本号后缀。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560"/>
        <w:ind w:left="0" w:right="0" w:firstLine="56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b w:val="false"/>
          <w:bCs w:val="false"/>
          <w:sz w:val="28"/>
          <w:szCs w:val="28"/>
          <w:lang w:val="en-US" w:eastAsia="zh-CN"/>
        </w:rPr>
        <w:t>配置库中将包含但不仅限于以下文档：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2"/>
        </w:numPr>
        <w:overflowPunct w:val="true"/>
        <w:bidi w:val="0"/>
        <w:snapToGrid w:val="true"/>
        <w:spacing w:lineRule="exact" w:line="560"/>
        <w:ind w:left="0" w:right="0" w:firstLine="56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b w:val="false"/>
          <w:bCs w:val="false"/>
          <w:sz w:val="28"/>
          <w:szCs w:val="28"/>
          <w:lang w:val="en-US" w:eastAsia="zh-CN"/>
        </w:rPr>
        <w:t>项目开发计划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2"/>
        </w:numPr>
        <w:overflowPunct w:val="true"/>
        <w:bidi w:val="0"/>
        <w:snapToGrid w:val="true"/>
        <w:spacing w:lineRule="exact" w:line="560"/>
        <w:ind w:left="0" w:right="0" w:firstLine="56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b w:val="false"/>
          <w:bCs w:val="false"/>
          <w:sz w:val="28"/>
          <w:szCs w:val="28"/>
          <w:lang w:val="en-US" w:eastAsia="zh-CN"/>
        </w:rPr>
        <w:t>配置管理计划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2"/>
        </w:numPr>
        <w:overflowPunct w:val="true"/>
        <w:bidi w:val="0"/>
        <w:snapToGrid w:val="true"/>
        <w:spacing w:lineRule="exact" w:line="560"/>
        <w:ind w:left="0" w:right="0" w:firstLine="56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b w:val="false"/>
          <w:bCs w:val="false"/>
          <w:sz w:val="28"/>
          <w:szCs w:val="28"/>
          <w:lang w:val="en-US" w:eastAsia="zh-CN"/>
        </w:rPr>
        <w:t>概要设计说明书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2"/>
        </w:numPr>
        <w:overflowPunct w:val="true"/>
        <w:bidi w:val="0"/>
        <w:snapToGrid w:val="true"/>
        <w:spacing w:lineRule="exact" w:line="560"/>
        <w:ind w:left="0" w:right="0" w:firstLine="56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b w:val="false"/>
          <w:bCs w:val="false"/>
          <w:sz w:val="28"/>
          <w:szCs w:val="28"/>
          <w:lang w:val="en-US" w:eastAsia="zh-CN"/>
        </w:rPr>
        <w:t>详细设计说明书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2"/>
        </w:numPr>
        <w:overflowPunct w:val="true"/>
        <w:bidi w:val="0"/>
        <w:snapToGrid w:val="true"/>
        <w:spacing w:lineRule="exact" w:line="560"/>
        <w:ind w:left="0" w:right="0" w:firstLine="56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b w:val="false"/>
          <w:bCs w:val="false"/>
          <w:sz w:val="28"/>
          <w:szCs w:val="28"/>
          <w:lang w:val="en-US" w:eastAsia="zh-CN"/>
        </w:rPr>
        <w:t>源代码清单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2"/>
        </w:numPr>
        <w:overflowPunct w:val="true"/>
        <w:bidi w:val="0"/>
        <w:snapToGrid w:val="true"/>
        <w:spacing w:lineRule="exact" w:line="560"/>
        <w:ind w:left="0" w:right="0" w:firstLine="56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b w:val="false"/>
          <w:bCs w:val="false"/>
          <w:sz w:val="28"/>
          <w:szCs w:val="28"/>
          <w:lang w:val="en-US" w:eastAsia="zh-CN"/>
        </w:rPr>
        <w:t>测试计划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2"/>
        </w:numPr>
        <w:overflowPunct w:val="true"/>
        <w:bidi w:val="0"/>
        <w:snapToGrid w:val="true"/>
        <w:spacing w:lineRule="exact" w:line="560"/>
        <w:ind w:left="0" w:right="0" w:firstLine="56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b w:val="false"/>
          <w:bCs w:val="false"/>
          <w:sz w:val="28"/>
          <w:szCs w:val="28"/>
          <w:lang w:val="en-US" w:eastAsia="zh-CN"/>
        </w:rPr>
        <w:t>项目周报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2"/>
        </w:numPr>
        <w:overflowPunct w:val="true"/>
        <w:bidi w:val="0"/>
        <w:snapToGrid w:val="true"/>
        <w:spacing w:lineRule="exact" w:line="560"/>
        <w:ind w:left="0" w:right="0" w:firstLine="56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b w:val="false"/>
          <w:bCs w:val="false"/>
          <w:sz w:val="28"/>
          <w:szCs w:val="28"/>
          <w:lang w:val="en-US" w:eastAsia="zh-CN"/>
        </w:rPr>
        <w:t>用户手册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2"/>
        </w:numPr>
        <w:overflowPunct w:val="true"/>
        <w:bidi w:val="0"/>
        <w:snapToGrid w:val="true"/>
        <w:spacing w:lineRule="exact" w:line="560"/>
        <w:ind w:left="0" w:right="0" w:firstLine="56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b w:val="false"/>
          <w:bCs w:val="false"/>
          <w:sz w:val="28"/>
          <w:szCs w:val="28"/>
          <w:lang w:val="en-US" w:eastAsia="zh-CN"/>
        </w:rPr>
        <w:t>测试报告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2"/>
        </w:numPr>
        <w:overflowPunct w:val="true"/>
        <w:bidi w:val="0"/>
        <w:snapToGrid w:val="true"/>
        <w:spacing w:lineRule="exact" w:line="560"/>
        <w:ind w:left="0" w:right="0" w:firstLine="56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b w:val="false"/>
          <w:bCs w:val="false"/>
          <w:sz w:val="28"/>
          <w:szCs w:val="28"/>
          <w:lang w:val="en-US" w:eastAsia="zh-CN"/>
        </w:rPr>
        <w:t>项目总结报告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560"/>
        <w:ind w:left="0" w:right="0" w:firstLine="56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b w:val="false"/>
          <w:bCs w:val="false"/>
          <w:sz w:val="28"/>
          <w:szCs w:val="28"/>
          <w:lang w:val="en-US" w:eastAsia="zh-CN"/>
        </w:rPr>
        <w:t>除项目周报外，所有文档头部均需要标有相应标识信息，其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560"/>
        <w:ind w:left="0" w:right="0" w:firstLine="56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b w:val="false"/>
          <w:bCs w:val="false"/>
          <w:sz w:val="28"/>
          <w:szCs w:val="28"/>
          <w:lang w:val="en-US" w:eastAsia="zh-CN"/>
        </w:rPr>
        <w:t>中应包含版本号信息，其中草稿版统一以</w:t>
      </w:r>
      <w:r>
        <w:rPr>
          <w:rFonts w:eastAsia="宋体" w:cs="宋体" w:ascii="宋体" w:hAnsi="宋体" w:asciiTheme="minorEastAsia" w:cstheme="minorEastAsia" w:eastAsiaTheme="minorEastAsia" w:hAnsiTheme="minorEastAsia"/>
          <w:b w:val="false"/>
          <w:bCs w:val="false"/>
          <w:sz w:val="28"/>
          <w:szCs w:val="28"/>
          <w:lang w:val="en-US" w:eastAsia="zh-CN"/>
        </w:rPr>
        <w:t>0.1</w:t>
      </w:r>
      <w:r>
        <w:rPr>
          <w:rFonts w:ascii="宋体" w:hAnsi="宋体" w:cs="宋体" w:asciiTheme="minorEastAsia" w:cstheme="minorEastAsia" w:hAnsiTheme="minorEastAsia"/>
          <w:b w:val="false"/>
          <w:bCs w:val="false"/>
          <w:sz w:val="28"/>
          <w:szCs w:val="28"/>
          <w:lang w:val="en-US" w:eastAsia="zh-CN"/>
        </w:rPr>
        <w:t>起步，正式版统一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560"/>
        <w:ind w:left="0" w:right="0" w:firstLine="56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ascii="宋体" w:hAnsi="宋体" w:cs="宋体" w:asciiTheme="minorEastAsia" w:cstheme="minorEastAsia" w:hAnsiTheme="minorEastAsia"/>
          <w:b w:val="false"/>
          <w:bCs w:val="false"/>
          <w:sz w:val="28"/>
          <w:szCs w:val="28"/>
          <w:lang w:val="en-US" w:eastAsia="zh-CN"/>
        </w:rPr>
        <w:t>以</w:t>
      </w:r>
      <w:r>
        <w:rPr>
          <w:rFonts w:eastAsia="宋体" w:cs="宋体" w:ascii="宋体" w:hAnsi="宋体" w:asciiTheme="minorEastAsia" w:cstheme="minorEastAsia" w:eastAsiaTheme="minorEastAsia" w:hAnsiTheme="minorEastAsia"/>
          <w:b w:val="false"/>
          <w:bCs w:val="false"/>
          <w:sz w:val="28"/>
          <w:szCs w:val="28"/>
          <w:lang w:val="en-US" w:eastAsia="zh-CN"/>
        </w:rPr>
        <w:t>1.0</w:t>
      </w:r>
      <w:r>
        <w:rPr>
          <w:rFonts w:ascii="宋体" w:hAnsi="宋体" w:cs="宋体" w:asciiTheme="minorEastAsia" w:cstheme="minorEastAsia" w:hAnsiTheme="minorEastAsia"/>
          <w:b w:val="false"/>
          <w:bCs w:val="false"/>
          <w:sz w:val="28"/>
          <w:szCs w:val="28"/>
          <w:lang w:val="en-US" w:eastAsia="zh-CN"/>
        </w:rPr>
        <w:t>起步，举例如下：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440"/>
        <w:ind w:right="0" w:hanging="0"/>
        <w:jc w:val="both"/>
        <w:textAlignment w:val="auto"/>
        <w:rPr>
          <w:rFonts w:ascii="微软雅黑" w:hAnsi="微软雅黑" w:eastAsia="微软雅黑" w:cs="微软雅黑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b w:val="false"/>
          <w:bCs w:val="false"/>
          <w:sz w:val="28"/>
          <w:szCs w:val="28"/>
          <w:lang w:val="en-US" w:eastAsia="zh-CN"/>
        </w:rPr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440"/>
        <w:ind w:right="0" w:firstLine="560"/>
        <w:jc w:val="both"/>
        <w:textAlignment w:val="auto"/>
        <w:outlineLvl w:val="2"/>
        <w:rPr/>
      </w:pPr>
      <w:r>
        <w:rPr>
          <w:rFonts w:eastAsia="黑体" w:cs="黑体" w:ascii="黑体" w:hAnsi="黑体"/>
          <w:b/>
          <w:bCs/>
          <w:sz w:val="28"/>
          <w:szCs w:val="28"/>
          <w:lang w:val="en-US" w:eastAsia="zh-CN"/>
        </w:rPr>
        <w:t xml:space="preserve"> </w:t>
      </w:r>
      <w:bookmarkStart w:id="11" w:name="_Toc21223"/>
      <w:r>
        <w:rPr>
          <w:rFonts w:eastAsia="黑体" w:cs="黑体" w:ascii="黑体" w:hAnsi="黑体"/>
          <w:b/>
          <w:bCs/>
          <w:sz w:val="28"/>
          <w:szCs w:val="28"/>
          <w:lang w:val="en-US" w:eastAsia="zh-CN"/>
        </w:rPr>
        <w:t xml:space="preserve">3.2.2 </w:t>
      </w:r>
      <w:bookmarkEnd w:id="11"/>
      <w:r>
        <w:rPr>
          <w:rFonts w:ascii="黑体" w:hAnsi="黑体" w:cs="黑体" w:eastAsia="黑体"/>
          <w:b/>
          <w:bCs/>
          <w:sz w:val="28"/>
          <w:szCs w:val="28"/>
          <w:lang w:val="en-US" w:eastAsia="zh-CN"/>
        </w:rPr>
        <w:t>源代码标识</w:t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560"/>
        <w:ind w:left="0" w:right="0" w:firstLine="560"/>
        <w:jc w:val="both"/>
        <w:textAlignment w:val="auto"/>
        <w:rPr/>
      </w:pPr>
      <w:r>
        <w:rPr>
          <w:rFonts w:cs="宋体" w:ascii="宋体" w:hAnsi="宋体" w:asciiTheme="minorEastAsia" w:cstheme="minorEastAsia" w:hAnsiTheme="minorEastAsia"/>
          <w:sz w:val="28"/>
          <w:szCs w:val="28"/>
          <w:lang w:val="en-US" w:eastAsia="zh-CN"/>
        </w:rPr>
        <w:t xml:space="preserve"> </w:t>
      </w:r>
      <w:r>
        <w:rPr>
          <w:rFonts w:ascii="宋体" w:hAnsi="宋体" w:cs="宋体" w:asciiTheme="minorEastAsia" w:cstheme="minorEastAsia" w:hAnsiTheme="minorEastAsia"/>
          <w:sz w:val="28"/>
          <w:szCs w:val="28"/>
        </w:rPr>
        <w:t>在任何源代码文件的开头部分，需要以注释的方式注明该文件的作者，版本号，修改时间，简述修改的内容。</w:t>
      </w: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本项目中对源代码格式不作统一要求，需要包含以上信息，本文档中不再对其进行举例。</w:t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440"/>
        <w:ind w:left="0" w:right="0" w:firstLine="560"/>
        <w:jc w:val="both"/>
        <w:textAlignment w:val="auto"/>
        <w:rPr>
          <w:rFonts w:ascii="微软雅黑" w:hAnsi="微软雅黑" w:eastAsia="微软雅黑" w:cs="微软雅黑"/>
          <w:sz w:val="28"/>
          <w:szCs w:val="28"/>
        </w:rPr>
      </w:pPr>
      <w:r>
        <w:rPr>
          <w:rFonts w:eastAsia="微软雅黑" w:cs="微软雅黑" w:ascii="微软雅黑" w:hAnsi="微软雅黑"/>
          <w:sz w:val="28"/>
          <w:szCs w:val="28"/>
        </w:rPr>
      </w:r>
    </w:p>
    <w:p>
      <w:pPr>
        <w:pStyle w:val="Heading2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440" w:before="0" w:after="0"/>
        <w:ind w:right="0" w:hanging="0"/>
        <w:jc w:val="left"/>
        <w:textAlignment w:val="auto"/>
        <w:outlineLvl w:val="1"/>
        <w:rPr>
          <w:rFonts w:ascii="黑体" w:hAnsi="黑体" w:eastAsia="黑体" w:cs="黑体"/>
          <w:b/>
          <w:b/>
          <w:bCs/>
          <w:sz w:val="28"/>
          <w:szCs w:val="28"/>
        </w:rPr>
      </w:pPr>
      <w:bookmarkStart w:id="12" w:name="_Toc445728296"/>
      <w:bookmarkStart w:id="13" w:name="_Toc7205"/>
      <w:r>
        <w:rPr>
          <w:rFonts w:eastAsia="黑体" w:cs="黑体" w:ascii="黑体" w:hAnsi="黑体"/>
          <w:b/>
          <w:bCs/>
          <w:sz w:val="28"/>
          <w:szCs w:val="28"/>
        </w:rPr>
        <w:t>3.3</w:t>
      </w:r>
      <w:r>
        <w:rPr>
          <w:rFonts w:eastAsia="黑体" w:cs="黑体" w:ascii="黑体" w:hAnsi="黑体"/>
          <w:b/>
          <w:bCs/>
          <w:sz w:val="28"/>
          <w:szCs w:val="28"/>
          <w:lang w:val="en-US" w:eastAsia="zh-CN"/>
        </w:rPr>
        <w:t xml:space="preserve"> </w:t>
      </w:r>
      <w:bookmarkEnd w:id="12"/>
      <w:bookmarkEnd w:id="13"/>
      <w:r>
        <w:rPr>
          <w:rFonts w:ascii="黑体" w:hAnsi="黑体" w:cs="黑体"/>
          <w:b/>
          <w:bCs/>
          <w:sz w:val="28"/>
          <w:szCs w:val="28"/>
        </w:rPr>
        <w:t>项目基线</w:t>
      </w:r>
    </w:p>
    <w:p>
      <w:pPr>
        <w:pStyle w:val="ListParagraph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560"/>
        <w:ind w:left="0" w:right="0" w:firstLine="560"/>
        <w:jc w:val="left"/>
        <w:textAlignment w:val="auto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b w:val="false"/>
          <w:bCs w:val="false"/>
          <w:sz w:val="28"/>
          <w:szCs w:val="28"/>
          <w:lang w:val="en-US" w:eastAsia="zh-CN"/>
        </w:rPr>
        <w:t>1</w:t>
      </w:r>
      <w:r>
        <w:rPr>
          <w:rFonts w:ascii="宋体" w:hAnsi="宋体" w:cs="宋体" w:asciiTheme="minorEastAsia" w:cstheme="minorEastAsia" w:hAnsiTheme="minorEastAsia"/>
          <w:b w:val="false"/>
          <w:bCs w:val="false"/>
          <w:sz w:val="28"/>
          <w:szCs w:val="28"/>
          <w:lang w:val="en-US" w:eastAsia="zh-CN"/>
        </w:rPr>
        <w:t>）</w:t>
      </w:r>
      <w:r>
        <w:rPr>
          <w:rFonts w:ascii="宋体" w:hAnsi="宋体" w:cs="宋体" w:asciiTheme="minorEastAsia" w:cstheme="minorEastAsia" w:hAnsiTheme="minorEastAsia"/>
          <w:b w:val="false"/>
          <w:bCs w:val="false"/>
          <w:sz w:val="28"/>
          <w:szCs w:val="28"/>
        </w:rPr>
        <w:t>在先启阶段、精化阶段、构建阶段、产品化阶段结束时建立</w:t>
      </w:r>
    </w:p>
    <w:p>
      <w:pPr>
        <w:pStyle w:val="ListParagraph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560"/>
        <w:ind w:left="0" w:right="0" w:firstLine="560"/>
        <w:jc w:val="left"/>
        <w:textAlignment w:val="auto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b w:val="false"/>
          <w:bCs w:val="false"/>
          <w:sz w:val="28"/>
          <w:szCs w:val="28"/>
          <w:lang w:val="en-US" w:eastAsia="zh-CN"/>
        </w:rPr>
        <w:t>2</w:t>
      </w:r>
      <w:r>
        <w:rPr>
          <w:rFonts w:ascii="宋体" w:hAnsi="宋体" w:cs="宋体" w:asciiTheme="minorEastAsia" w:cstheme="minorEastAsia" w:hAnsiTheme="minorEastAsia"/>
          <w:b w:val="false"/>
          <w:bCs w:val="false"/>
          <w:sz w:val="28"/>
          <w:szCs w:val="28"/>
          <w:lang w:val="en-US" w:eastAsia="zh-CN"/>
        </w:rPr>
        <w:t>）</w:t>
      </w:r>
      <w:r>
        <w:rPr>
          <w:rFonts w:ascii="宋体" w:hAnsi="宋体" w:cs="宋体" w:asciiTheme="minorEastAsia" w:cstheme="minorEastAsia" w:hAnsiTheme="minorEastAsia"/>
          <w:b w:val="false"/>
          <w:bCs w:val="false"/>
          <w:sz w:val="28"/>
          <w:szCs w:val="28"/>
        </w:rPr>
        <w:t>在各阶段内评审完成时建立</w:t>
      </w:r>
    </w:p>
    <w:p>
      <w:pPr>
        <w:pStyle w:val="ListParagraph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560"/>
        <w:ind w:left="0" w:right="0" w:firstLine="560"/>
        <w:jc w:val="left"/>
        <w:textAlignment w:val="auto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b w:val="false"/>
          <w:bCs w:val="false"/>
          <w:sz w:val="28"/>
          <w:szCs w:val="28"/>
          <w:lang w:val="en-US" w:eastAsia="zh-CN"/>
        </w:rPr>
        <w:t>3</w:t>
      </w:r>
      <w:r>
        <w:rPr>
          <w:rFonts w:ascii="宋体" w:hAnsi="宋体" w:cs="宋体" w:asciiTheme="minorEastAsia" w:cstheme="minorEastAsia" w:hAnsiTheme="minorEastAsia"/>
          <w:b w:val="false"/>
          <w:bCs w:val="false"/>
          <w:sz w:val="28"/>
          <w:szCs w:val="28"/>
          <w:lang w:val="en-US" w:eastAsia="zh-CN"/>
        </w:rPr>
        <w:t>）</w:t>
      </w:r>
      <w:r>
        <w:rPr>
          <w:rFonts w:ascii="宋体" w:hAnsi="宋体" w:cs="宋体" w:asciiTheme="minorEastAsia" w:cstheme="minorEastAsia" w:hAnsiTheme="minorEastAsia"/>
          <w:b w:val="false"/>
          <w:bCs w:val="false"/>
          <w:sz w:val="28"/>
          <w:szCs w:val="28"/>
        </w:rPr>
        <w:t>在各阶段内，由架构设计师或项目经理决定需建立基线时建立</w:t>
      </w:r>
    </w:p>
    <w:p>
      <w:pPr>
        <w:pStyle w:val="ListParagraph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560"/>
        <w:ind w:left="0" w:right="0" w:firstLine="560"/>
        <w:jc w:val="left"/>
        <w:textAlignment w:val="auto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b w:val="false"/>
          <w:bCs w:val="false"/>
          <w:sz w:val="28"/>
          <w:szCs w:val="28"/>
          <w:lang w:val="en-US" w:eastAsia="zh-CN"/>
        </w:rPr>
        <w:t>4</w:t>
      </w:r>
      <w:r>
        <w:rPr>
          <w:rFonts w:ascii="宋体" w:hAnsi="宋体" w:cs="宋体" w:asciiTheme="minorEastAsia" w:cstheme="minorEastAsia" w:hAnsiTheme="minorEastAsia"/>
          <w:b w:val="false"/>
          <w:bCs w:val="false"/>
          <w:sz w:val="28"/>
          <w:szCs w:val="28"/>
          <w:lang w:val="en-US" w:eastAsia="zh-CN"/>
        </w:rPr>
        <w:t>）</w:t>
      </w:r>
      <w:r>
        <w:rPr>
          <w:rFonts w:ascii="宋体" w:hAnsi="宋体" w:cs="宋体" w:asciiTheme="minorEastAsia" w:cstheme="minorEastAsia" w:hAnsiTheme="minorEastAsia"/>
          <w:b w:val="false"/>
          <w:bCs w:val="false"/>
          <w:sz w:val="28"/>
          <w:szCs w:val="28"/>
        </w:rPr>
        <w:t>当某一个工件的功能基本完成时，或经过一定的改动时，其状态就达到基线水平</w:t>
      </w:r>
    </w:p>
    <w:p>
      <w:pPr>
        <w:pStyle w:val="ListParagraph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560"/>
        <w:ind w:left="0" w:right="0" w:firstLine="560"/>
        <w:jc w:val="left"/>
        <w:textAlignment w:val="auto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b w:val="false"/>
          <w:bCs w:val="false"/>
          <w:sz w:val="28"/>
          <w:szCs w:val="28"/>
          <w:lang w:val="en-US" w:eastAsia="zh-CN"/>
        </w:rPr>
        <w:t>5</w:t>
      </w:r>
      <w:r>
        <w:rPr>
          <w:rFonts w:ascii="宋体" w:hAnsi="宋体" w:cs="宋体" w:asciiTheme="minorEastAsia" w:cstheme="minorEastAsia" w:hAnsiTheme="minorEastAsia"/>
          <w:b w:val="false"/>
          <w:bCs w:val="false"/>
          <w:sz w:val="28"/>
          <w:szCs w:val="28"/>
          <w:lang w:val="en-US" w:eastAsia="zh-CN"/>
        </w:rPr>
        <w:t>）</w:t>
      </w:r>
      <w:r>
        <w:rPr>
          <w:rFonts w:ascii="宋体" w:hAnsi="宋体" w:cs="宋体" w:asciiTheme="minorEastAsia" w:cstheme="minorEastAsia" w:hAnsiTheme="minorEastAsia"/>
          <w:b w:val="false"/>
          <w:bCs w:val="false"/>
          <w:sz w:val="28"/>
          <w:szCs w:val="28"/>
        </w:rPr>
        <w:t>基线内容应包含：版本、功能</w:t>
      </w:r>
    </w:p>
    <w:p>
      <w:pPr>
        <w:pStyle w:val="ListParagraph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560"/>
        <w:ind w:left="0" w:right="0" w:firstLine="560"/>
        <w:jc w:val="left"/>
        <w:textAlignment w:val="auto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</w:rPr>
      </w:pPr>
      <w:r>
        <w:rPr>
          <w:rFonts w:eastAsia="宋体" w:cs="宋体" w:cstheme="minorEastAsia" w:eastAsiaTheme="minorEastAsia" w:ascii="宋体" w:hAnsi="宋体"/>
          <w:b w:val="false"/>
          <w:bCs w:val="false"/>
          <w:sz w:val="28"/>
          <w:szCs w:val="28"/>
        </w:rPr>
      </w:r>
    </w:p>
    <w:p>
      <w:pPr>
        <w:pStyle w:val="Heading1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560" w:before="0" w:after="0"/>
        <w:ind w:right="0" w:hanging="0"/>
        <w:jc w:val="left"/>
        <w:textAlignment w:val="auto"/>
        <w:outlineLvl w:val="0"/>
        <w:rPr>
          <w:rFonts w:ascii="黑体" w:hAnsi="黑体" w:eastAsia="黑体" w:cs="黑体"/>
          <w:sz w:val="32"/>
          <w:szCs w:val="32"/>
        </w:rPr>
      </w:pPr>
      <w:bookmarkStart w:id="14" w:name="_Toc25568"/>
      <w:bookmarkStart w:id="15" w:name="_Toc447101335"/>
      <w:r>
        <w:rPr>
          <w:rFonts w:ascii="黑体" w:hAnsi="黑体" w:cs="黑体"/>
          <w:sz w:val="32"/>
          <w:szCs w:val="32"/>
          <w:lang w:val="en-US" w:eastAsia="zh-CN"/>
        </w:rPr>
        <w:t>四．</w:t>
      </w:r>
      <w:bookmarkEnd w:id="14"/>
      <w:bookmarkEnd w:id="15"/>
      <w:r>
        <w:rPr>
          <w:rFonts w:ascii="黑体" w:hAnsi="黑体" w:cs="黑体"/>
          <w:sz w:val="32"/>
          <w:szCs w:val="32"/>
        </w:rPr>
        <w:t>变更控制</w:t>
      </w:r>
    </w:p>
    <w:p>
      <w:pPr>
        <w:pStyle w:val="Heading2"/>
        <w:pageBreakBefore w:val="false"/>
        <w:widowControl w:val="false"/>
        <w:overflowPunct w:val="true"/>
        <w:bidi w:val="0"/>
        <w:snapToGrid w:val="true"/>
        <w:spacing w:lineRule="exact" w:line="440" w:before="0" w:after="0"/>
        <w:ind w:right="0" w:hanging="0"/>
        <w:jc w:val="left"/>
        <w:textAlignment w:val="auto"/>
        <w:rPr>
          <w:rFonts w:ascii="黑体" w:hAnsi="黑体" w:eastAsia="黑体" w:cs="黑体"/>
          <w:b/>
          <w:b/>
          <w:bCs/>
          <w:sz w:val="28"/>
          <w:szCs w:val="28"/>
        </w:rPr>
      </w:pPr>
      <w:bookmarkStart w:id="16" w:name="_Toc27963"/>
      <w:bookmarkStart w:id="17" w:name="_Toc447101336"/>
      <w:bookmarkStart w:id="18" w:name="_Toc27963"/>
      <w:bookmarkStart w:id="19" w:name="_Toc447101336"/>
      <w:r>
        <w:rPr>
          <w:rFonts w:eastAsia="黑体" w:cs="黑体" w:ascii="黑体" w:hAnsi="黑体"/>
          <w:b/>
          <w:bCs/>
          <w:sz w:val="28"/>
          <w:szCs w:val="28"/>
        </w:rPr>
      </w:r>
    </w:p>
    <w:p>
      <w:pPr>
        <w:pStyle w:val="Heading2"/>
        <w:pageBreakBefore w:val="false"/>
        <w:widowControl w:val="false"/>
        <w:overflowPunct w:val="true"/>
        <w:bidi w:val="0"/>
        <w:snapToGrid w:val="true"/>
        <w:spacing w:lineRule="exact" w:line="440" w:before="0" w:after="0"/>
        <w:ind w:right="0" w:hanging="0"/>
        <w:jc w:val="left"/>
        <w:textAlignment w:val="auto"/>
        <w:rPr>
          <w:rFonts w:ascii="黑体" w:hAnsi="黑体" w:eastAsia="黑体" w:cs="黑体"/>
          <w:b/>
          <w:b/>
          <w:bCs/>
          <w:sz w:val="28"/>
          <w:szCs w:val="28"/>
        </w:rPr>
      </w:pPr>
      <w:bookmarkStart w:id="20" w:name="_Toc27963"/>
      <w:bookmarkStart w:id="21" w:name="_Toc447101336"/>
      <w:r>
        <w:rPr>
          <w:rFonts w:eastAsia="黑体" w:cs="黑体" w:ascii="黑体" w:hAnsi="黑体"/>
          <w:b/>
          <w:bCs/>
          <w:sz w:val="28"/>
          <w:szCs w:val="28"/>
        </w:rPr>
        <w:t>4.1</w:t>
      </w:r>
      <w:bookmarkEnd w:id="20"/>
      <w:bookmarkEnd w:id="21"/>
      <w:r>
        <w:rPr>
          <w:rFonts w:ascii="黑体" w:hAnsi="黑体" w:cs="黑体"/>
          <w:b/>
          <w:bCs/>
          <w:sz w:val="28"/>
          <w:szCs w:val="28"/>
        </w:rPr>
        <w:t>处理和审批</w:t>
      </w:r>
    </w:p>
    <w:p>
      <w:pPr>
        <w:pStyle w:val="ListParagraph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560"/>
        <w:ind w:left="0" w:right="0" w:firstLine="560"/>
        <w:jc w:val="left"/>
        <w:textAlignment w:val="auto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</w:rPr>
      </w:pPr>
      <w:r>
        <w:rPr>
          <w:rFonts w:ascii="宋体" w:hAnsi="宋体" w:cs="宋体" w:asciiTheme="minorEastAsia" w:cstheme="minorEastAsia" w:hAnsiTheme="minorEastAsia"/>
          <w:b w:val="false"/>
          <w:bCs w:val="false"/>
          <w:sz w:val="28"/>
          <w:szCs w:val="28"/>
        </w:rPr>
        <w:t>软件配置的变更管理适用于本项目的所有文档和代码，其中包括本项目的各个运行软件，也包括为本项目专门开发的支持软件。</w:t>
      </w:r>
    </w:p>
    <w:p>
      <w:pPr>
        <w:pStyle w:val="ListParagraph"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560"/>
        <w:ind w:left="0" w:right="0" w:firstLine="560"/>
        <w:jc w:val="left"/>
        <w:textAlignment w:val="auto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</w:rPr>
      </w:pPr>
      <w:r>
        <w:rPr>
          <w:rFonts w:eastAsia="宋体" w:cs="宋体" w:ascii="宋体" w:hAnsi="宋体" w:asciiTheme="minorEastAsia" w:cstheme="minorEastAsia" w:eastAsiaTheme="minorEastAsia" w:hAnsiTheme="minorEastAsia"/>
          <w:b w:val="false"/>
          <w:bCs w:val="false"/>
          <w:sz w:val="28"/>
          <w:szCs w:val="28"/>
        </w:rPr>
        <w:t>CCB</w:t>
      </w:r>
      <w:r>
        <w:rPr>
          <w:rFonts w:ascii="宋体" w:hAnsi="宋体" w:cs="宋体" w:asciiTheme="minorEastAsia" w:cstheme="minorEastAsia" w:hAnsiTheme="minorEastAsia"/>
          <w:b w:val="false"/>
          <w:bCs w:val="false"/>
          <w:sz w:val="28"/>
          <w:szCs w:val="28"/>
        </w:rPr>
        <w:t>以事触发为主要工作方式，必须定期（每个阶段结束时）按需召开会议，确保变更提议及时得到了复审和处理。拟定变更复审通知协议，确保变更请求提交后，各有关人员都得到了通知，决定由谁复审各种工件。传达给同事和团队负责人，以及变更提议的接收者，并让他们有机会复审并参与意见。</w:t>
      </w:r>
    </w:p>
    <w:p>
      <w:pPr>
        <w:pStyle w:val="Heading2"/>
        <w:rPr>
          <w:rFonts w:ascii="黑体" w:hAnsi="黑体" w:eastAsia="黑体" w:cs="黑体"/>
        </w:rPr>
      </w:pPr>
      <w:bookmarkStart w:id="22" w:name="_Toc447101337"/>
      <w:bookmarkStart w:id="23" w:name="_Toc3761"/>
      <w:r>
        <w:rPr>
          <w:rFonts w:eastAsia="黑体" w:cs="黑体" w:ascii="黑体" w:hAnsi="黑体"/>
        </w:rPr>
        <w:t>4.2</w:t>
      </w:r>
      <w:bookmarkEnd w:id="22"/>
      <w:bookmarkEnd w:id="23"/>
      <w:r>
        <w:rPr>
          <w:rFonts w:ascii="黑体" w:hAnsi="黑体" w:cs="黑体"/>
        </w:rPr>
        <w:t>变更管理流程</w:t>
      </w:r>
    </w:p>
    <w:p>
      <w:pPr>
        <w:pStyle w:val="Normal"/>
        <w:rPr/>
      </w:pPr>
      <w:r>
        <w:rPr/>
        <w:drawing>
          <wp:inline distT="0" distB="0" distL="0" distR="0">
            <wp:extent cx="5271770" cy="310832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3"/>
        </w:numPr>
        <w:overflowPunct w:val="true"/>
        <w:bidi w:val="0"/>
        <w:snapToGrid w:val="true"/>
        <w:spacing w:lineRule="exact" w:line="560"/>
        <w:ind w:left="0" w:right="0" w:firstLine="42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sz w:val="28"/>
          <w:szCs w:val="28"/>
        </w:rPr>
      </w:pP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请求者提交变更请求，</w:t>
      </w:r>
      <w:r>
        <w:rPr>
          <w:rFonts w:eastAsia="宋体" w:cs="宋体" w:ascii="宋体" w:hAnsi="宋体" w:asciiTheme="minorEastAsia" w:cstheme="minorEastAsia" w:eastAsiaTheme="minorEastAsia" w:hAnsiTheme="minorEastAsia"/>
          <w:sz w:val="28"/>
          <w:szCs w:val="28"/>
          <w:lang w:val="en-US" w:eastAsia="zh-CN"/>
        </w:rPr>
        <w:t>CCB</w:t>
      </w: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会召开复审会议对变更请求进行复审，以确定该请求是否为有效请求，典型的变更请求管理有需求变更管理、缺陷追踪等。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3"/>
        </w:numPr>
        <w:overflowPunct w:val="true"/>
        <w:bidi w:val="0"/>
        <w:snapToGrid w:val="true"/>
        <w:spacing w:lineRule="exact" w:line="560"/>
        <w:ind w:left="0" w:right="0" w:firstLine="42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sz w:val="28"/>
          <w:szCs w:val="28"/>
        </w:rPr>
      </w:pP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配置管理者收到基线修改请求后，在配置库中生成与此配置相关的波级关系表。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3"/>
        </w:numPr>
        <w:overflowPunct w:val="true"/>
        <w:bidi w:val="0"/>
        <w:snapToGrid w:val="true"/>
        <w:spacing w:lineRule="exact" w:line="560"/>
        <w:ind w:left="0" w:right="0" w:firstLine="42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sz w:val="28"/>
          <w:szCs w:val="28"/>
        </w:rPr>
      </w:pP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配置管理者将基线波及关系表提交给</w:t>
      </w:r>
      <w:r>
        <w:rPr>
          <w:rFonts w:eastAsia="宋体" w:cs="宋体" w:ascii="宋体" w:hAnsi="宋体" w:asciiTheme="minorEastAsia" w:cstheme="minorEastAsia" w:eastAsiaTheme="minorEastAsia" w:hAnsiTheme="minorEastAsia"/>
          <w:sz w:val="28"/>
          <w:szCs w:val="28"/>
          <w:lang w:val="en-US" w:eastAsia="zh-CN"/>
        </w:rPr>
        <w:t>CCB</w:t>
      </w: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，由</w:t>
      </w:r>
      <w:r>
        <w:rPr>
          <w:rFonts w:eastAsia="宋体" w:cs="宋体" w:ascii="宋体" w:hAnsi="宋体" w:asciiTheme="minorEastAsia" w:cstheme="minorEastAsia" w:eastAsiaTheme="minorEastAsia" w:hAnsiTheme="minorEastAsia"/>
          <w:sz w:val="28"/>
          <w:szCs w:val="28"/>
          <w:lang w:val="en-US" w:eastAsia="zh-CN"/>
        </w:rPr>
        <w:t>CCB</w:t>
      </w: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确定是否需要修改，如果需要修改，</w:t>
      </w:r>
      <w:r>
        <w:rPr>
          <w:rFonts w:eastAsia="宋体" w:cs="宋体" w:ascii="宋体" w:hAnsi="宋体" w:asciiTheme="minorEastAsia" w:cstheme="minorEastAsia" w:eastAsiaTheme="minorEastAsia" w:hAnsiTheme="minorEastAsia"/>
          <w:sz w:val="28"/>
          <w:szCs w:val="28"/>
          <w:lang w:val="en-US" w:eastAsia="zh-CN"/>
        </w:rPr>
        <w:t>CCB</w:t>
      </w: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应根据波及关系表，确定需要修改的具体文件，并在波及分析表中标志出来。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3"/>
        </w:numPr>
        <w:overflowPunct w:val="true"/>
        <w:bidi w:val="0"/>
        <w:snapToGrid w:val="true"/>
        <w:spacing w:lineRule="exact" w:line="560"/>
        <w:ind w:left="0" w:right="0" w:firstLine="42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sz w:val="28"/>
          <w:szCs w:val="28"/>
        </w:rPr>
      </w:pP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配置管理者按照出库程序从配置库中取出需要修改的文件。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3"/>
        </w:numPr>
        <w:overflowPunct w:val="true"/>
        <w:bidi w:val="0"/>
        <w:snapToGrid w:val="true"/>
        <w:spacing w:lineRule="exact" w:line="560"/>
        <w:ind w:left="0" w:right="0" w:firstLine="42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sz w:val="28"/>
          <w:szCs w:val="28"/>
        </w:rPr>
      </w:pP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项目人员将修改后的文件提交给配置管理者。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3"/>
        </w:numPr>
        <w:overflowPunct w:val="true"/>
        <w:bidi w:val="0"/>
        <w:snapToGrid w:val="true"/>
        <w:spacing w:lineRule="exact" w:line="560"/>
        <w:ind w:left="0" w:right="0" w:firstLine="42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sz w:val="28"/>
          <w:szCs w:val="28"/>
        </w:rPr>
      </w:pP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配置管理者将修改后的配置项按入库程序放入配置库。</w:t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3"/>
        </w:numPr>
        <w:overflowPunct w:val="true"/>
        <w:bidi w:val="0"/>
        <w:snapToGrid w:val="true"/>
        <w:spacing w:lineRule="exact" w:line="560"/>
        <w:ind w:left="0" w:right="0" w:firstLine="420"/>
        <w:jc w:val="both"/>
        <w:textAlignment w:val="auto"/>
        <w:rPr>
          <w:rFonts w:ascii="宋体" w:hAnsi="宋体" w:eastAsia="宋体" w:cs="宋体" w:asciiTheme="minorEastAsia" w:cstheme="minorEastAsia" w:eastAsiaTheme="minorEastAsia" w:hAnsiTheme="minorEastAsia"/>
          <w:sz w:val="28"/>
          <w:szCs w:val="28"/>
        </w:rPr>
      </w:pP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配置管理者按</w:t>
      </w:r>
      <w:r>
        <w:rPr>
          <w:rFonts w:eastAsia="宋体" w:cs="宋体" w:ascii="宋体" w:hAnsi="宋体" w:asciiTheme="minorEastAsia" w:cstheme="minorEastAsia" w:eastAsiaTheme="minorEastAsia" w:hAnsiTheme="minorEastAsia"/>
          <w:sz w:val="28"/>
          <w:szCs w:val="28"/>
          <w:lang w:val="en-US" w:eastAsia="zh-CN"/>
        </w:rPr>
        <w:t>CCB</w:t>
      </w:r>
      <w:r>
        <w:rPr>
          <w:rFonts w:ascii="宋体" w:hAnsi="宋体" w:cs="宋体" w:asciiTheme="minorEastAsia" w:cstheme="minorEastAsia" w:hAnsiTheme="minorEastAsia"/>
          <w:sz w:val="28"/>
          <w:szCs w:val="28"/>
          <w:lang w:val="en-US" w:eastAsia="zh-CN"/>
        </w:rPr>
        <w:t>标识出的修改文件，由波及关系表生成基线变更记录表，并按入库程序放入配置库中。</w:t>
      </w:r>
    </w:p>
    <w:p>
      <w:pPr>
        <w:pStyle w:val="Heading1"/>
        <w:numPr>
          <w:ilvl w:val="0"/>
          <w:numId w:val="0"/>
        </w:numPr>
        <w:outlineLvl w:val="0"/>
        <w:rPr>
          <w:rFonts w:ascii="黑体" w:hAnsi="黑体" w:eastAsia="黑体" w:cs="黑体"/>
          <w:sz w:val="32"/>
          <w:szCs w:val="32"/>
        </w:rPr>
      </w:pPr>
      <w:bookmarkStart w:id="24" w:name="_Toc447101338"/>
      <w:bookmarkStart w:id="25" w:name="_Toc5165"/>
      <w:r>
        <w:rPr>
          <w:rFonts w:cs="黑体"/>
          <w:sz w:val="32"/>
          <w:szCs w:val="32"/>
          <w:lang w:val="en-US" w:eastAsia="zh-CN"/>
        </w:rPr>
        <w:t>五．</w:t>
      </w:r>
      <w:bookmarkStart w:id="26" w:name="_Toc447101339"/>
      <w:bookmarkEnd w:id="24"/>
      <w:bookmarkEnd w:id="25"/>
      <w:bookmarkEnd w:id="26"/>
      <w:r>
        <w:rPr>
          <w:rFonts w:ascii="黑体" w:hAnsi="黑体" w:cs="黑体"/>
          <w:sz w:val="32"/>
          <w:szCs w:val="32"/>
        </w:rPr>
        <w:t>配置状态统计</w:t>
      </w:r>
    </w:p>
    <w:p>
      <w:pPr>
        <w:pStyle w:val="Heading2"/>
        <w:numPr>
          <w:ilvl w:val="0"/>
          <w:numId w:val="0"/>
        </w:numPr>
        <w:outlineLvl w:val="1"/>
        <w:rPr>
          <w:rFonts w:ascii="黑体" w:hAnsi="黑体" w:eastAsia="黑体" w:cs="黑体"/>
          <w:sz w:val="28"/>
          <w:szCs w:val="28"/>
        </w:rPr>
      </w:pPr>
      <w:bookmarkStart w:id="27" w:name="_Toc7886"/>
      <w:r>
        <w:rPr>
          <w:rFonts w:eastAsia="黑体" w:cs="黑体" w:ascii="黑体" w:hAnsi="黑体"/>
          <w:sz w:val="28"/>
          <w:szCs w:val="28"/>
        </w:rPr>
        <w:t>5.1</w:t>
      </w:r>
      <w:bookmarkStart w:id="28" w:name="_Toc4471013391"/>
      <w:bookmarkEnd w:id="27"/>
      <w:bookmarkEnd w:id="28"/>
      <w:r>
        <w:rPr>
          <w:rFonts w:ascii="黑体" w:hAnsi="黑体" w:cs="黑体"/>
          <w:sz w:val="28"/>
          <w:szCs w:val="28"/>
        </w:rPr>
        <w:t>报告和审计</w:t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560"/>
        <w:ind w:left="0" w:right="0" w:hanging="0"/>
        <w:jc w:val="left"/>
        <w:textAlignment w:val="auto"/>
        <w:rPr>
          <w:rFonts w:ascii="宋体" w:hAnsi="宋体" w:eastAsia="宋体" w:cs="宋体" w:asciiTheme="minorEastAsia" w:cstheme="minorEastAsia" w:eastAsiaTheme="minorEastAsia" w:hAnsiTheme="minorEastAsia"/>
          <w:sz w:val="28"/>
          <w:szCs w:val="28"/>
        </w:rPr>
      </w:pPr>
      <w:r>
        <w:rPr>
          <w:rFonts w:cs="宋体" w:ascii="宋体" w:hAnsi="宋体" w:asciiTheme="minorEastAsia" w:cstheme="minorEastAsia" w:hAnsiTheme="minorEastAsia"/>
          <w:sz w:val="28"/>
          <w:szCs w:val="28"/>
          <w:lang w:val="en-US" w:eastAsia="zh-CN"/>
        </w:rPr>
        <w:t xml:space="preserve">    </w:t>
      </w:r>
      <w:r>
        <w:rPr>
          <w:rFonts w:ascii="宋体" w:hAnsi="宋体" w:cs="宋体" w:asciiTheme="minorEastAsia" w:cstheme="minorEastAsia" w:hAnsiTheme="minorEastAsia"/>
          <w:sz w:val="28"/>
          <w:szCs w:val="28"/>
        </w:rPr>
        <w:t>目的：让项目经理确定需要报告哪些产品的相关变更数据，以及报告人和报告频率。</w:t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560"/>
        <w:ind w:left="0" w:right="0" w:hanging="0"/>
        <w:jc w:val="left"/>
        <w:textAlignment w:val="auto"/>
        <w:rPr>
          <w:rFonts w:ascii="宋体" w:hAnsi="宋体" w:eastAsia="宋体" w:cs="宋体" w:asciiTheme="minorEastAsia" w:cstheme="minorEastAsia" w:eastAsiaTheme="minorEastAsia" w:hAnsiTheme="minorEastAsia"/>
          <w:sz w:val="28"/>
          <w:szCs w:val="28"/>
        </w:rPr>
      </w:pPr>
      <w:r>
        <w:rPr>
          <w:rFonts w:cs="宋体" w:ascii="宋体" w:hAnsi="宋体" w:asciiTheme="minorEastAsia" w:cstheme="minorEastAsia" w:hAnsiTheme="minorEastAsia"/>
          <w:sz w:val="28"/>
          <w:szCs w:val="28"/>
          <w:lang w:val="en-US" w:eastAsia="zh-CN"/>
        </w:rPr>
        <w:t xml:space="preserve">    </w:t>
      </w:r>
      <w:r>
        <w:rPr>
          <w:rFonts w:ascii="宋体" w:hAnsi="宋体" w:cs="宋体" w:asciiTheme="minorEastAsia" w:cstheme="minorEastAsia" w:hAnsiTheme="minorEastAsia"/>
          <w:sz w:val="28"/>
          <w:szCs w:val="28"/>
        </w:rPr>
        <w:t>频率：每个里程碑进行报告。</w:t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560"/>
        <w:ind w:left="0" w:right="0" w:hanging="0"/>
        <w:jc w:val="left"/>
        <w:textAlignment w:val="auto"/>
        <w:rPr>
          <w:rFonts w:ascii="宋体" w:hAnsi="宋体" w:eastAsia="宋体" w:cs="宋体" w:asciiTheme="minorEastAsia" w:cstheme="minorEastAsia" w:eastAsiaTheme="minorEastAsia" w:hAnsiTheme="minorEastAsia"/>
          <w:sz w:val="28"/>
          <w:szCs w:val="28"/>
        </w:rPr>
      </w:pPr>
      <w:r>
        <w:rPr>
          <w:rFonts w:ascii="宋体" w:hAnsi="宋体" w:cs="宋体" w:asciiTheme="minorEastAsia" w:cstheme="minorEastAsia" w:hAnsiTheme="minorEastAsia"/>
          <w:sz w:val="28"/>
          <w:szCs w:val="28"/>
        </w:rPr>
        <w:t>报告人：</w:t>
      </w:r>
      <w:r>
        <w:rPr>
          <w:rFonts w:eastAsia="宋体" w:cs="宋体" w:ascii="宋体" w:hAnsi="宋体" w:asciiTheme="minorEastAsia" w:cstheme="minorEastAsia" w:eastAsiaTheme="minorEastAsia" w:hAnsiTheme="minorEastAsia"/>
          <w:sz w:val="28"/>
          <w:szCs w:val="28"/>
        </w:rPr>
        <w:t>CM</w:t>
      </w:r>
      <w:r>
        <w:rPr>
          <w:rFonts w:ascii="宋体" w:hAnsi="宋体" w:cs="宋体" w:asciiTheme="minorEastAsia" w:cstheme="minorEastAsia" w:hAnsiTheme="minorEastAsia"/>
          <w:sz w:val="28"/>
          <w:szCs w:val="28"/>
        </w:rPr>
        <w:t>经理</w:t>
      </w:r>
    </w:p>
    <w:tbl>
      <w:tblPr>
        <w:tblStyle w:val="12"/>
        <w:tblW w:w="829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3114"/>
        <w:gridCol w:w="5181"/>
      </w:tblGrid>
      <w:tr>
        <w:trPr/>
        <w:tc>
          <w:tcPr>
            <w:tcW w:w="31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560"/>
              <w:ind w:left="0" w:right="0" w:hanging="0"/>
              <w:jc w:val="both"/>
              <w:textAlignment w:val="auto"/>
              <w:rPr>
                <w:rFonts w:ascii="宋体" w:hAnsi="宋体" w:eastAsia="宋体" w:cs="宋体" w:asciiTheme="minorEastAsia" w:cstheme="minorEastAsia" w:eastAsiaTheme="minorEastAsia" w:hAnsiTheme="minorEastAsia"/>
                <w:b/>
                <w:b/>
                <w:sz w:val="28"/>
                <w:szCs w:val="28"/>
              </w:rPr>
            </w:pPr>
            <w:r>
              <w:rPr>
                <w:rFonts w:ascii="宋体" w:hAnsi="宋体" w:cs="宋体" w:asciiTheme="minorEastAsia" w:cstheme="minorEastAsia" w:hAnsiTheme="minorEastAsia"/>
                <w:b/>
                <w:sz w:val="28"/>
                <w:szCs w:val="28"/>
              </w:rPr>
              <w:t>名称</w:t>
            </w:r>
          </w:p>
        </w:tc>
        <w:tc>
          <w:tcPr>
            <w:tcW w:w="51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560"/>
              <w:ind w:left="0" w:right="0" w:hanging="0"/>
              <w:jc w:val="both"/>
              <w:textAlignment w:val="auto"/>
              <w:rPr>
                <w:rFonts w:ascii="宋体" w:hAnsi="宋体" w:eastAsia="宋体" w:cs="宋体" w:asciiTheme="minorEastAsia" w:cstheme="minorEastAsia" w:eastAsiaTheme="minorEastAsia" w:hAnsiTheme="minorEastAsia"/>
                <w:b/>
                <w:b/>
                <w:sz w:val="28"/>
                <w:szCs w:val="28"/>
              </w:rPr>
            </w:pPr>
            <w:r>
              <w:rPr>
                <w:rFonts w:ascii="宋体" w:hAnsi="宋体" w:cs="宋体" w:asciiTheme="minorEastAsia" w:cstheme="minorEastAsia" w:hAnsiTheme="minorEastAsia"/>
                <w:b/>
                <w:sz w:val="28"/>
                <w:szCs w:val="28"/>
              </w:rPr>
              <w:t>描述</w:t>
            </w:r>
          </w:p>
        </w:tc>
      </w:tr>
      <w:tr>
        <w:trPr/>
        <w:tc>
          <w:tcPr>
            <w:tcW w:w="31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560"/>
              <w:ind w:left="0" w:right="0" w:hanging="0"/>
              <w:jc w:val="both"/>
              <w:textAlignment w:val="auto"/>
              <w:rPr>
                <w:rFonts w:ascii="宋体" w:hAnsi="宋体" w:eastAsia="宋体" w:cs="宋体" w:asciiTheme="minorEastAsia" w:cstheme="minorEastAsia" w:eastAsiaTheme="minorEastAsia" w:hAnsiTheme="minorEastAsia"/>
                <w:sz w:val="28"/>
                <w:szCs w:val="28"/>
              </w:rPr>
            </w:pPr>
            <w:r>
              <w:rPr>
                <w:rFonts w:ascii="宋体" w:hAnsi="宋体" w:cs="宋体" w:asciiTheme="minorEastAsia" w:cstheme="minorEastAsia" w:hAnsiTheme="minorEastAsia"/>
                <w:sz w:val="28"/>
                <w:szCs w:val="28"/>
              </w:rPr>
              <w:t>配置管理项目清单</w:t>
            </w:r>
          </w:p>
        </w:tc>
        <w:tc>
          <w:tcPr>
            <w:tcW w:w="51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560"/>
              <w:ind w:left="0" w:right="0" w:hanging="0"/>
              <w:jc w:val="both"/>
              <w:textAlignment w:val="auto"/>
              <w:rPr>
                <w:rFonts w:ascii="宋体" w:hAnsi="宋体" w:eastAsia="宋体" w:cs="宋体" w:asciiTheme="minorEastAsia" w:cstheme="minorEastAsia" w:eastAsiaTheme="minorEastAsia" w:hAnsiTheme="minorEastAsia"/>
                <w:sz w:val="28"/>
                <w:szCs w:val="28"/>
              </w:rPr>
            </w:pPr>
            <w:r>
              <w:rPr>
                <w:rFonts w:ascii="宋体" w:hAnsi="宋体" w:cs="宋体" w:asciiTheme="minorEastAsia" w:cstheme="minorEastAsia" w:hAnsiTheme="minorEastAsia"/>
                <w:sz w:val="28"/>
                <w:szCs w:val="28"/>
              </w:rPr>
              <w:t>由配置管理员编写配置管理活动清单，然后向项目经理提出申请</w:t>
            </w:r>
          </w:p>
        </w:tc>
      </w:tr>
      <w:tr>
        <w:trPr/>
        <w:tc>
          <w:tcPr>
            <w:tcW w:w="31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560"/>
              <w:ind w:left="0" w:right="0" w:hanging="0"/>
              <w:jc w:val="both"/>
              <w:textAlignment w:val="auto"/>
              <w:rPr>
                <w:rFonts w:ascii="宋体" w:hAnsi="宋体" w:eastAsia="宋体" w:cs="宋体" w:asciiTheme="minorEastAsia" w:cstheme="minorEastAsia" w:eastAsiaTheme="minorEastAsia" w:hAnsiTheme="minorEastAsia"/>
                <w:sz w:val="28"/>
                <w:szCs w:val="28"/>
              </w:rPr>
            </w:pPr>
            <w:r>
              <w:rPr>
                <w:rFonts w:ascii="宋体" w:hAnsi="宋体" w:cs="宋体" w:asciiTheme="minorEastAsia" w:cstheme="minorEastAsia" w:hAnsiTheme="minorEastAsia"/>
                <w:sz w:val="28"/>
                <w:szCs w:val="28"/>
              </w:rPr>
              <w:t>变更申请单</w:t>
            </w:r>
          </w:p>
        </w:tc>
        <w:tc>
          <w:tcPr>
            <w:tcW w:w="51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560"/>
              <w:ind w:left="0" w:right="0" w:hanging="0"/>
              <w:jc w:val="both"/>
              <w:textAlignment w:val="auto"/>
              <w:rPr>
                <w:rFonts w:ascii="宋体" w:hAnsi="宋体" w:eastAsia="宋体" w:cs="宋体" w:asciiTheme="minorEastAsia" w:cstheme="minorEastAsia" w:eastAsiaTheme="minorEastAsia" w:hAnsiTheme="minorEastAsia"/>
                <w:sz w:val="28"/>
                <w:szCs w:val="28"/>
              </w:rPr>
            </w:pPr>
            <w:r>
              <w:rPr>
                <w:rFonts w:ascii="宋体" w:hAnsi="宋体" w:cs="宋体" w:asciiTheme="minorEastAsia" w:cstheme="minorEastAsia" w:hAnsiTheme="minorEastAsia"/>
                <w:sz w:val="28"/>
                <w:szCs w:val="28"/>
              </w:rPr>
              <w:t>内容有对项目当前问题说明及提出的变更请求内容，</w:t>
            </w:r>
            <w:r>
              <w:rPr>
                <w:rFonts w:eastAsia="宋体" w:cs="宋体" w:ascii="宋体" w:hAnsi="宋体" w:asciiTheme="minorEastAsia" w:cstheme="minorEastAsia" w:eastAsiaTheme="minorEastAsia" w:hAnsiTheme="minorEastAsia"/>
                <w:sz w:val="28"/>
                <w:szCs w:val="28"/>
              </w:rPr>
              <w:t>CCB</w:t>
            </w:r>
            <w:r>
              <w:rPr>
                <w:rFonts w:ascii="宋体" w:hAnsi="宋体" w:cs="宋体" w:asciiTheme="minorEastAsia" w:cstheme="minorEastAsia" w:hAnsiTheme="minorEastAsia"/>
                <w:sz w:val="28"/>
                <w:szCs w:val="28"/>
              </w:rPr>
              <w:t>复审后添加复审意见</w:t>
            </w:r>
          </w:p>
        </w:tc>
      </w:tr>
      <w:tr>
        <w:trPr/>
        <w:tc>
          <w:tcPr>
            <w:tcW w:w="31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560"/>
              <w:ind w:left="0" w:right="0" w:hanging="0"/>
              <w:jc w:val="both"/>
              <w:textAlignment w:val="auto"/>
              <w:rPr>
                <w:rFonts w:ascii="宋体" w:hAnsi="宋体" w:eastAsia="宋体" w:cs="宋体" w:asciiTheme="minorEastAsia" w:cstheme="minorEastAsia" w:eastAsiaTheme="minorEastAsia" w:hAnsiTheme="minorEastAsia"/>
                <w:sz w:val="28"/>
                <w:szCs w:val="28"/>
              </w:rPr>
            </w:pPr>
            <w:r>
              <w:rPr>
                <w:rFonts w:ascii="宋体" w:hAnsi="宋体" w:cs="宋体" w:asciiTheme="minorEastAsia" w:cstheme="minorEastAsia" w:hAnsiTheme="minorEastAsia"/>
                <w:sz w:val="28"/>
                <w:szCs w:val="28"/>
              </w:rPr>
              <w:t>配置状态报告</w:t>
            </w:r>
          </w:p>
        </w:tc>
        <w:tc>
          <w:tcPr>
            <w:tcW w:w="51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560"/>
              <w:ind w:left="0" w:right="0" w:hanging="0"/>
              <w:jc w:val="both"/>
              <w:textAlignment w:val="auto"/>
              <w:rPr>
                <w:rFonts w:ascii="宋体" w:hAnsi="宋体" w:eastAsia="宋体" w:cs="宋体" w:asciiTheme="minorEastAsia" w:cstheme="minorEastAsia" w:eastAsiaTheme="minorEastAsia" w:hAnsiTheme="minorEastAsia"/>
                <w:sz w:val="28"/>
                <w:szCs w:val="28"/>
              </w:rPr>
            </w:pPr>
            <w:r>
              <w:rPr>
                <w:rFonts w:ascii="宋体" w:hAnsi="宋体" w:cs="宋体" w:asciiTheme="minorEastAsia" w:cstheme="minorEastAsia" w:hAnsiTheme="minorEastAsia"/>
                <w:sz w:val="28"/>
                <w:szCs w:val="28"/>
              </w:rPr>
              <w:t>用于配置项发布和变更完成时，描述当前的软件工作版本</w:t>
            </w:r>
          </w:p>
        </w:tc>
      </w:tr>
      <w:tr>
        <w:trPr/>
        <w:tc>
          <w:tcPr>
            <w:tcW w:w="31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560"/>
              <w:ind w:left="0" w:right="0" w:hanging="0"/>
              <w:jc w:val="both"/>
              <w:textAlignment w:val="auto"/>
              <w:rPr>
                <w:rFonts w:ascii="宋体" w:hAnsi="宋体" w:eastAsia="宋体" w:cs="宋体" w:asciiTheme="minorEastAsia" w:cstheme="minorEastAsia" w:eastAsiaTheme="minorEastAsia" w:hAnsiTheme="minorEastAsia"/>
                <w:sz w:val="28"/>
                <w:szCs w:val="28"/>
              </w:rPr>
            </w:pPr>
            <w:r>
              <w:rPr>
                <w:rFonts w:ascii="宋体" w:hAnsi="宋体" w:cs="宋体" w:asciiTheme="minorEastAsia" w:cstheme="minorEastAsia" w:hAnsiTheme="minorEastAsia"/>
                <w:sz w:val="28"/>
                <w:szCs w:val="28"/>
              </w:rPr>
              <w:t>基线审计报告</w:t>
            </w:r>
          </w:p>
        </w:tc>
        <w:tc>
          <w:tcPr>
            <w:tcW w:w="51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560"/>
              <w:ind w:left="0" w:right="0" w:hanging="0"/>
              <w:jc w:val="both"/>
              <w:textAlignment w:val="auto"/>
              <w:rPr>
                <w:rFonts w:ascii="宋体" w:hAnsi="宋体" w:eastAsia="宋体" w:cs="宋体" w:asciiTheme="minorEastAsia" w:cstheme="minorEastAsia" w:eastAsiaTheme="minorEastAsia" w:hAnsiTheme="minorEastAsia"/>
                <w:sz w:val="28"/>
                <w:szCs w:val="28"/>
              </w:rPr>
            </w:pPr>
            <w:r>
              <w:rPr>
                <w:rFonts w:ascii="宋体" w:hAnsi="宋体" w:cs="宋体" w:asciiTheme="minorEastAsia" w:cstheme="minorEastAsia" w:hAnsiTheme="minorEastAsia"/>
                <w:sz w:val="28"/>
                <w:szCs w:val="28"/>
              </w:rPr>
              <w:t>用于基线的物理审计和功能审计进行描述</w:t>
            </w:r>
          </w:p>
        </w:tc>
      </w:tr>
      <w:tr>
        <w:trPr/>
        <w:tc>
          <w:tcPr>
            <w:tcW w:w="311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560"/>
              <w:ind w:left="0" w:right="0" w:hanging="0"/>
              <w:jc w:val="both"/>
              <w:textAlignment w:val="auto"/>
              <w:rPr>
                <w:rFonts w:ascii="宋体" w:hAnsi="宋体" w:eastAsia="宋体" w:cs="宋体" w:asciiTheme="minorEastAsia" w:cstheme="minorEastAsia" w:eastAsiaTheme="minorEastAsia" w:hAnsiTheme="minorEastAsia"/>
                <w:sz w:val="28"/>
                <w:szCs w:val="28"/>
              </w:rPr>
            </w:pPr>
            <w:r>
              <w:rPr>
                <w:rFonts w:ascii="宋体" w:hAnsi="宋体" w:cs="宋体" w:asciiTheme="minorEastAsia" w:cstheme="minorEastAsia" w:hAnsiTheme="minorEastAsia"/>
                <w:sz w:val="28"/>
                <w:szCs w:val="28"/>
              </w:rPr>
              <w:t>基线状态报告</w:t>
            </w:r>
          </w:p>
        </w:tc>
        <w:tc>
          <w:tcPr>
            <w:tcW w:w="51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 w:val="false"/>
              <w:overflowPunct w:val="true"/>
              <w:bidi w:val="0"/>
              <w:snapToGrid w:val="true"/>
              <w:spacing w:lineRule="exact" w:line="560"/>
              <w:ind w:left="0" w:right="0" w:hanging="0"/>
              <w:jc w:val="both"/>
              <w:textAlignment w:val="auto"/>
              <w:rPr>
                <w:rFonts w:ascii="宋体" w:hAnsi="宋体" w:eastAsia="宋体" w:cs="宋体" w:asciiTheme="minorEastAsia" w:cstheme="minorEastAsia" w:eastAsiaTheme="minorEastAsia" w:hAnsiTheme="minorEastAsia"/>
                <w:sz w:val="28"/>
                <w:szCs w:val="28"/>
              </w:rPr>
            </w:pPr>
            <w:r>
              <w:rPr>
                <w:rFonts w:ascii="宋体" w:hAnsi="宋体" w:cs="宋体" w:asciiTheme="minorEastAsia" w:cstheme="minorEastAsia" w:hAnsiTheme="minorEastAsia"/>
                <w:sz w:val="28"/>
                <w:szCs w:val="28"/>
              </w:rPr>
              <w:t>在基线发布和基线变更完成时使用，以及时跟踪记录基线状态信息</w:t>
            </w:r>
          </w:p>
        </w:tc>
      </w:tr>
    </w:tbl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exact" w:line="560"/>
        <w:ind w:left="0" w:right="0" w:hanging="0"/>
        <w:jc w:val="left"/>
        <w:textAlignment w:val="auto"/>
        <w:rPr>
          <w:rFonts w:ascii="宋体" w:hAnsi="宋体" w:eastAsia="宋体" w:cs="宋体" w:asciiTheme="minorEastAsia" w:cstheme="minorEastAsia" w:eastAsiaTheme="minorEastAsia" w:hAnsiTheme="minorEastAsia"/>
          <w:sz w:val="28"/>
          <w:szCs w:val="28"/>
        </w:rPr>
      </w:pPr>
      <w:r>
        <w:rPr>
          <w:rFonts w:eastAsia="宋体" w:cs="宋体" w:cstheme="minorEastAsia" w:eastAsiaTheme="minorEastAsia" w:ascii="宋体" w:hAnsi="宋体"/>
          <w:sz w:val="28"/>
          <w:szCs w:val="28"/>
        </w:rPr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560"/>
        <w:ind w:left="0" w:right="0" w:hanging="0"/>
        <w:jc w:val="left"/>
        <w:textAlignment w:val="auto"/>
        <w:rPr>
          <w:rFonts w:ascii="宋体" w:hAnsi="宋体" w:eastAsia="宋体" w:cs="宋体" w:asciiTheme="minorEastAsia" w:cstheme="minorEastAsia" w:eastAsiaTheme="minorEastAsia" w:hAnsiTheme="minorEastAsia"/>
          <w:sz w:val="28"/>
          <w:szCs w:val="28"/>
        </w:rPr>
      </w:pPr>
      <w:r>
        <w:rPr>
          <w:rFonts w:eastAsia="宋体" w:cs="宋体" w:cstheme="minorEastAsia" w:eastAsiaTheme="minorEastAsia" w:ascii="宋体" w:hAnsi="宋体"/>
          <w:sz w:val="28"/>
          <w:szCs w:val="28"/>
        </w:rPr>
      </w:r>
    </w:p>
    <w:p>
      <w:pPr>
        <w:pStyle w:val="Normal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560"/>
        <w:ind w:left="0" w:right="0" w:hanging="0"/>
        <w:jc w:val="left"/>
        <w:textAlignment w:val="auto"/>
        <w:rPr>
          <w:rFonts w:ascii="宋体" w:hAnsi="宋体" w:eastAsia="宋体" w:cs="宋体" w:asciiTheme="minorEastAsia" w:cstheme="minorEastAsia" w:eastAsiaTheme="minorEastAsia" w:hAnsiTheme="minorEastAsia"/>
          <w:sz w:val="28"/>
          <w:szCs w:val="28"/>
        </w:rPr>
      </w:pPr>
      <w:r>
        <w:rPr>
          <w:rFonts w:eastAsia="宋体" w:cs="宋体" w:cstheme="minorEastAsia" w:eastAsiaTheme="minorEastAsia" w:ascii="宋体" w:hAnsi="宋体"/>
          <w:sz w:val="28"/>
          <w:szCs w:val="28"/>
        </w:rPr>
      </w:r>
    </w:p>
    <w:p>
      <w:pPr>
        <w:pStyle w:val="ListParagraph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560"/>
        <w:ind w:left="0" w:right="0" w:hanging="0"/>
        <w:jc w:val="left"/>
        <w:textAlignment w:val="auto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</w:rPr>
      </w:pPr>
      <w:r>
        <w:rPr>
          <w:rFonts w:eastAsia="宋体" w:cs="宋体" w:cstheme="minorEastAsia" w:eastAsiaTheme="minorEastAsia" w:ascii="宋体" w:hAnsi="宋体"/>
          <w:b w:val="false"/>
          <w:bCs w:val="false"/>
          <w:sz w:val="28"/>
          <w:szCs w:val="28"/>
        </w:rPr>
      </w:r>
    </w:p>
    <w:p>
      <w:pPr>
        <w:pStyle w:val="ListParagraph"/>
        <w:keepNext/>
        <w:keepLines w:val="false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560"/>
        <w:ind w:left="0" w:right="0" w:hanging="0"/>
        <w:jc w:val="left"/>
        <w:textAlignment w:val="auto"/>
        <w:rPr>
          <w:rFonts w:ascii="宋体" w:hAnsi="宋体" w:eastAsia="宋体" w:cs="宋体" w:asciiTheme="minorEastAsia" w:cstheme="minorEastAsia" w:eastAsiaTheme="minorEastAsia" w:hAnsiTheme="minorEastAsia"/>
          <w:b w:val="false"/>
          <w:b w:val="false"/>
          <w:bCs w:val="false"/>
          <w:sz w:val="28"/>
          <w:szCs w:val="28"/>
        </w:rPr>
      </w:pPr>
      <w:r>
        <w:rPr>
          <w:rFonts w:eastAsia="宋体" w:cs="宋体" w:cstheme="minorEastAsia" w:eastAsiaTheme="minorEastAsia" w:ascii="宋体" w:hAnsi="宋体"/>
          <w:b w:val="false"/>
          <w:bCs w:val="false"/>
          <w:sz w:val="28"/>
          <w:szCs w:val="28"/>
        </w:rPr>
      </w:r>
    </w:p>
    <w:p>
      <w:pPr>
        <w:pStyle w:val="ListParagraph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440"/>
        <w:ind w:right="0" w:firstLine="420"/>
        <w:jc w:val="left"/>
        <w:textAlignment w:val="auto"/>
        <w:rPr>
          <w:rFonts w:ascii="微软雅黑" w:hAnsi="微软雅黑" w:eastAsia="微软雅黑" w:cs="微软雅黑"/>
          <w:b w:val="false"/>
          <w:b w:val="false"/>
          <w:bCs w:val="false"/>
          <w:sz w:val="28"/>
          <w:szCs w:val="28"/>
        </w:rPr>
      </w:pPr>
      <w:r>
        <w:rPr>
          <w:rFonts w:eastAsia="微软雅黑" w:cs="微软雅黑" w:ascii="微软雅黑" w:hAnsi="微软雅黑"/>
          <w:b w:val="false"/>
          <w:bCs w:val="false"/>
          <w:sz w:val="28"/>
          <w:szCs w:val="28"/>
        </w:rPr>
      </w:r>
    </w:p>
    <w:p>
      <w:pPr>
        <w:pStyle w:val="ListParagraph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440"/>
        <w:ind w:right="0" w:firstLine="420"/>
        <w:jc w:val="left"/>
        <w:textAlignment w:val="auto"/>
        <w:rPr>
          <w:rFonts w:ascii="微软雅黑" w:hAnsi="微软雅黑" w:eastAsia="微软雅黑" w:cs="微软雅黑"/>
          <w:b w:val="false"/>
          <w:b w:val="false"/>
          <w:bCs w:val="false"/>
          <w:sz w:val="28"/>
          <w:szCs w:val="28"/>
        </w:rPr>
      </w:pPr>
      <w:r>
        <w:rPr>
          <w:rFonts w:eastAsia="微软雅黑" w:cs="微软雅黑" w:ascii="微软雅黑" w:hAnsi="微软雅黑"/>
          <w:b w:val="false"/>
          <w:bCs w:val="false"/>
          <w:sz w:val="28"/>
          <w:szCs w:val="28"/>
        </w:rPr>
      </w:r>
    </w:p>
    <w:p>
      <w:pPr>
        <w:pStyle w:val="ListParagraph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440"/>
        <w:ind w:right="0" w:firstLine="420"/>
        <w:jc w:val="left"/>
        <w:textAlignment w:val="auto"/>
        <w:rPr>
          <w:rFonts w:ascii="微软雅黑" w:hAnsi="微软雅黑" w:eastAsia="微软雅黑" w:cs="微软雅黑"/>
          <w:b w:val="false"/>
          <w:b w:val="false"/>
          <w:bCs w:val="false"/>
          <w:sz w:val="28"/>
          <w:szCs w:val="28"/>
        </w:rPr>
      </w:pPr>
      <w:r>
        <w:rPr>
          <w:rFonts w:eastAsia="微软雅黑" w:cs="微软雅黑" w:ascii="微软雅黑" w:hAnsi="微软雅黑"/>
          <w:b w:val="false"/>
          <w:bCs w:val="false"/>
          <w:sz w:val="28"/>
          <w:szCs w:val="28"/>
        </w:rPr>
      </w:r>
    </w:p>
    <w:p>
      <w:pPr>
        <w:pStyle w:val="ListParagraph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440"/>
        <w:ind w:right="0" w:firstLine="420"/>
        <w:jc w:val="left"/>
        <w:textAlignment w:val="auto"/>
        <w:rPr>
          <w:rFonts w:ascii="微软雅黑" w:hAnsi="微软雅黑" w:eastAsia="微软雅黑" w:cs="微软雅黑"/>
          <w:b w:val="false"/>
          <w:b w:val="false"/>
          <w:bCs w:val="false"/>
          <w:sz w:val="28"/>
          <w:szCs w:val="28"/>
        </w:rPr>
      </w:pPr>
      <w:r>
        <w:rPr>
          <w:rFonts w:eastAsia="微软雅黑" w:cs="微软雅黑" w:ascii="微软雅黑" w:hAnsi="微软雅黑"/>
          <w:b w:val="false"/>
          <w:bCs w:val="false"/>
          <w:sz w:val="28"/>
          <w:szCs w:val="28"/>
        </w:rPr>
      </w:r>
    </w:p>
    <w:p>
      <w:pPr>
        <w:pStyle w:val="ListParagraph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440"/>
        <w:ind w:right="0" w:firstLine="420"/>
        <w:jc w:val="left"/>
        <w:textAlignment w:val="auto"/>
        <w:rPr>
          <w:rFonts w:ascii="微软雅黑" w:hAnsi="微软雅黑" w:eastAsia="微软雅黑" w:cs="微软雅黑"/>
          <w:b w:val="false"/>
          <w:b w:val="false"/>
          <w:bCs w:val="false"/>
          <w:sz w:val="28"/>
          <w:szCs w:val="28"/>
        </w:rPr>
      </w:pPr>
      <w:r>
        <w:rPr>
          <w:rFonts w:eastAsia="微软雅黑" w:cs="微软雅黑" w:ascii="微软雅黑" w:hAnsi="微软雅黑"/>
          <w:b w:val="false"/>
          <w:bCs w:val="false"/>
          <w:sz w:val="28"/>
          <w:szCs w:val="28"/>
        </w:rPr>
      </w:r>
    </w:p>
    <w:p>
      <w:pPr>
        <w:pStyle w:val="ListParagraph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440"/>
        <w:ind w:right="0" w:firstLine="420"/>
        <w:jc w:val="left"/>
        <w:textAlignment w:val="auto"/>
        <w:rPr>
          <w:rFonts w:ascii="微软雅黑" w:hAnsi="微软雅黑" w:eastAsia="微软雅黑" w:cs="微软雅黑"/>
          <w:b w:val="false"/>
          <w:b w:val="false"/>
          <w:bCs w:val="false"/>
          <w:sz w:val="28"/>
          <w:szCs w:val="28"/>
        </w:rPr>
      </w:pPr>
      <w:r>
        <w:rPr>
          <w:rFonts w:eastAsia="微软雅黑" w:cs="微软雅黑" w:ascii="微软雅黑" w:hAnsi="微软雅黑"/>
          <w:b w:val="false"/>
          <w:bCs w:val="false"/>
          <w:sz w:val="28"/>
          <w:szCs w:val="28"/>
        </w:rPr>
      </w:r>
    </w:p>
    <w:p>
      <w:pPr>
        <w:pStyle w:val="ListParagraph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440"/>
        <w:ind w:right="0" w:firstLine="420"/>
        <w:jc w:val="left"/>
        <w:textAlignment w:val="auto"/>
        <w:rPr>
          <w:rFonts w:ascii="微软雅黑" w:hAnsi="微软雅黑" w:eastAsia="微软雅黑" w:cs="微软雅黑"/>
          <w:b w:val="false"/>
          <w:b w:val="false"/>
          <w:bCs w:val="false"/>
          <w:sz w:val="28"/>
          <w:szCs w:val="28"/>
        </w:rPr>
      </w:pPr>
      <w:r>
        <w:rPr>
          <w:rFonts w:eastAsia="微软雅黑" w:cs="微软雅黑" w:ascii="微软雅黑" w:hAnsi="微软雅黑"/>
          <w:b w:val="false"/>
          <w:bCs w:val="false"/>
          <w:sz w:val="28"/>
          <w:szCs w:val="28"/>
        </w:rPr>
      </w:r>
    </w:p>
    <w:p>
      <w:pPr>
        <w:pStyle w:val="ListParagraph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440"/>
        <w:ind w:right="0" w:firstLine="420"/>
        <w:jc w:val="left"/>
        <w:textAlignment w:val="auto"/>
        <w:rPr>
          <w:rFonts w:ascii="微软雅黑" w:hAnsi="微软雅黑" w:eastAsia="微软雅黑" w:cs="微软雅黑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b w:val="false"/>
          <w:bCs w:val="false"/>
          <w:sz w:val="28"/>
          <w:szCs w:val="28"/>
          <w:lang w:val="en-US" w:eastAsia="zh-CN"/>
        </w:rPr>
      </w:r>
    </w:p>
    <w:p>
      <w:pPr>
        <w:pStyle w:val="ListParagraph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440"/>
        <w:ind w:right="0" w:firstLine="420"/>
        <w:jc w:val="left"/>
        <w:textAlignment w:val="auto"/>
        <w:rPr>
          <w:rFonts w:ascii="微软雅黑" w:hAnsi="微软雅黑" w:eastAsia="微软雅黑" w:cs="微软雅黑"/>
          <w:b w:val="false"/>
          <w:b w:val="false"/>
          <w:bCs w:val="false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b w:val="false"/>
          <w:bCs w:val="false"/>
          <w:sz w:val="28"/>
          <w:szCs w:val="28"/>
          <w:lang w:val="en-US" w:eastAsia="zh-CN"/>
        </w:rPr>
      </w:r>
    </w:p>
    <w:p>
      <w:pPr>
        <w:pStyle w:val="ListParagraph"/>
        <w:pageBreakBefore w:val="false"/>
        <w:widowControl w:val="false"/>
        <w:numPr>
          <w:ilvl w:val="0"/>
          <w:numId w:val="0"/>
        </w:numPr>
        <w:overflowPunct w:val="true"/>
        <w:bidi w:val="0"/>
        <w:snapToGrid w:val="true"/>
        <w:spacing w:lineRule="exact" w:line="440"/>
        <w:ind w:right="0" w:firstLine="420"/>
        <w:jc w:val="left"/>
        <w:textAlignment w:val="auto"/>
        <w:rPr/>
      </w:pPr>
      <w:r>
        <w:rPr/>
      </w:r>
    </w:p>
    <w:sectPr>
      <w:headerReference w:type="default" r:id="rId6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黑体">
    <w:charset w:val="01"/>
    <w:family w:val="swiss"/>
    <w:pitch w:val="variable"/>
  </w:font>
  <w:font w:name="Arial">
    <w:charset w:val="01"/>
    <w:family w:val="swiss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软雅黑">
    <w:charset w:val="01"/>
    <w:family w:val="roman"/>
    <w:pitch w:val="variable"/>
  </w:font>
  <w:font w:name="黑体">
    <w:charset w:val="01"/>
    <w:family w:val="roman"/>
    <w:pitch w:val="variable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0070" cy="154940"/>
              <wp:effectExtent l="0" t="0" r="0" b="0"/>
              <wp:wrapNone/>
              <wp:docPr id="7" name="文本框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9520" cy="1544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napToGrid w:val="false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文本框 4" stroked="f" style="position:absolute;margin-left:135.6pt;margin-top:0.05pt;width:144pt;height:12.1pt;mso-position-horizontal:center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napToGrid w:val="false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suff w:val="nothing"/>
      <w:lvlText w:val="%1．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%1）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  <w:sz w:val="28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 w:qFormat="1"/>
    <w:lsdException w:name="toc 3" w:uiPriority="0" w:semiHidden="0" w:unhideWhenUsed="0" w:qFormat="1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paragraph" w:styleId="Heading1">
    <w:name w:val="Heading 1"/>
    <w:basedOn w:val="Subtitle"/>
    <w:uiPriority w:val="0"/>
    <w:qFormat/>
    <w:pPr>
      <w:keepNext/>
      <w:outlineLvl w:val="0"/>
    </w:pPr>
    <w:rPr>
      <w:rFonts w:ascii="黑体" w:hAnsi="黑体" w:eastAsia="黑体"/>
      <w:sz w:val="36"/>
    </w:rPr>
  </w:style>
  <w:style w:type="paragraph" w:styleId="Heading2">
    <w:name w:val="Heading 2"/>
    <w:basedOn w:val="Subtitle"/>
    <w:uiPriority w:val="0"/>
    <w:unhideWhenUsed/>
    <w:qFormat/>
    <w:pPr>
      <w:keepNext/>
      <w:keepLines/>
      <w:spacing w:lineRule="auto" w:line="415" w:before="260" w:after="260"/>
    </w:pPr>
    <w:rPr>
      <w:rFonts w:ascii="Arial" w:hAnsi="Arial" w:eastAsia="黑体"/>
      <w:bCs w:val="false"/>
      <w:sz w:val="30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1">
    <w:name w:val="ListLabel 1"/>
    <w:qFormat/>
    <w:rPr>
      <w:rFonts w:ascii="宋体" w:hAnsi="宋体" w:cs="Wingdings"/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uiPriority w:val="0"/>
    <w:qFormat/>
    <w:pPr>
      <w:spacing w:lineRule="auto" w:line="312" w:before="240" w:after="60"/>
      <w:jc w:val="left"/>
      <w:outlineLvl w:val="1"/>
    </w:pPr>
    <w:rPr>
      <w:rFonts w:ascii="Calibri" w:hAnsi="Calibri" w:cs="" w:asciiTheme="minorHAnsi" w:cstheme="minorBidi" w:hAnsiTheme="minorHAnsi"/>
      <w:b/>
      <w:bCs/>
      <w:sz w:val="28"/>
      <w:szCs w:val="32"/>
    </w:rPr>
  </w:style>
  <w:style w:type="paragraph" w:styleId="Contents3">
    <w:name w:val="TOC 3"/>
    <w:basedOn w:val="Normal"/>
    <w:uiPriority w:val="0"/>
    <w:qFormat/>
    <w:pPr>
      <w:ind w:left="840" w:hanging="0"/>
    </w:pPr>
    <w:rPr/>
  </w:style>
  <w:style w:type="paragraph" w:styleId="Footer">
    <w:name w:val="Footer"/>
    <w:basedOn w:val="Normal"/>
    <w:uiPriority w:val="0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uiPriority w:val="0"/>
    <w:pPr>
      <w:tabs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  <w:style w:type="paragraph" w:styleId="Contents1">
    <w:name w:val="TOC 1"/>
    <w:basedOn w:val="Normal"/>
    <w:uiPriority w:val="0"/>
    <w:pPr/>
    <w:rPr/>
  </w:style>
  <w:style w:type="paragraph" w:styleId="Contents2">
    <w:name w:val="TOC 2"/>
    <w:basedOn w:val="Normal"/>
    <w:uiPriority w:val="0"/>
    <w:qFormat/>
    <w:pPr>
      <w:ind w:left="420" w:hanging="0"/>
    </w:pPr>
    <w:rPr/>
  </w:style>
  <w:style w:type="paragraph" w:styleId="ListParagraph" w:customStyle="1">
    <w:name w:val="List Paragraph"/>
    <w:basedOn w:val="Normal"/>
    <w:uiPriority w:val="34"/>
    <w:qFormat/>
    <w:pPr>
      <w:ind w:firstLine="420"/>
    </w:pPr>
    <w:rPr/>
  </w:style>
  <w:style w:type="paragraph" w:styleId="FrameContents">
    <w:name w:val="Frame Contents"/>
    <w:basedOn w:val="Normal"/>
    <w:qFormat/>
    <w:pPr/>
    <w:rPr/>
  </w:style>
  <w:style w:type="table" w:default="1" w:styleId="11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LibreOffice/5.1.6.2$Linux_X86_64 LibreOffice_project/10m0$Build-2</Application>
  <Pages>15</Pages>
  <Words>1990</Words>
  <Characters>2204</Characters>
  <CharactersWithSpaces>2299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2017-05-07T12:50:00Z</dcterms:created>
  <dc:creator>Administrator</dc:creator>
  <dc:description/>
  <dc:language>en-US</dc:language>
  <cp:lastModifiedBy/>
  <dcterms:modified xsi:type="dcterms:W3CDTF">2017-05-12T01:04:17Z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2052-10.1.0.6391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