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easyAES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Atomistic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spacing w:val="0"/>
                <w:sz w:val="24"/>
                <w:szCs w:val="24"/>
                <w:lang w:val="en-US" w:eastAsia="zh-CN"/>
              </w:rPr>
              <w:t>,Easy and Small</w:t>
            </w:r>
            <w:bookmarkStart w:id="7" w:name="_GoBack"/>
            <w:bookmarkEnd w:id="7"/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Crypto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简单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00997ABA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王帅朝</w:t>
            </w:r>
          </w:p>
          <w:p w14:paraId="00A382A0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18834033331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3904798310@qq.com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208753F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B</w:t>
            </w:r>
            <w:r>
              <w:rPr>
                <w:rFonts w:hint="eastAsia" w:ascii="Calibri" w:hAnsi="Calibri" w:cs="Calibri"/>
                <w:kern w:val="2"/>
                <w:szCs w:val="24"/>
              </w:rPr>
              <w:t>ITs2CTF{sjcihd_enf_huidjx_hsid}</w:t>
            </w: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60847614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无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77856825"/>
      <w:bookmarkStart w:id="5" w:name="_Toc8280466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43B5F01B"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上传附件即可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2378543C"/>
    <w:rsid w:val="38755E13"/>
    <w:rsid w:val="3A9C4A66"/>
    <w:rsid w:val="3FB84C18"/>
    <w:rsid w:val="4410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qFormat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paragraph" w:customStyle="1" w:styleId="47">
    <w:name w:val="条目"/>
    <w:basedOn w:val="1"/>
    <w:autoRedefine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qFormat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853</Words>
  <Characters>1015</Characters>
  <Lines>2</Lines>
  <Paragraphs>2</Paragraphs>
  <TotalTime>540</TotalTime>
  <ScaleCrop>false</ScaleCrop>
  <LinksUpToDate>false</LinksUpToDate>
  <CharactersWithSpaces>1015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鹰击长空</dc:creator>
  <cp:lastModifiedBy>鹰击长空</cp:lastModifiedBy>
  <dcterms:modified xsi:type="dcterms:W3CDTF">2025-08-04T05:28:37Z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AEA0250F02274620B544EFAFFC2600D3_13</vt:lpwstr>
  </property>
  <property fmtid="{D5CDD505-2E9C-101B-9397-08002B2CF9AE}" pid="4" name="KSOTemplateDocerSaveRecord">
    <vt:lpwstr>eyJoZGlkIjoiNjI5M2E2ZjYzNjk4YTYyOTA4OWY4NzI5OTFmYzM3YzAiLCJ1c2VySWQiOiI0NjYwMzU0MzYifQ==</vt:lpwstr>
  </property>
</Properties>
</file>