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4F61" w14:textId="6604D7DD" w:rsidR="0076747B" w:rsidRPr="00E1711A" w:rsidRDefault="0076747B" w:rsidP="00E1711A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noProof/>
          <w:sz w:val="52"/>
        </w:rPr>
      </w:pPr>
      <w:bookmarkStart w:id="0" w:name="_Toc81986467"/>
      <w:bookmarkStart w:id="1" w:name="_Toc511647049"/>
      <w:bookmarkStart w:id="2" w:name="_Toc2399570"/>
      <w:r w:rsidRPr="00E1711A">
        <w:rPr>
          <w:rFonts w:ascii="Calibri" w:hAnsi="Calibri" w:cs="Calibri"/>
          <w:b/>
          <w:bCs/>
          <w:noProof/>
          <w:sz w:val="52"/>
        </w:rPr>
        <w:t>BITs2CTF</w:t>
      </w:r>
    </w:p>
    <w:p w14:paraId="524D79B5" w14:textId="2BFF20CF" w:rsidR="009C22D4" w:rsidRPr="00E1711A" w:rsidRDefault="008B61C9" w:rsidP="002C6D56">
      <w:pPr>
        <w:spacing w:line="240" w:lineRule="auto"/>
        <w:jc w:val="center"/>
        <w:rPr>
          <w:rFonts w:ascii="Calibri" w:hAnsi="Calibri" w:cs="Calibri"/>
          <w:b/>
          <w:bCs/>
          <w:noProof/>
          <w:sz w:val="52"/>
        </w:rPr>
      </w:pPr>
      <w:r w:rsidRPr="00E1711A">
        <w:rPr>
          <w:rFonts w:ascii="Calibri" w:hAnsi="Calibri" w:cs="Calibri"/>
          <w:b/>
          <w:bCs/>
          <w:noProof/>
          <w:sz w:val="52"/>
        </w:rPr>
        <w:t>题目设计说明书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466"/>
      </w:tblGrid>
      <w:tr w:rsidR="0076747B" w:rsidRPr="00E1711A" w14:paraId="52D9F0BF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7EC39E06" w14:textId="2BBDDD06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1924125" w14:textId="65F90E5B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:rsidR="00055C27" w:rsidRPr="00E1711A" w14:paraId="58197B6C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2E354077" w14:textId="33EBD919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="00292F70">
              <w:rPr>
                <w:rFonts w:ascii="Calibri" w:hAnsi="Calibri" w:cs="Calibri" w:hint="eastAsia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4BF6DA17" w14:textId="1A369698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即题干</w:t>
            </w:r>
            <w:r w:rsidR="009B1FC7" w:rsidRPr="00E1711A">
              <w:rPr>
                <w:rFonts w:ascii="Calibri" w:hAnsi="Calibri" w:cs="Calibri"/>
                <w:kern w:val="2"/>
                <w:szCs w:val="24"/>
              </w:rPr>
              <w:t>，可以使用</w:t>
            </w:r>
            <w:r w:rsidR="009B1FC7" w:rsidRPr="00E1711A">
              <w:rPr>
                <w:rFonts w:ascii="Calibri" w:hAnsi="Calibri" w:cs="Calibri"/>
                <w:kern w:val="2"/>
                <w:szCs w:val="24"/>
              </w:rPr>
              <w:t>Markdown</w:t>
            </w:r>
            <w:r w:rsidR="009B1FC7" w:rsidRPr="00E1711A">
              <w:rPr>
                <w:rFonts w:ascii="Calibri" w:hAnsi="Calibri" w:cs="Calibri"/>
                <w:kern w:val="2"/>
                <w:szCs w:val="24"/>
              </w:rPr>
              <w:t>格式。</w:t>
            </w:r>
          </w:p>
        </w:tc>
      </w:tr>
      <w:tr w:rsidR="0076747B" w:rsidRPr="00E1711A" w14:paraId="103B17C1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232ED575" w14:textId="2DD4E85A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6BF9EC7" w14:textId="682EC204" w:rsidR="008B61C9" w:rsidRPr="00E1711A" w:rsidRDefault="0076747B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Misc/Web/PWN/Reverse/Crypto/Forensics/IoT/PPC/</w:t>
            </w:r>
            <w:r w:rsidR="00B20BF8" w:rsidRPr="00E1711A">
              <w:rPr>
                <w:rFonts w:ascii="Calibri" w:hAnsi="Calibri" w:cs="Calibri"/>
                <w:kern w:val="2"/>
                <w:szCs w:val="24"/>
              </w:rPr>
              <w:t>AI/Jail/</w:t>
            </w:r>
            <w:r w:rsidR="00CD11A1" w:rsidRPr="00E1711A">
              <w:rPr>
                <w:rFonts w:ascii="Calibri" w:hAnsi="Calibri" w:cs="Calibri"/>
                <w:kern w:val="2"/>
                <w:szCs w:val="24"/>
              </w:rPr>
              <w:t>Hardware/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区块链</w:t>
            </w:r>
            <w:r w:rsidR="00F82274">
              <w:rPr>
                <w:rFonts w:ascii="Calibri" w:hAnsi="Calibri" w:cs="Calibri" w:hint="eastAsia"/>
                <w:kern w:val="2"/>
                <w:szCs w:val="24"/>
              </w:rPr>
              <w:t>/</w:t>
            </w:r>
            <w:r w:rsidR="00F82274">
              <w:rPr>
                <w:rFonts w:ascii="Calibri" w:hAnsi="Calibri" w:cs="Calibri" w:hint="eastAsia"/>
                <w:kern w:val="2"/>
                <w:szCs w:val="24"/>
              </w:rPr>
              <w:t>其它</w:t>
            </w:r>
          </w:p>
        </w:tc>
      </w:tr>
      <w:tr w:rsidR="00055C27" w:rsidRPr="00E1711A" w14:paraId="165D2F8C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3AA07C63" w14:textId="030CFA5D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D0B283" w14:textId="3DE400B9" w:rsidR="00055C27" w:rsidRPr="00E1711A" w:rsidRDefault="009B1FC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入门</w:t>
            </w:r>
            <w:r w:rsidR="00606060"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简单</w:t>
            </w:r>
            <w:r w:rsidR="00606060"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中等</w:t>
            </w:r>
            <w:r w:rsidR="00606060"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困难</w:t>
            </w:r>
            <w:r w:rsidR="00606060"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极难</w:t>
            </w:r>
          </w:p>
        </w:tc>
      </w:tr>
      <w:tr w:rsidR="0076747B" w:rsidRPr="00E1711A" w14:paraId="03CE3790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0DF5B418" w14:textId="5BE28EDF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4D4FED82" w14:textId="7E0FBB2F" w:rsidR="008B61C9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姓名</w:t>
            </w:r>
          </w:p>
          <w:p w14:paraId="00997ABA" w14:textId="00D4C82B" w:rsidR="007B5DD1" w:rsidRDefault="007B5DD1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手机号</w:t>
            </w:r>
          </w:p>
          <w:p w14:paraId="260AB4FE" w14:textId="3185B4BF" w:rsidR="007B5DD1" w:rsidRPr="00E1711A" w:rsidRDefault="007B5DD1" w:rsidP="00377DD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邮箱</w:t>
            </w:r>
          </w:p>
        </w:tc>
      </w:tr>
      <w:tr w:rsidR="0076747B" w:rsidRPr="00E1711A" w14:paraId="73681D22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19364723" w14:textId="51754A88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253C98E" w14:textId="2C42106D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动态靶机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静态靶机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 w:rsidR="00055C27" w:rsidRPr="00E1711A" w14:paraId="1621C1F5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573B7851" w14:textId="7A6BD261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1F839617" w14:textId="3B5A40FE" w:rsidR="00A43E16" w:rsidRPr="00E1711A" w:rsidRDefault="00055C27" w:rsidP="00A43E1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动态附件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静态附件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无附件</w:t>
            </w:r>
          </w:p>
        </w:tc>
      </w:tr>
      <w:tr w:rsidR="008F3173" w:rsidRPr="00E1711A" w14:paraId="489EFA68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54BE54BC" w14:textId="177F84F9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flag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5BF3FFEE" w14:textId="77777777" w:rsidR="004D48A0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flag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需符合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“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BITs2CTF{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一些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字符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}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”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的格式，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其中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“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字符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”</w:t>
            </w:r>
            <w:r w:rsidR="001A6B6F" w:rsidRPr="00E1711A">
              <w:rPr>
                <w:rFonts w:ascii="Calibri" w:hAnsi="Calibri" w:cs="Calibri"/>
                <w:kern w:val="2"/>
                <w:szCs w:val="24"/>
              </w:rPr>
              <w:t>需使用</w:t>
            </w:r>
            <w:r w:rsidR="006F2E05" w:rsidRPr="00E1711A">
              <w:rPr>
                <w:rFonts w:ascii="Calibri" w:hAnsi="Calibri" w:cs="Calibri"/>
                <w:kern w:val="2"/>
                <w:szCs w:val="24"/>
              </w:rPr>
              <w:t>ASCII</w:t>
            </w:r>
            <w:r w:rsidR="006F2E05" w:rsidRPr="00E1711A">
              <w:rPr>
                <w:rFonts w:ascii="Calibri" w:hAnsi="Calibri" w:cs="Calibri"/>
                <w:kern w:val="2"/>
                <w:szCs w:val="24"/>
              </w:rPr>
              <w:t>码中</w:t>
            </w:r>
            <w:r w:rsidR="00CC43CF" w:rsidRPr="00E1711A">
              <w:rPr>
                <w:rFonts w:ascii="Calibri" w:hAnsi="Calibri" w:cs="Calibri"/>
                <w:kern w:val="2"/>
                <w:szCs w:val="24"/>
              </w:rPr>
              <w:t>除空格以外的</w:t>
            </w:r>
            <w:r w:rsidR="006F2E05" w:rsidRPr="00E1711A">
              <w:rPr>
                <w:rFonts w:ascii="Calibri" w:hAnsi="Calibri" w:cs="Calibri"/>
                <w:kern w:val="2"/>
                <w:szCs w:val="24"/>
              </w:rPr>
              <w:t>可打印字符（即</w:t>
            </w:r>
            <w:r w:rsidR="005B28AA" w:rsidRPr="00E1711A">
              <w:rPr>
                <w:rFonts w:ascii="Calibri" w:hAnsi="Calibri" w:cs="Calibri"/>
                <w:kern w:val="2"/>
                <w:szCs w:val="24"/>
              </w:rPr>
              <w:t>!"#$%&amp;'()*+,-./0123456789:;&lt;=&gt;?@ABCDEFGHIJKLMNOPQRSTUVWXYZ[\]^_`abcdefghijklmnopqrstuvwxyz{|}~</w:t>
            </w:r>
            <w:r w:rsidR="006F2E05" w:rsidRPr="00E1711A">
              <w:rPr>
                <w:rFonts w:ascii="Calibri" w:hAnsi="Calibri" w:cs="Calibri"/>
                <w:kern w:val="2"/>
                <w:szCs w:val="24"/>
              </w:rPr>
              <w:t>）</w:t>
            </w:r>
            <w:r w:rsidR="004D48A0" w:rsidRPr="00E1711A">
              <w:rPr>
                <w:rFonts w:ascii="Calibri" w:hAnsi="Calibri" w:cs="Calibri"/>
                <w:kern w:val="2"/>
                <w:szCs w:val="24"/>
              </w:rPr>
              <w:t>。</w:t>
            </w:r>
          </w:p>
          <w:p w14:paraId="73A609F2" w14:textId="28FA758E" w:rsidR="00E63678" w:rsidRPr="00E1711A" w:rsidRDefault="00E63678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动态附件题目</w:t>
            </w:r>
            <w:r w:rsidR="00B25280" w:rsidRPr="00E1711A">
              <w:rPr>
                <w:rFonts w:ascii="Calibri" w:hAnsi="Calibri" w:cs="Calibri"/>
                <w:kern w:val="2"/>
                <w:szCs w:val="24"/>
              </w:rPr>
              <w:t>请将各附件对应的</w:t>
            </w:r>
            <w:r w:rsidR="00B25280" w:rsidRPr="00E1711A">
              <w:rPr>
                <w:rFonts w:ascii="Calibri" w:hAnsi="Calibri" w:cs="Calibri"/>
                <w:kern w:val="2"/>
                <w:szCs w:val="24"/>
              </w:rPr>
              <w:t>flag</w:t>
            </w:r>
            <w:r w:rsidR="00B25280" w:rsidRPr="00E1711A">
              <w:rPr>
                <w:rFonts w:ascii="Calibri" w:hAnsi="Calibri" w:cs="Calibri"/>
                <w:kern w:val="2"/>
                <w:szCs w:val="24"/>
              </w:rPr>
              <w:t>作为压缩包名称</w:t>
            </w:r>
            <w:r w:rsidR="00C47594" w:rsidRPr="00E1711A">
              <w:rPr>
                <w:rFonts w:ascii="Calibri" w:hAnsi="Calibri" w:cs="Calibri"/>
                <w:kern w:val="2"/>
                <w:szCs w:val="24"/>
              </w:rPr>
              <w:t>，具体见题目示例</w:t>
            </w:r>
            <w:r w:rsidR="00323486" w:rsidRPr="00E1711A">
              <w:rPr>
                <w:rFonts w:ascii="Calibri" w:hAnsi="Calibri" w:cs="Calibri"/>
                <w:kern w:val="2"/>
                <w:szCs w:val="24"/>
              </w:rPr>
              <w:t>。</w:t>
            </w:r>
          </w:p>
          <w:p w14:paraId="24C5857E" w14:textId="729BC976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动态靶机题目无需填写</w:t>
            </w:r>
            <w:r w:rsidR="00B00A47" w:rsidRPr="00E1711A">
              <w:rPr>
                <w:rFonts w:ascii="Calibri" w:hAnsi="Calibri" w:cs="Calibri"/>
                <w:kern w:val="2"/>
                <w:szCs w:val="24"/>
              </w:rPr>
              <w:t>，但请注意</w:t>
            </w:r>
            <w:r w:rsidR="00616041" w:rsidRPr="00E1711A">
              <w:rPr>
                <w:rFonts w:ascii="Calibri" w:hAnsi="Calibri" w:cs="Calibri"/>
                <w:kern w:val="2"/>
                <w:szCs w:val="24"/>
              </w:rPr>
              <w:t>动态靶机中的动态</w:t>
            </w:r>
            <w:r w:rsidR="00616041" w:rsidRPr="00E1711A">
              <w:rPr>
                <w:rFonts w:ascii="Calibri" w:hAnsi="Calibri" w:cs="Calibri"/>
                <w:kern w:val="2"/>
                <w:szCs w:val="24"/>
              </w:rPr>
              <w:t>flag</w:t>
            </w:r>
            <w:r w:rsidR="00616041" w:rsidRPr="00E1711A">
              <w:rPr>
                <w:rFonts w:ascii="Calibri" w:hAnsi="Calibri" w:cs="Calibri"/>
                <w:kern w:val="2"/>
                <w:szCs w:val="24"/>
              </w:rPr>
              <w:t>将会在</w:t>
            </w:r>
            <w:r w:rsidR="008F45B4">
              <w:rPr>
                <w:rFonts w:ascii="Calibri" w:hAnsi="Calibri" w:cs="Calibri" w:hint="eastAsia"/>
                <w:kern w:val="2"/>
                <w:szCs w:val="24"/>
              </w:rPr>
              <w:t>Docker</w:t>
            </w:r>
            <w:r w:rsidR="00616041" w:rsidRPr="00E1711A">
              <w:rPr>
                <w:rFonts w:ascii="Calibri" w:hAnsi="Calibri" w:cs="Calibri"/>
                <w:kern w:val="2"/>
                <w:szCs w:val="24"/>
              </w:rPr>
              <w:t>容器启用时采用</w:t>
            </w:r>
            <w:r w:rsidR="00616041" w:rsidRPr="00E1711A">
              <w:rPr>
                <w:rFonts w:ascii="Calibri" w:hAnsi="Calibri" w:cs="Calibri"/>
                <w:kern w:val="2"/>
                <w:szCs w:val="24"/>
              </w:rPr>
              <w:t>GZCTF_FLAG</w:t>
            </w:r>
            <w:r w:rsidR="00616041" w:rsidRPr="00E1711A">
              <w:rPr>
                <w:rFonts w:ascii="Calibri" w:hAnsi="Calibri" w:cs="Calibri"/>
                <w:kern w:val="2"/>
                <w:szCs w:val="24"/>
              </w:rPr>
              <w:t>环境变量进行注入。</w:t>
            </w:r>
          </w:p>
        </w:tc>
      </w:tr>
      <w:tr w:rsidR="0013639F" w:rsidRPr="00E1711A" w14:paraId="54B2C57D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2E46785E" w14:textId="57F3829C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2B643B0" w14:textId="5E9EFA1E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（</w:t>
            </w:r>
            <w:r w:rsidR="00577D5D" w:rsidRPr="00E1711A">
              <w:rPr>
                <w:rFonts w:ascii="Calibri" w:hAnsi="Calibri" w:cs="Calibri"/>
                <w:kern w:val="2"/>
                <w:szCs w:val="24"/>
              </w:rPr>
              <w:t>若</w:t>
            </w:r>
            <w:r w:rsidR="00E208F4" w:rsidRPr="00E1711A">
              <w:rPr>
                <w:rFonts w:ascii="Calibri" w:hAnsi="Calibri" w:cs="Calibri"/>
                <w:kern w:val="2"/>
                <w:szCs w:val="24"/>
              </w:rPr>
              <w:t>题目难度为入门</w:t>
            </w:r>
            <w:r w:rsidR="00E208F4"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="00E208F4" w:rsidRPr="00E1711A">
              <w:rPr>
                <w:rFonts w:ascii="Calibri" w:hAnsi="Calibri" w:cs="Calibri"/>
                <w:kern w:val="2"/>
                <w:szCs w:val="24"/>
              </w:rPr>
              <w:t>简单</w:t>
            </w:r>
            <w:r w:rsidR="00E208F4" w:rsidRPr="00E1711A">
              <w:rPr>
                <w:rFonts w:ascii="Calibri" w:hAnsi="Calibri" w:cs="Calibri"/>
                <w:kern w:val="2"/>
                <w:szCs w:val="24"/>
              </w:rPr>
              <w:t>/</w:t>
            </w:r>
            <w:r w:rsidR="00E208F4" w:rsidRPr="00E1711A">
              <w:rPr>
                <w:rFonts w:ascii="Calibri" w:hAnsi="Calibri" w:cs="Calibri"/>
                <w:kern w:val="2"/>
                <w:szCs w:val="24"/>
              </w:rPr>
              <w:t>中等</w:t>
            </w:r>
            <w:r w:rsidR="00577D5D" w:rsidRPr="00E1711A">
              <w:rPr>
                <w:rFonts w:ascii="Calibri" w:hAnsi="Calibri" w:cs="Calibri"/>
                <w:kern w:val="2"/>
                <w:szCs w:val="24"/>
              </w:rPr>
              <w:t>，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可不填写</w:t>
            </w:r>
            <w:r w:rsidR="00465968">
              <w:rPr>
                <w:rFonts w:ascii="Calibri" w:hAnsi="Calibri" w:cs="Calibri" w:hint="eastAsia"/>
                <w:kern w:val="2"/>
                <w:szCs w:val="24"/>
              </w:rPr>
              <w:t>。</w:t>
            </w:r>
            <w:r w:rsidR="00465968" w:rsidRPr="00E1711A">
              <w:rPr>
                <w:rFonts w:ascii="Calibri" w:hAnsi="Calibri" w:cs="Calibri"/>
                <w:kern w:val="2"/>
                <w:szCs w:val="24"/>
              </w:rPr>
              <w:t>可以使用</w:t>
            </w:r>
            <w:r w:rsidR="00465968" w:rsidRPr="00E1711A">
              <w:rPr>
                <w:rFonts w:ascii="Calibri" w:hAnsi="Calibri" w:cs="Calibri"/>
                <w:kern w:val="2"/>
                <w:szCs w:val="24"/>
              </w:rPr>
              <w:t>Markdown</w:t>
            </w:r>
            <w:r w:rsidR="00465968" w:rsidRPr="00E1711A">
              <w:rPr>
                <w:rFonts w:ascii="Calibri" w:hAnsi="Calibri" w:cs="Calibri"/>
                <w:kern w:val="2"/>
                <w:szCs w:val="24"/>
              </w:rPr>
              <w:t>格式。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）</w:t>
            </w:r>
          </w:p>
          <w:p w14:paraId="6A537751" w14:textId="77777777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1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、提示一。</w:t>
            </w:r>
          </w:p>
          <w:p w14:paraId="48AC0083" w14:textId="77777777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2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、提示二。</w:t>
            </w:r>
          </w:p>
          <w:p w14:paraId="60847614" w14:textId="31A34C72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3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、提示三。</w:t>
            </w:r>
          </w:p>
        </w:tc>
      </w:tr>
      <w:tr w:rsidR="008F3173" w:rsidRPr="00E1711A" w14:paraId="24210A68" w14:textId="77777777" w:rsidTr="005F1C7F">
        <w:trPr>
          <w:trHeight w:val="794"/>
        </w:trPr>
        <w:tc>
          <w:tcPr>
            <w:tcW w:w="1271" w:type="dxa"/>
            <w:shd w:val="clear" w:color="auto" w:fill="auto"/>
            <w:vAlign w:val="center"/>
          </w:tcPr>
          <w:p w14:paraId="7C32854D" w14:textId="3788B84B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 w14:paraId="3930E72A" w14:textId="3A643BD8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20XX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年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XX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月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XX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日</w:t>
            </w:r>
          </w:p>
        </w:tc>
      </w:tr>
      <w:bookmarkEnd w:id="0"/>
      <w:bookmarkEnd w:id="1"/>
      <w:bookmarkEnd w:id="2"/>
    </w:tbl>
    <w:p w14:paraId="71A20386" w14:textId="77777777" w:rsidR="009C22D4" w:rsidRPr="00E1711A" w:rsidRDefault="009C22D4" w:rsidP="002C6D56">
      <w:pPr>
        <w:spacing w:line="240" w:lineRule="auto"/>
        <w:rPr>
          <w:rFonts w:ascii="Calibri" w:hAnsi="Calibri" w:cs="Calibri"/>
        </w:rPr>
      </w:pPr>
      <w:r w:rsidRPr="00E1711A">
        <w:rPr>
          <w:rFonts w:ascii="Calibri" w:hAnsi="Calibri" w:cs="Calibri"/>
        </w:rPr>
        <w:br w:type="page"/>
      </w:r>
    </w:p>
    <w:p w14:paraId="6F6E176D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出题须知</w:t>
      </w:r>
    </w:p>
    <w:p w14:paraId="6D859214" w14:textId="77777777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）请严格按照模版详细撰写《题目设计说明书》。</w:t>
      </w:r>
    </w:p>
    <w:p w14:paraId="3841EF3E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2</w:t>
      </w:r>
      <w:r w:rsidRPr="00E1711A">
        <w:rPr>
          <w:rFonts w:ascii="Calibri" w:hAnsi="Calibri" w:cs="Calibri"/>
          <w:noProof/>
          <w:szCs w:val="24"/>
        </w:rPr>
        <w:t>）一个完整的题目文件夹中应包含《题目设计说明书》和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题目源代码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三个子文件夹。</w:t>
      </w:r>
    </w:p>
    <w:p w14:paraId="5483FF9B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3</w:t>
      </w:r>
      <w:r w:rsidRPr="00E1711A">
        <w:rPr>
          <w:rFonts w:ascii="Calibri" w:hAnsi="Calibri" w:cs="Calibri"/>
          <w:noProof/>
          <w:szCs w:val="24"/>
        </w:rPr>
        <w:t>）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文件夹中应包含《解题文档》。</w:t>
      </w:r>
    </w:p>
    <w:p w14:paraId="66F1AE3B" w14:textId="525B94B4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4</w:t>
      </w:r>
      <w:r w:rsidRPr="00E1711A">
        <w:rPr>
          <w:rFonts w:ascii="Calibri" w:hAnsi="Calibri" w:cs="Calibri"/>
          <w:noProof/>
          <w:szCs w:val="24"/>
        </w:rPr>
        <w:t>）提供给选手的附件应打包为</w:t>
      </w:r>
      <w:r w:rsidRPr="00E1711A">
        <w:rPr>
          <w:rFonts w:ascii="Calibri" w:hAnsi="Calibri" w:cs="Calibri"/>
          <w:noProof/>
          <w:szCs w:val="24"/>
        </w:rPr>
        <w:t>ZIP</w:t>
      </w:r>
      <w:r w:rsidRPr="00E1711A">
        <w:rPr>
          <w:rFonts w:ascii="Calibri" w:hAnsi="Calibri" w:cs="Calibri"/>
          <w:noProof/>
          <w:szCs w:val="24"/>
        </w:rPr>
        <w:t>格式压缩包，</w:t>
      </w:r>
      <w:r w:rsidR="008C3FA3">
        <w:rPr>
          <w:rFonts w:ascii="Calibri" w:hAnsi="Calibri" w:cs="Calibri" w:hint="eastAsia"/>
          <w:noProof/>
          <w:szCs w:val="24"/>
        </w:rPr>
        <w:t>名称为</w:t>
      </w:r>
      <w:r w:rsidR="0024623A">
        <w:rPr>
          <w:rFonts w:ascii="Calibri" w:hAnsi="Calibri" w:cs="Calibri" w:hint="eastAsia"/>
          <w:noProof/>
          <w:szCs w:val="24"/>
        </w:rPr>
        <w:t>“</w:t>
      </w:r>
      <w:r w:rsidR="0024623A">
        <w:rPr>
          <w:rFonts w:ascii="Calibri" w:hAnsi="Calibri" w:cs="Calibri" w:hint="eastAsia"/>
          <w:noProof/>
          <w:szCs w:val="24"/>
        </w:rPr>
        <w:t>attachment.zip</w:t>
      </w:r>
      <w:r w:rsidR="0024623A">
        <w:rPr>
          <w:rFonts w:ascii="Calibri" w:hAnsi="Calibri" w:cs="Calibri" w:hint="eastAsia"/>
          <w:noProof/>
          <w:szCs w:val="24"/>
        </w:rPr>
        <w:t>”</w:t>
      </w:r>
      <w:r w:rsidR="008C3FA3">
        <w:rPr>
          <w:rFonts w:ascii="Calibri" w:hAnsi="Calibri" w:cs="Calibri" w:hint="eastAsia"/>
          <w:noProof/>
          <w:szCs w:val="24"/>
        </w:rPr>
        <w:t>，</w:t>
      </w:r>
      <w:r w:rsidRPr="00E1711A">
        <w:rPr>
          <w:rFonts w:ascii="Calibri" w:hAnsi="Calibri" w:cs="Calibri"/>
          <w:noProof/>
          <w:szCs w:val="24"/>
        </w:rPr>
        <w:t>放在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文件夹中。</w:t>
      </w:r>
      <w:r w:rsidR="00DD0497">
        <w:rPr>
          <w:rFonts w:ascii="Calibri" w:hAnsi="Calibri" w:cs="Calibri" w:hint="eastAsia"/>
          <w:noProof/>
          <w:szCs w:val="24"/>
        </w:rPr>
        <w:t>若附件类型为动态附件，请至少制作</w:t>
      </w:r>
      <w:r w:rsidR="000735E0">
        <w:rPr>
          <w:rFonts w:ascii="Calibri" w:hAnsi="Calibri" w:cs="Calibri" w:hint="eastAsia"/>
          <w:noProof/>
          <w:szCs w:val="24"/>
        </w:rPr>
        <w:t>200</w:t>
      </w:r>
      <w:r w:rsidR="00DD0497">
        <w:rPr>
          <w:rFonts w:ascii="Calibri" w:hAnsi="Calibri" w:cs="Calibri" w:hint="eastAsia"/>
          <w:noProof/>
          <w:szCs w:val="24"/>
        </w:rPr>
        <w:t>个不同附件，并且压缩包名称改为其对应的</w:t>
      </w:r>
      <w:r w:rsidR="00DD0497">
        <w:rPr>
          <w:rFonts w:ascii="Calibri" w:hAnsi="Calibri" w:cs="Calibri" w:hint="eastAsia"/>
          <w:noProof/>
          <w:szCs w:val="24"/>
        </w:rPr>
        <w:t>flag</w:t>
      </w:r>
      <w:r w:rsidR="007D4A06">
        <w:rPr>
          <w:rFonts w:ascii="Calibri" w:hAnsi="Calibri" w:cs="Calibri" w:hint="eastAsia"/>
          <w:noProof/>
          <w:szCs w:val="24"/>
        </w:rPr>
        <w:t>，例如“</w:t>
      </w:r>
      <w:r w:rsidR="007D4A06">
        <w:rPr>
          <w:rFonts w:ascii="Calibri" w:hAnsi="Calibri" w:cs="Calibri" w:hint="eastAsia"/>
          <w:noProof/>
          <w:szCs w:val="24"/>
        </w:rPr>
        <w:t>BITs2CTF{ABCD}</w:t>
      </w:r>
      <w:r w:rsidR="005A4AA4">
        <w:rPr>
          <w:rFonts w:ascii="Calibri" w:hAnsi="Calibri" w:cs="Calibri" w:hint="eastAsia"/>
          <w:noProof/>
          <w:szCs w:val="24"/>
        </w:rPr>
        <w:t>.zip</w:t>
      </w:r>
      <w:r w:rsidR="007D4A06">
        <w:rPr>
          <w:rFonts w:ascii="Calibri" w:hAnsi="Calibri" w:cs="Calibri" w:hint="eastAsia"/>
          <w:noProof/>
          <w:szCs w:val="24"/>
        </w:rPr>
        <w:t>”</w:t>
      </w:r>
      <w:r w:rsidR="00DD0497">
        <w:rPr>
          <w:rFonts w:ascii="Calibri" w:hAnsi="Calibri" w:cs="Calibri" w:hint="eastAsia"/>
          <w:noProof/>
          <w:szCs w:val="24"/>
        </w:rPr>
        <w:t>。</w:t>
      </w:r>
    </w:p>
    <w:p w14:paraId="60B5EDDD" w14:textId="367F3163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szCs w:val="24"/>
        </w:rPr>
      </w:pPr>
      <w:r w:rsidRPr="00E1711A">
        <w:rPr>
          <w:rFonts w:ascii="Calibri" w:hAnsi="Calibri" w:cs="Calibri"/>
          <w:szCs w:val="24"/>
        </w:rPr>
        <w:t>（</w:t>
      </w:r>
      <w:r w:rsidRPr="00E1711A">
        <w:rPr>
          <w:rFonts w:ascii="Calibri" w:hAnsi="Calibri" w:cs="Calibri"/>
          <w:szCs w:val="24"/>
        </w:rPr>
        <w:t>5</w:t>
      </w:r>
      <w:r w:rsidRPr="00E1711A">
        <w:rPr>
          <w:rFonts w:ascii="Calibri" w:hAnsi="Calibri" w:cs="Calibri"/>
          <w:szCs w:val="24"/>
        </w:rPr>
        <w:t>）若无特殊情况，</w:t>
      </w:r>
      <w:r w:rsidRPr="00E1711A">
        <w:rPr>
          <w:rFonts w:ascii="Calibri" w:hAnsi="Calibri" w:cs="Calibri"/>
          <w:szCs w:val="24"/>
        </w:rPr>
        <w:t>Web/PWN/Crypto</w:t>
      </w:r>
      <w:r w:rsidRPr="00E1711A">
        <w:rPr>
          <w:rFonts w:ascii="Calibri" w:hAnsi="Calibri" w:cs="Calibri"/>
          <w:szCs w:val="24"/>
        </w:rPr>
        <w:t>等需要选手攻击靶机的题目请使用动态靶机</w:t>
      </w:r>
      <w:r w:rsidR="009E1BB4" w:rsidRPr="00E1711A">
        <w:rPr>
          <w:rFonts w:ascii="Calibri" w:hAnsi="Calibri" w:cs="Calibri"/>
          <w:szCs w:val="24"/>
        </w:rPr>
        <w:t>，</w:t>
      </w:r>
      <w:r w:rsidR="009E1BB4" w:rsidRPr="00E1711A">
        <w:rPr>
          <w:rFonts w:ascii="Calibri" w:hAnsi="Calibri" w:cs="Calibri"/>
          <w:kern w:val="2"/>
          <w:szCs w:val="24"/>
        </w:rPr>
        <w:t>请注意动态靶机中的动态</w:t>
      </w:r>
      <w:r w:rsidR="009E1BB4" w:rsidRPr="00E1711A">
        <w:rPr>
          <w:rFonts w:ascii="Calibri" w:hAnsi="Calibri" w:cs="Calibri"/>
          <w:kern w:val="2"/>
          <w:szCs w:val="24"/>
        </w:rPr>
        <w:t>flag</w:t>
      </w:r>
      <w:r w:rsidR="009E1BB4" w:rsidRPr="00E1711A">
        <w:rPr>
          <w:rFonts w:ascii="Calibri" w:hAnsi="Calibri" w:cs="Calibri"/>
          <w:kern w:val="2"/>
          <w:szCs w:val="24"/>
        </w:rPr>
        <w:t>将会在容器启用时采用</w:t>
      </w:r>
      <w:r w:rsidR="009E1BB4" w:rsidRPr="00E1711A">
        <w:rPr>
          <w:rFonts w:ascii="Calibri" w:hAnsi="Calibri" w:cs="Calibri"/>
          <w:kern w:val="2"/>
          <w:szCs w:val="24"/>
        </w:rPr>
        <w:t>GZCTF_FLAG</w:t>
      </w:r>
      <w:r w:rsidR="009E1BB4" w:rsidRPr="00E1711A">
        <w:rPr>
          <w:rFonts w:ascii="Calibri" w:hAnsi="Calibri" w:cs="Calibri"/>
          <w:kern w:val="2"/>
          <w:szCs w:val="24"/>
        </w:rPr>
        <w:t>环境变量进行注入。</w:t>
      </w:r>
    </w:p>
    <w:p w14:paraId="3E732EB9" w14:textId="77777777" w:rsidR="009C22D4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6</w:t>
      </w:r>
      <w:r w:rsidRPr="00E1711A">
        <w:rPr>
          <w:rFonts w:ascii="Calibri" w:hAnsi="Calibri" w:cs="Calibri"/>
        </w:rPr>
        <w:t>）修复靶机自带操作系统和软件服务的已知漏洞，避免选手利用靶机环境本身漏洞。</w:t>
      </w:r>
    </w:p>
    <w:p w14:paraId="17F40CF5" w14:textId="482431A3" w:rsidR="00AC1C42" w:rsidRDefault="00AC1C42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（</w:t>
      </w:r>
      <w:r>
        <w:rPr>
          <w:rFonts w:ascii="Calibri" w:hAnsi="Calibri" w:cs="Calibri" w:hint="eastAsia"/>
        </w:rPr>
        <w:t>7</w:t>
      </w:r>
      <w:r>
        <w:rPr>
          <w:rFonts w:ascii="Calibri" w:hAnsi="Calibri" w:cs="Calibri" w:hint="eastAsia"/>
        </w:rPr>
        <w:t>）若使用</w:t>
      </w:r>
      <w:r>
        <w:rPr>
          <w:rFonts w:ascii="Calibri" w:hAnsi="Calibri" w:cs="Calibri" w:hint="eastAsia"/>
        </w:rPr>
        <w:t>Docker</w:t>
      </w:r>
      <w:r w:rsidR="008F45B4">
        <w:rPr>
          <w:rFonts w:ascii="Calibri" w:hAnsi="Calibri" w:cs="Calibri" w:hint="eastAsia"/>
        </w:rPr>
        <w:t>容器构建靶机，请尽可能使用最</w:t>
      </w:r>
      <w:r w:rsidR="005D3F55">
        <w:rPr>
          <w:rFonts w:ascii="Calibri" w:hAnsi="Calibri" w:cs="Calibri" w:hint="eastAsia"/>
        </w:rPr>
        <w:t>小</w:t>
      </w:r>
      <w:r w:rsidR="008F45B4">
        <w:rPr>
          <w:rFonts w:ascii="Calibri" w:hAnsi="Calibri" w:cs="Calibri" w:hint="eastAsia"/>
        </w:rPr>
        <w:t>镜像，减小服务器资源占用。</w:t>
      </w:r>
    </w:p>
    <w:p w14:paraId="43B5F01B" w14:textId="6E5F3A19" w:rsidR="0057334C" w:rsidRPr="00E1711A" w:rsidRDefault="0057334C" w:rsidP="002C6D56">
      <w:pPr>
        <w:pStyle w:val="a3"/>
        <w:spacing w:line="240" w:lineRule="auto"/>
        <w:ind w:firstLine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（</w:t>
      </w:r>
      <w:r>
        <w:rPr>
          <w:rFonts w:ascii="Calibri" w:hAnsi="Calibri" w:cs="Calibri" w:hint="eastAsia"/>
        </w:rPr>
        <w:t>8</w:t>
      </w:r>
      <w:r>
        <w:rPr>
          <w:rFonts w:ascii="Calibri" w:hAnsi="Calibri" w:cs="Calibri" w:hint="eastAsia"/>
        </w:rPr>
        <w:t>）若使用非公开</w:t>
      </w:r>
      <w:r>
        <w:rPr>
          <w:rFonts w:ascii="Calibri" w:hAnsi="Calibri" w:cs="Calibri" w:hint="eastAsia"/>
        </w:rPr>
        <w:t>Docker</w:t>
      </w:r>
      <w:r>
        <w:rPr>
          <w:rFonts w:ascii="Calibri" w:hAnsi="Calibri" w:cs="Calibri" w:hint="eastAsia"/>
        </w:rPr>
        <w:t>镜像，请导出镜像文件，放在“题目源代码”文件夹中。</w:t>
      </w:r>
    </w:p>
    <w:p w14:paraId="63D43736" w14:textId="2C170F2F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57334C">
        <w:rPr>
          <w:rFonts w:ascii="Calibri" w:hAnsi="Calibri" w:cs="Calibri" w:hint="eastAsia"/>
        </w:rPr>
        <w:t>9</w:t>
      </w:r>
      <w:r w:rsidRPr="00E1711A">
        <w:rPr>
          <w:rFonts w:ascii="Calibri" w:hAnsi="Calibri" w:cs="Calibri"/>
        </w:rPr>
        <w:t>）保证题目</w:t>
      </w:r>
      <w:r w:rsidRPr="00E1711A">
        <w:rPr>
          <w:rFonts w:ascii="Calibri" w:hAnsi="Calibri" w:cs="Calibri"/>
        </w:rPr>
        <w:t>flag</w:t>
      </w:r>
      <w:r w:rsidRPr="00E1711A">
        <w:rPr>
          <w:rFonts w:ascii="Calibri" w:hAnsi="Calibri" w:cs="Calibri"/>
        </w:rPr>
        <w:t>的唯一性，不能出现一题多解的情况。</w:t>
      </w:r>
    </w:p>
    <w:p w14:paraId="5F5701CF" w14:textId="4550A15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57334C">
        <w:rPr>
          <w:rFonts w:ascii="Calibri" w:hAnsi="Calibri" w:cs="Calibri" w:hint="eastAsia"/>
        </w:rPr>
        <w:t>10</w:t>
      </w:r>
      <w:r w:rsidRPr="00E1711A">
        <w:rPr>
          <w:rFonts w:ascii="Calibri" w:hAnsi="Calibri" w:cs="Calibri"/>
        </w:rPr>
        <w:t>）题目示例请参考</w:t>
      </w:r>
      <w:r w:rsidRPr="00E1711A">
        <w:rPr>
          <w:rFonts w:ascii="Calibri" w:hAnsi="Calibri" w:cs="Calibri"/>
        </w:rPr>
        <w:t>“</w:t>
      </w:r>
      <w:r w:rsidRPr="00E1711A">
        <w:rPr>
          <w:rFonts w:ascii="Calibri" w:hAnsi="Calibri" w:cs="Calibri"/>
        </w:rPr>
        <w:t>题目示例</w:t>
      </w:r>
      <w:r w:rsidRPr="00E1711A">
        <w:rPr>
          <w:rFonts w:ascii="Calibri" w:hAnsi="Calibri" w:cs="Calibri"/>
        </w:rPr>
        <w:t>”</w:t>
      </w:r>
      <w:r w:rsidRPr="00E1711A">
        <w:rPr>
          <w:rFonts w:ascii="Calibri" w:hAnsi="Calibri" w:cs="Calibri"/>
        </w:rPr>
        <w:t>文件夹</w:t>
      </w:r>
      <w:r w:rsidR="00E316C3" w:rsidRPr="00E1711A">
        <w:rPr>
          <w:rFonts w:ascii="Calibri" w:hAnsi="Calibri" w:cs="Calibri"/>
        </w:rPr>
        <w:t>，题目示例不包含</w:t>
      </w:r>
      <w:r w:rsidR="00E316C3" w:rsidRPr="00E1711A">
        <w:rPr>
          <w:rFonts w:ascii="Calibri" w:hAnsi="Calibri" w:cs="Calibri"/>
          <w:szCs w:val="24"/>
        </w:rPr>
        <w:t>“</w:t>
      </w:r>
      <w:r w:rsidR="00E316C3" w:rsidRPr="00E1711A">
        <w:rPr>
          <w:rFonts w:ascii="Calibri" w:hAnsi="Calibri" w:cs="Calibri"/>
          <w:szCs w:val="24"/>
        </w:rPr>
        <w:t>题解</w:t>
      </w:r>
      <w:r w:rsidR="00E316C3" w:rsidRPr="00E1711A">
        <w:rPr>
          <w:rFonts w:ascii="Calibri" w:hAnsi="Calibri" w:cs="Calibri"/>
          <w:szCs w:val="24"/>
        </w:rPr>
        <w:t>”</w:t>
      </w:r>
      <w:r w:rsidR="00E316C3" w:rsidRPr="00E1711A">
        <w:rPr>
          <w:rFonts w:ascii="Calibri" w:hAnsi="Calibri" w:cs="Calibri"/>
          <w:szCs w:val="24"/>
        </w:rPr>
        <w:t>文件夹</w:t>
      </w:r>
      <w:r w:rsidRPr="00E1711A"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 w14:textId="516EE54C" w:rsidR="009C22D4" w:rsidRPr="00E1711A" w:rsidRDefault="009C22D4" w:rsidP="002C6D56">
      <w:pPr>
        <w:spacing w:line="240" w:lineRule="auto"/>
        <w:rPr>
          <w:rFonts w:ascii="Calibri" w:hAnsi="Calibri" w:cs="Calibri"/>
          <w:noProof/>
        </w:rPr>
      </w:pPr>
      <w:r w:rsidRPr="00E1711A">
        <w:rPr>
          <w:rFonts w:ascii="Calibri" w:hAnsi="Calibri" w:cs="Calibri"/>
        </w:rPr>
        <w:br w:type="page"/>
      </w:r>
    </w:p>
    <w:p w14:paraId="27ED5152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题目部署方法</w:t>
      </w:r>
      <w:bookmarkEnd w:id="6"/>
    </w:p>
    <w:p w14:paraId="56557893" w14:textId="747893F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color w:val="0017C0"/>
        </w:rPr>
      </w:pPr>
      <w:r w:rsidRPr="00E1711A"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</w:t>
      </w:r>
      <w:r w:rsidRPr="00E1711A">
        <w:rPr>
          <w:rFonts w:ascii="Calibri" w:hAnsi="Calibri" w:cs="Calibri"/>
          <w:color w:val="0017C0"/>
        </w:rPr>
        <w:t>“</w:t>
      </w:r>
      <w:r w:rsidRPr="00E1711A">
        <w:rPr>
          <w:rFonts w:ascii="Calibri" w:hAnsi="Calibri" w:cs="Calibri"/>
          <w:color w:val="0017C0"/>
        </w:rPr>
        <w:t>题目源代码</w:t>
      </w:r>
      <w:r w:rsidRPr="00E1711A">
        <w:rPr>
          <w:rFonts w:ascii="Calibri" w:hAnsi="Calibri" w:cs="Calibri"/>
          <w:color w:val="0017C0"/>
        </w:rPr>
        <w:t>”</w:t>
      </w:r>
      <w:r w:rsidRPr="00E1711A">
        <w:rPr>
          <w:rFonts w:ascii="Calibri" w:hAnsi="Calibri" w:cs="Calibri"/>
          <w:color w:val="0017C0"/>
        </w:rPr>
        <w:t>文件夹中或给出下载链接】</w:t>
      </w:r>
    </w:p>
    <w:p w14:paraId="27FF8BAD" w14:textId="77777777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、第一步。</w:t>
      </w:r>
    </w:p>
    <w:p w14:paraId="119E3162" w14:textId="77777777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2</w:t>
      </w:r>
      <w:r w:rsidRPr="00E1711A">
        <w:rPr>
          <w:rFonts w:ascii="Calibri" w:hAnsi="Calibri" w:cs="Calibri"/>
        </w:rPr>
        <w:t>、第二步。</w:t>
      </w:r>
    </w:p>
    <w:p w14:paraId="2D91D46F" w14:textId="36521BB1" w:rsidR="00395E2C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3</w:t>
      </w:r>
      <w:r w:rsidRPr="00E1711A">
        <w:rPr>
          <w:rFonts w:ascii="Calibri" w:hAnsi="Calibri" w:cs="Calibri"/>
        </w:rPr>
        <w:t>、第三步。</w:t>
      </w:r>
    </w:p>
    <w:sectPr w:rsidR="00395E2C" w:rsidRPr="00E1711A" w:rsidSect="005F1C7F">
      <w:headerReference w:type="even" r:id="rId8"/>
      <w:pgSz w:w="11907" w:h="16839" w:code="9"/>
      <w:pgMar w:top="1440" w:right="1080" w:bottom="1440" w:left="108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381DF" w14:textId="77777777" w:rsidR="00834683" w:rsidRDefault="00834683">
      <w:r>
        <w:separator/>
      </w:r>
    </w:p>
  </w:endnote>
  <w:endnote w:type="continuationSeparator" w:id="0">
    <w:p w14:paraId="09E7E180" w14:textId="77777777" w:rsidR="00834683" w:rsidRDefault="00834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D8867" w14:textId="77777777" w:rsidR="00834683" w:rsidRDefault="00834683">
      <w:r>
        <w:separator/>
      </w:r>
    </w:p>
  </w:footnote>
  <w:footnote w:type="continuationSeparator" w:id="0">
    <w:p w14:paraId="1BC7ECDE" w14:textId="77777777" w:rsidR="00834683" w:rsidRDefault="00834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41DA" w14:textId="77777777" w:rsidR="00693C9A" w:rsidRDefault="00693C9A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AB73A77" w14:textId="77777777" w:rsidR="00693C9A" w:rsidRDefault="00693C9A">
    <w:pPr>
      <w:pStyle w:val="ab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7DF"/>
    <w:multiLevelType w:val="multilevel"/>
    <w:tmpl w:val="3848B57E"/>
    <w:lvl w:ilvl="0">
      <w:start w:val="1"/>
      <w:numFmt w:val="none"/>
      <w:pStyle w:val="a"/>
      <w:lvlText w:val=""/>
      <w:lvlJc w:val="center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3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firstLine="0"/>
      </w:pPr>
      <w:rPr>
        <w:rFonts w:hint="eastAsia"/>
      </w:rPr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firstLine="0"/>
      </w:pPr>
      <w:rPr>
        <w:rFonts w:hint="eastAsia"/>
      </w:rPr>
    </w:lvl>
  </w:abstractNum>
  <w:abstractNum w:abstractNumId="1" w15:restartNumberingAfterBreak="0">
    <w:nsid w:val="12AE3EE6"/>
    <w:multiLevelType w:val="multilevel"/>
    <w:tmpl w:val="AE1ACB4A"/>
    <w:lvl w:ilvl="0"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576" w:hanging="576"/>
      </w:pPr>
      <w:rPr>
        <w:rFonts w:eastAsia="Arial Unicode MS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26CE69D5"/>
    <w:multiLevelType w:val="hybridMultilevel"/>
    <w:tmpl w:val="D4C4028E"/>
    <w:lvl w:ilvl="0" w:tplc="86921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40686A"/>
    <w:multiLevelType w:val="multilevel"/>
    <w:tmpl w:val="D4A8D2FC"/>
    <w:styleLink w:val="1"/>
    <w:lvl w:ilvl="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50" w:hanging="420"/>
      </w:pPr>
    </w:lvl>
    <w:lvl w:ilvl="2">
      <w:start w:val="1"/>
      <w:numFmt w:val="lowerRoman"/>
      <w:lvlText w:val="%3."/>
      <w:lvlJc w:val="right"/>
      <w:pPr>
        <w:ind w:left="1770" w:hanging="420"/>
      </w:pPr>
    </w:lvl>
    <w:lvl w:ilvl="3">
      <w:start w:val="1"/>
      <w:numFmt w:val="decimal"/>
      <w:lvlText w:val="%4."/>
      <w:lvlJc w:val="left"/>
      <w:pPr>
        <w:ind w:left="2190" w:hanging="420"/>
      </w:pPr>
    </w:lvl>
    <w:lvl w:ilvl="4">
      <w:start w:val="1"/>
      <w:numFmt w:val="lowerLetter"/>
      <w:lvlText w:val="%5)"/>
      <w:lvlJc w:val="left"/>
      <w:pPr>
        <w:ind w:left="2610" w:hanging="420"/>
      </w:pPr>
    </w:lvl>
    <w:lvl w:ilvl="5">
      <w:start w:val="1"/>
      <w:numFmt w:val="lowerRoman"/>
      <w:lvlText w:val="%6."/>
      <w:lvlJc w:val="right"/>
      <w:pPr>
        <w:ind w:left="3030" w:hanging="420"/>
      </w:pPr>
    </w:lvl>
    <w:lvl w:ilvl="6">
      <w:start w:val="1"/>
      <w:numFmt w:val="decimal"/>
      <w:lvlText w:val="%7."/>
      <w:lvlJc w:val="left"/>
      <w:pPr>
        <w:ind w:left="3450" w:hanging="420"/>
      </w:pPr>
    </w:lvl>
    <w:lvl w:ilvl="7">
      <w:start w:val="1"/>
      <w:numFmt w:val="lowerLetter"/>
      <w:lvlText w:val="%8)"/>
      <w:lvlJc w:val="left"/>
      <w:pPr>
        <w:ind w:left="3870" w:hanging="420"/>
      </w:pPr>
    </w:lvl>
    <w:lvl w:ilvl="8">
      <w:start w:val="1"/>
      <w:numFmt w:val="lowerRoman"/>
      <w:lvlText w:val="%9."/>
      <w:lvlJc w:val="right"/>
      <w:pPr>
        <w:ind w:left="4290" w:hanging="420"/>
      </w:pPr>
    </w:lvl>
  </w:abstractNum>
  <w:abstractNum w:abstractNumId="4" w15:restartNumberingAfterBreak="0">
    <w:nsid w:val="4EFE1F7C"/>
    <w:multiLevelType w:val="hybridMultilevel"/>
    <w:tmpl w:val="A85AF4CA"/>
    <w:lvl w:ilvl="0" w:tplc="2DDCC59A">
      <w:start w:val="1"/>
      <w:numFmt w:val="decimal"/>
      <w:lvlText w:val="%1.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5" w15:restartNumberingAfterBreak="0">
    <w:nsid w:val="52ED063D"/>
    <w:multiLevelType w:val="hybridMultilevel"/>
    <w:tmpl w:val="4768C614"/>
    <w:lvl w:ilvl="0" w:tplc="6262D3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6A7AFB"/>
    <w:multiLevelType w:val="singleLevel"/>
    <w:tmpl w:val="9006C97C"/>
    <w:lvl w:ilvl="0">
      <w:start w:val="1"/>
      <w:numFmt w:val="bullet"/>
      <w:pStyle w:val="a0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 w16cid:durableId="1618216409">
    <w:abstractNumId w:val="1"/>
  </w:num>
  <w:num w:numId="2" w16cid:durableId="1108281193">
    <w:abstractNumId w:val="6"/>
  </w:num>
  <w:num w:numId="3" w16cid:durableId="496775453">
    <w:abstractNumId w:val="0"/>
  </w:num>
  <w:num w:numId="4" w16cid:durableId="1959221369">
    <w:abstractNumId w:val="4"/>
  </w:num>
  <w:num w:numId="5" w16cid:durableId="853231377">
    <w:abstractNumId w:val="1"/>
  </w:num>
  <w:num w:numId="6" w16cid:durableId="2144082814">
    <w:abstractNumId w:val="3"/>
  </w:num>
  <w:num w:numId="7" w16cid:durableId="392198026">
    <w:abstractNumId w:val="5"/>
  </w:num>
  <w:num w:numId="8" w16cid:durableId="187179711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5DC6"/>
  <w15:chartTrackingRefBased/>
  <w15:docId w15:val="{D654032D-720B-4A9D-98CE-DB3C0051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400" w:lineRule="atLeast"/>
    </w:pPr>
    <w:rPr>
      <w:sz w:val="24"/>
    </w:rPr>
  </w:style>
  <w:style w:type="paragraph" w:styleId="10">
    <w:name w:val="heading 1"/>
    <w:basedOn w:val="a2"/>
    <w:next w:val="a3"/>
    <w:qFormat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2">
    <w:name w:val="heading 2"/>
    <w:basedOn w:val="a2"/>
    <w:next w:val="a3"/>
    <w:qFormat/>
    <w:pPr>
      <w:numPr>
        <w:ilvl w:val="1"/>
        <w:numId w:val="1"/>
      </w:numPr>
      <w:spacing w:before="240"/>
      <w:jc w:val="both"/>
      <w:outlineLvl w:val="1"/>
    </w:pPr>
    <w:rPr>
      <w:rFonts w:ascii="Arial Unicode MS" w:eastAsia="Arial Unicode MS" w:hAnsi="宋体"/>
      <w:b/>
      <w:caps/>
      <w:noProof w:val="0"/>
      <w:spacing w:val="10"/>
      <w:sz w:val="36"/>
    </w:rPr>
  </w:style>
  <w:style w:type="paragraph" w:styleId="3">
    <w:name w:val="heading 3"/>
    <w:basedOn w:val="a2"/>
    <w:next w:val="a3"/>
    <w:qFormat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4">
    <w:name w:val="heading 4"/>
    <w:basedOn w:val="a2"/>
    <w:next w:val="a3"/>
    <w:qFormat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5">
    <w:name w:val="heading 5"/>
    <w:basedOn w:val="a2"/>
    <w:next w:val="a3"/>
    <w:qFormat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6">
    <w:name w:val="heading 6"/>
    <w:basedOn w:val="a2"/>
    <w:next w:val="a3"/>
    <w:qFormat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7">
    <w:name w:val="heading 7"/>
    <w:basedOn w:val="a2"/>
    <w:next w:val="a3"/>
    <w:qFormat/>
    <w:pPr>
      <w:numPr>
        <w:ilvl w:val="6"/>
        <w:numId w:val="1"/>
      </w:numPr>
      <w:outlineLvl w:val="6"/>
    </w:pPr>
    <w:rPr>
      <w:smallCaps/>
    </w:rPr>
  </w:style>
  <w:style w:type="paragraph" w:styleId="8">
    <w:name w:val="heading 8"/>
    <w:basedOn w:val="a2"/>
    <w:next w:val="a3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9">
    <w:name w:val="heading 9"/>
    <w:basedOn w:val="a2"/>
    <w:next w:val="a3"/>
    <w:qFormat/>
    <w:pPr>
      <w:numPr>
        <w:ilvl w:val="8"/>
        <w:numId w:val="1"/>
      </w:numPr>
      <w:outlineLvl w:val="8"/>
    </w:pPr>
    <w:rPr>
      <w:spacing w:val="-5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2">
    <w:name w:val="基准标题"/>
    <w:basedOn w:val="a3"/>
    <w:next w:val="a3"/>
    <w:autoRedefine/>
    <w:pPr>
      <w:keepNext/>
      <w:keepLines/>
      <w:ind w:firstLine="0"/>
      <w:jc w:val="left"/>
    </w:pPr>
    <w:rPr>
      <w:kern w:val="20"/>
    </w:rPr>
  </w:style>
  <w:style w:type="paragraph" w:styleId="a3">
    <w:name w:val="Body Text"/>
    <w:link w:val="a7"/>
    <w:pPr>
      <w:widowControl w:val="0"/>
      <w:spacing w:before="60" w:line="288" w:lineRule="auto"/>
      <w:ind w:firstLine="510"/>
      <w:jc w:val="both"/>
    </w:pPr>
    <w:rPr>
      <w:noProof/>
      <w:sz w:val="24"/>
    </w:rPr>
  </w:style>
  <w:style w:type="paragraph" w:styleId="a8">
    <w:name w:val="Subtitle"/>
    <w:basedOn w:val="a"/>
    <w:next w:val="a3"/>
    <w:qFormat/>
    <w:pPr>
      <w:spacing w:after="420"/>
    </w:pPr>
    <w:rPr>
      <w:rFonts w:eastAsia="楷体_GB2312"/>
      <w:b w:val="0"/>
      <w:caps w:val="0"/>
      <w:smallCaps/>
      <w:noProof w:val="0"/>
      <w:spacing w:val="20"/>
      <w:sz w:val="27"/>
    </w:rPr>
  </w:style>
  <w:style w:type="paragraph" w:styleId="a">
    <w:name w:val="Title"/>
    <w:basedOn w:val="a2"/>
    <w:next w:val="a8"/>
    <w:qFormat/>
    <w:pPr>
      <w:numPr>
        <w:numId w:val="3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customStyle="1" w:styleId="a0">
    <w:name w:val="条目"/>
    <w:basedOn w:val="a1"/>
    <w:autoRedefine/>
    <w:pPr>
      <w:numPr>
        <w:numId w:val="2"/>
      </w:numPr>
    </w:pPr>
    <w:rPr>
      <w:rFonts w:ascii="宋体" w:hAnsi="Garamond"/>
      <w:b/>
      <w:bCs/>
    </w:rPr>
  </w:style>
  <w:style w:type="paragraph" w:styleId="TOC1">
    <w:name w:val="toc 1"/>
    <w:basedOn w:val="a9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customStyle="1" w:styleId="a9">
    <w:name w:val="基准目录样式"/>
    <w:basedOn w:val="a1"/>
    <w:autoRedefine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TOC2">
    <w:name w:val="toc 2"/>
    <w:basedOn w:val="a9"/>
    <w:autoRedefine/>
    <w:uiPriority w:val="39"/>
    <w:rsid w:val="00A00435"/>
    <w:pPr>
      <w:tabs>
        <w:tab w:val="clear" w:pos="-18551"/>
        <w:tab w:val="left" w:pos="800"/>
        <w:tab w:val="right" w:leader="dot" w:pos="8297"/>
      </w:tabs>
      <w:spacing w:after="0" w:line="240" w:lineRule="auto"/>
      <w:ind w:left="200"/>
      <w:jc w:val="left"/>
    </w:pPr>
    <w:rPr>
      <w:rFonts w:ascii="Times New Roman" w:hAnsi="Times New Roman"/>
      <w:smallCaps/>
      <w:noProof/>
      <w:sz w:val="20"/>
      <w:szCs w:val="24"/>
    </w:rPr>
  </w:style>
  <w:style w:type="paragraph" w:styleId="TOC3">
    <w:name w:val="toc 3"/>
    <w:basedOn w:val="a9"/>
    <w:autoRedefine/>
    <w:uiPriority w:val="39"/>
    <w:pPr>
      <w:tabs>
        <w:tab w:val="clear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styleId="aa">
    <w:name w:val="Body Text Indent"/>
    <w:basedOn w:val="a3"/>
    <w:pPr>
      <w:ind w:left="360"/>
    </w:pPr>
  </w:style>
  <w:style w:type="paragraph" w:styleId="ab">
    <w:name w:val="header"/>
    <w:basedOn w:val="a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character" w:styleId="ac">
    <w:name w:val="page number"/>
    <w:basedOn w:val="a4"/>
  </w:style>
  <w:style w:type="paragraph" w:styleId="ad">
    <w:name w:val="footer"/>
    <w:basedOn w:val="a1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TOC4">
    <w:name w:val="toc 4"/>
    <w:basedOn w:val="a1"/>
    <w:next w:val="a1"/>
    <w:autoRedefine/>
    <w:semiHidden/>
    <w:pPr>
      <w:ind w:left="600"/>
    </w:pPr>
    <w:rPr>
      <w:szCs w:val="21"/>
    </w:rPr>
  </w:style>
  <w:style w:type="paragraph" w:styleId="TOC5">
    <w:name w:val="toc 5"/>
    <w:basedOn w:val="a1"/>
    <w:next w:val="a1"/>
    <w:autoRedefine/>
    <w:semiHidden/>
    <w:pPr>
      <w:ind w:left="800"/>
    </w:pPr>
    <w:rPr>
      <w:szCs w:val="21"/>
    </w:rPr>
  </w:style>
  <w:style w:type="paragraph" w:styleId="ae">
    <w:name w:val="Normal Indent"/>
    <w:basedOn w:val="a1"/>
    <w:pPr>
      <w:widowControl w:val="0"/>
      <w:ind w:firstLine="420"/>
      <w:jc w:val="both"/>
    </w:pPr>
    <w:rPr>
      <w:kern w:val="2"/>
      <w:sz w:val="21"/>
    </w:rPr>
  </w:style>
  <w:style w:type="paragraph" w:styleId="20">
    <w:name w:val="Body Text 2"/>
    <w:basedOn w:val="a1"/>
  </w:style>
  <w:style w:type="paragraph" w:styleId="af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paragraph" w:styleId="TOC6">
    <w:name w:val="toc 6"/>
    <w:basedOn w:val="a1"/>
    <w:next w:val="a1"/>
    <w:autoRedefine/>
    <w:semiHidden/>
    <w:pPr>
      <w:ind w:left="1000"/>
    </w:pPr>
    <w:rPr>
      <w:szCs w:val="21"/>
    </w:rPr>
  </w:style>
  <w:style w:type="paragraph" w:styleId="TOC7">
    <w:name w:val="toc 7"/>
    <w:basedOn w:val="a1"/>
    <w:next w:val="a1"/>
    <w:autoRedefine/>
    <w:semiHidden/>
    <w:pPr>
      <w:ind w:left="1200"/>
    </w:pPr>
    <w:rPr>
      <w:szCs w:val="21"/>
    </w:rPr>
  </w:style>
  <w:style w:type="paragraph" w:styleId="TOC8">
    <w:name w:val="toc 8"/>
    <w:basedOn w:val="a1"/>
    <w:next w:val="a1"/>
    <w:autoRedefine/>
    <w:semiHidden/>
    <w:pPr>
      <w:ind w:left="1400"/>
    </w:pPr>
    <w:rPr>
      <w:szCs w:val="21"/>
    </w:rPr>
  </w:style>
  <w:style w:type="paragraph" w:styleId="TOC9">
    <w:name w:val="toc 9"/>
    <w:basedOn w:val="a1"/>
    <w:next w:val="a1"/>
    <w:autoRedefine/>
    <w:semiHidden/>
    <w:pPr>
      <w:ind w:left="1600"/>
    </w:pPr>
    <w:rPr>
      <w:szCs w:val="21"/>
    </w:rPr>
  </w:style>
  <w:style w:type="paragraph" w:styleId="af0">
    <w:name w:val="table of figures"/>
    <w:basedOn w:val="a1"/>
    <w:next w:val="a1"/>
    <w:semiHidden/>
    <w:pPr>
      <w:ind w:leftChars="200" w:left="840" w:hangingChars="200" w:hanging="420"/>
    </w:pPr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large1">
    <w:name w:val="large1"/>
    <w:rPr>
      <w:rFonts w:ascii="宋体" w:eastAsia="宋体" w:hAnsi="宋体" w:hint="eastAsia"/>
      <w:sz w:val="28"/>
      <w:szCs w:val="28"/>
    </w:rPr>
  </w:style>
  <w:style w:type="character" w:styleId="af2">
    <w:name w:val="Strong"/>
    <w:qFormat/>
    <w:rPr>
      <w:b/>
      <w:bCs/>
    </w:rPr>
  </w:style>
  <w:style w:type="character" w:styleId="af3">
    <w:name w:val="FollowedHyperlink"/>
    <w:rPr>
      <w:color w:val="800080"/>
      <w:u w:val="single"/>
    </w:rPr>
  </w:style>
  <w:style w:type="character" w:customStyle="1" w:styleId="t21">
    <w:name w:val="t21"/>
    <w:rPr>
      <w:b/>
      <w:bCs/>
      <w:sz w:val="24"/>
      <w:szCs w:val="24"/>
    </w:rPr>
  </w:style>
  <w:style w:type="paragraph" w:styleId="af4">
    <w:name w:val="Plain Text"/>
    <w:basedOn w:val="a1"/>
    <w:pPr>
      <w:widowControl w:val="0"/>
      <w:jc w:val="both"/>
    </w:pPr>
    <w:rPr>
      <w:rFonts w:ascii="宋体" w:hAnsi="Courier New" w:hint="eastAsia"/>
      <w:kern w:val="2"/>
      <w:sz w:val="21"/>
    </w:rPr>
  </w:style>
  <w:style w:type="paragraph" w:styleId="21">
    <w:name w:val="Body Text Indent 2"/>
    <w:basedOn w:val="a1"/>
    <w:pPr>
      <w:widowControl w:val="0"/>
      <w:spacing w:line="360" w:lineRule="auto"/>
      <w:ind w:firstLineChars="180" w:firstLine="432"/>
      <w:jc w:val="both"/>
    </w:pPr>
    <w:rPr>
      <w:rFonts w:ascii="宋体" w:hAnsi="宋体"/>
      <w:kern w:val="2"/>
      <w:szCs w:val="30"/>
    </w:rPr>
  </w:style>
  <w:style w:type="paragraph" w:styleId="af5">
    <w:name w:val="footnote text"/>
    <w:basedOn w:val="a1"/>
    <w:link w:val="af6"/>
    <w:rsid w:val="002F19A8"/>
    <w:pPr>
      <w:snapToGrid w:val="0"/>
    </w:pPr>
    <w:rPr>
      <w:sz w:val="18"/>
      <w:szCs w:val="18"/>
    </w:rPr>
  </w:style>
  <w:style w:type="character" w:customStyle="1" w:styleId="af6">
    <w:name w:val="脚注文本 字符"/>
    <w:link w:val="af5"/>
    <w:rsid w:val="002F19A8"/>
    <w:rPr>
      <w:sz w:val="18"/>
      <w:szCs w:val="18"/>
    </w:rPr>
  </w:style>
  <w:style w:type="character" w:styleId="af7">
    <w:name w:val="footnote reference"/>
    <w:rsid w:val="002F19A8"/>
    <w:rPr>
      <w:vertAlign w:val="superscript"/>
    </w:rPr>
  </w:style>
  <w:style w:type="character" w:styleId="af8">
    <w:name w:val="annotation reference"/>
    <w:rsid w:val="002F19A8"/>
    <w:rPr>
      <w:sz w:val="21"/>
      <w:szCs w:val="21"/>
    </w:rPr>
  </w:style>
  <w:style w:type="paragraph" w:styleId="af9">
    <w:name w:val="annotation text"/>
    <w:basedOn w:val="a1"/>
    <w:link w:val="afa"/>
    <w:rsid w:val="002F19A8"/>
  </w:style>
  <w:style w:type="character" w:customStyle="1" w:styleId="afa">
    <w:name w:val="批注文字 字符"/>
    <w:link w:val="af9"/>
    <w:rsid w:val="002F19A8"/>
    <w:rPr>
      <w:sz w:val="24"/>
    </w:rPr>
  </w:style>
  <w:style w:type="paragraph" w:styleId="afb">
    <w:name w:val="annotation subject"/>
    <w:basedOn w:val="af9"/>
    <w:next w:val="af9"/>
    <w:link w:val="afc"/>
    <w:rsid w:val="002F19A8"/>
    <w:rPr>
      <w:b/>
      <w:bCs/>
    </w:rPr>
  </w:style>
  <w:style w:type="character" w:customStyle="1" w:styleId="afc">
    <w:name w:val="批注主题 字符"/>
    <w:link w:val="afb"/>
    <w:rsid w:val="002F19A8"/>
    <w:rPr>
      <w:b/>
      <w:bCs/>
      <w:sz w:val="24"/>
    </w:rPr>
  </w:style>
  <w:style w:type="paragraph" w:styleId="afd">
    <w:name w:val="Balloon Text"/>
    <w:basedOn w:val="a1"/>
    <w:link w:val="afe"/>
    <w:rsid w:val="002F19A8"/>
    <w:pPr>
      <w:spacing w:line="240" w:lineRule="auto"/>
    </w:pPr>
    <w:rPr>
      <w:sz w:val="18"/>
      <w:szCs w:val="18"/>
    </w:rPr>
  </w:style>
  <w:style w:type="character" w:customStyle="1" w:styleId="afe">
    <w:name w:val="批注框文本 字符"/>
    <w:link w:val="afd"/>
    <w:rsid w:val="002F19A8"/>
    <w:rPr>
      <w:sz w:val="18"/>
      <w:szCs w:val="18"/>
    </w:rPr>
  </w:style>
  <w:style w:type="paragraph" w:styleId="aff">
    <w:name w:val="List Paragraph"/>
    <w:basedOn w:val="a1"/>
    <w:uiPriority w:val="34"/>
    <w:qFormat/>
    <w:rsid w:val="00395E2C"/>
    <w:pPr>
      <w:widowControl w:val="0"/>
      <w:spacing w:line="240" w:lineRule="auto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table" w:styleId="aff0">
    <w:name w:val="Table Grid"/>
    <w:basedOn w:val="a5"/>
    <w:rsid w:val="00073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正文文本 字符"/>
    <w:basedOn w:val="a4"/>
    <w:link w:val="a3"/>
    <w:rsid w:val="006610E3"/>
    <w:rPr>
      <w:noProof/>
      <w:sz w:val="24"/>
    </w:rPr>
  </w:style>
  <w:style w:type="character" w:styleId="aff1">
    <w:name w:val="Unresolved Mention"/>
    <w:basedOn w:val="a4"/>
    <w:uiPriority w:val="99"/>
    <w:semiHidden/>
    <w:unhideWhenUsed/>
    <w:rsid w:val="000B29B3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8F3173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806</Words>
  <Characters>354</Characters>
  <Application>Microsoft Office Word</Application>
  <DocSecurity>0</DocSecurity>
  <Lines>2</Lines>
  <Paragraphs>2</Paragraphs>
  <ScaleCrop>false</ScaleCrop>
  <Manager/>
  <Company/>
  <LinksUpToDate>false</LinksUpToDate>
  <CharactersWithSpaces>1158</CharactersWithSpaces>
  <SharedDoc>false</SharedDoc>
  <HyperlinkBase/>
  <HLinks>
    <vt:vector size="96" baseType="variant"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_Toc321418132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_Toc321418131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_Toc321418130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_Toc321418129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_Toc321418128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_Toc321418127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_Toc321418126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_Toc321418125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_Toc321418124</vt:lpwstr>
      </vt:variant>
      <vt:variant>
        <vt:i4>1769522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_Toc321418123</vt:lpwstr>
      </vt:variant>
      <vt:variant>
        <vt:i4>1769522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_Toc321418122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_Toc321418121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_Toc321418120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_Toc321418119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_Toc321418118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_Toc321418117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Nuo Zhang</cp:lastModifiedBy>
  <cp:revision>88</cp:revision>
  <dcterms:created xsi:type="dcterms:W3CDTF">2016-03-10T09:04:00Z</dcterms:created>
  <dcterms:modified xsi:type="dcterms:W3CDTF">2025-06-04T07:59:00Z</dcterms:modified>
  <cp:category/>
</cp:coreProperties>
</file>