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65065" w14:textId="1D396D8C" w:rsidR="00D91D49" w:rsidRDefault="00CC4FCD" w:rsidP="00CC4FCD">
      <w:pPr>
        <w:pStyle w:val="Heading1"/>
      </w:pPr>
      <w:r>
        <w:t>Coding Standards</w:t>
      </w:r>
    </w:p>
    <w:p w14:paraId="6750AE3E" w14:textId="0C017304" w:rsidR="00CC4FCD" w:rsidRDefault="00CC4FCD" w:rsidP="00CC4FCD">
      <w:pPr>
        <w:pStyle w:val="Heading2"/>
        <w:rPr>
          <w:rFonts w:hint="cs"/>
          <w:rtl/>
        </w:rPr>
      </w:pPr>
      <w:r>
        <w:rPr>
          <w:rFonts w:hint="cs"/>
          <w:rtl/>
        </w:rPr>
        <w:t>קיצורים</w:t>
      </w:r>
    </w:p>
    <w:p w14:paraId="741CB7BA" w14:textId="3C1D4C40" w:rsidR="00CC4FCD" w:rsidRDefault="00CC4FCD" w:rsidP="00CC4FCD">
      <w:pPr>
        <w:rPr>
          <w:rtl/>
        </w:rPr>
      </w:pPr>
      <w:r w:rsidRPr="00CC4FCD">
        <w:rPr>
          <w:b/>
          <w:bCs/>
        </w:rPr>
        <w:t>PascalCase</w:t>
      </w:r>
      <w:r w:rsidRPr="00CC4FCD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התחלה באות גדולה, אות גדולה בכל מילה חדשה.</w:t>
      </w:r>
    </w:p>
    <w:p w14:paraId="68DBA9EA" w14:textId="480A3B72" w:rsidR="00CC4FCD" w:rsidRDefault="00CC4FCD" w:rsidP="00CC4FCD">
      <w:pPr>
        <w:rPr>
          <w:rtl/>
        </w:rPr>
      </w:pPr>
      <w:r>
        <w:rPr>
          <w:b/>
          <w:bCs/>
        </w:rPr>
        <w:t>camelCase</w:t>
      </w:r>
      <w:r w:rsidRPr="00CC4FCD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התחלה באות </w:t>
      </w:r>
      <w:r>
        <w:rPr>
          <w:rFonts w:hint="cs"/>
          <w:rtl/>
        </w:rPr>
        <w:t>קטנה</w:t>
      </w:r>
      <w:r>
        <w:rPr>
          <w:rFonts w:hint="cs"/>
          <w:rtl/>
        </w:rPr>
        <w:t>, אות גדולה בכל מילה חדשה.</w:t>
      </w:r>
    </w:p>
    <w:p w14:paraId="4B97721C" w14:textId="73E7E5C1" w:rsidR="00CC4FCD" w:rsidRDefault="00CC4FCD" w:rsidP="00CC4FCD">
      <w:pPr>
        <w:pStyle w:val="Heading2"/>
        <w:rPr>
          <w:rtl/>
        </w:rPr>
      </w:pPr>
      <w:r>
        <w:rPr>
          <w:rFonts w:hint="cs"/>
          <w:rtl/>
        </w:rPr>
        <w:t>שמות טיפוסים שונים</w:t>
      </w:r>
    </w:p>
    <w:p w14:paraId="44F98723" w14:textId="33C22893" w:rsidR="00790162" w:rsidRPr="00790162" w:rsidRDefault="00790162" w:rsidP="00790162">
      <w:r>
        <w:rPr>
          <w:rFonts w:hint="cs"/>
          <w:rtl/>
        </w:rPr>
        <w:t>שמות נכונים יקלו מאוד על קריאות. יש להקפיד ששם של משתנה/מחלקה/פונקציה מייצג את מה שהמשתנה מחזיק/תפקיד המחלקה/תפקיד הפונקציה, ולהשתדל לדייק כמה שאפשר.</w:t>
      </w:r>
    </w:p>
    <w:p w14:paraId="213819F8" w14:textId="77777777" w:rsidR="00FA52DE" w:rsidRDefault="00FA52DE" w:rsidP="00FA52DE">
      <w:pPr>
        <w:rPr>
          <w:rtl/>
        </w:rPr>
      </w:pPr>
      <w:r>
        <w:rPr>
          <w:rFonts w:hint="cs"/>
          <w:rtl/>
        </w:rPr>
        <w:t xml:space="preserve">ככלל </w:t>
      </w:r>
      <w:r>
        <w:rPr>
          <w:rtl/>
        </w:rPr>
        <w:t>–</w:t>
      </w:r>
      <w:r>
        <w:rPr>
          <w:rFonts w:hint="cs"/>
          <w:rtl/>
        </w:rPr>
        <w:t xml:space="preserve"> אין לקצר בשמות. לדוג' אם קיימת תיקיית תמונות, המשתנה שיחזיק את הנתיב אליה יהיה:</w:t>
      </w:r>
    </w:p>
    <w:p w14:paraId="00490F45" w14:textId="77777777" w:rsidR="00FA52DE" w:rsidRDefault="00FA52DE" w:rsidP="00FA52DE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picturesDirectoryPath;</w:t>
      </w:r>
    </w:p>
    <w:p w14:paraId="0DDB8B2F" w14:textId="77777777" w:rsidR="00FA52DE" w:rsidRDefault="00FA52DE" w:rsidP="00FA52DE">
      <w:pPr>
        <w:bidi w:val="0"/>
        <w:jc w:val="right"/>
        <w:rPr>
          <w:rtl/>
        </w:rPr>
      </w:pPr>
      <w:r>
        <w:rPr>
          <w:rFonts w:hint="cs"/>
          <w:rtl/>
        </w:rPr>
        <w:t>ולא:</w:t>
      </w:r>
    </w:p>
    <w:p w14:paraId="0E7B09EA" w14:textId="0A9E147B" w:rsidR="00FA52DE" w:rsidRPr="00FA52DE" w:rsidRDefault="00FA52DE" w:rsidP="00FA52DE">
      <w:pPr>
        <w:bidi w:val="0"/>
        <w:rPr>
          <w:rFonts w:hint="cs"/>
          <w:rtl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picDir;</w:t>
      </w:r>
    </w:p>
    <w:p w14:paraId="70D232DE" w14:textId="22660C4F" w:rsidR="00CC4FCD" w:rsidRDefault="00CC4FCD" w:rsidP="00CC4FCD">
      <w:pPr>
        <w:pStyle w:val="Heading3"/>
        <w:rPr>
          <w:rtl/>
        </w:rPr>
      </w:pPr>
      <w:r>
        <w:t>Classes, Enums &amp; Structs</w:t>
      </w:r>
    </w:p>
    <w:p w14:paraId="217A2004" w14:textId="77777777" w:rsidR="00CC4FCD" w:rsidRDefault="00CC4FCD" w:rsidP="00CC4FCD">
      <w:pPr>
        <w:rPr>
          <w:rtl/>
        </w:rPr>
      </w:pPr>
      <w:r>
        <w:rPr>
          <w:rFonts w:hint="cs"/>
          <w:rtl/>
        </w:rPr>
        <w:t>שמות סוגים יהיו ב-</w:t>
      </w:r>
      <w:r>
        <w:t>PascalCase</w:t>
      </w:r>
      <w:r>
        <w:rPr>
          <w:rFonts w:hint="cs"/>
          <w:rtl/>
        </w:rPr>
        <w:t>.</w:t>
      </w:r>
    </w:p>
    <w:p w14:paraId="62D793E1" w14:textId="25C17484" w:rsidR="00CC4FCD" w:rsidRDefault="00CC4FCD" w:rsidP="00CC4FCD">
      <w:pPr>
        <w:rPr>
          <w:rtl/>
        </w:rPr>
      </w:pPr>
      <w:r>
        <w:rPr>
          <w:rFonts w:hint="cs"/>
          <w:rtl/>
        </w:rPr>
        <w:t>שמות סוגים לא יכילו כפילות בשם.</w:t>
      </w:r>
      <w:r>
        <w:rPr>
          <w:rtl/>
        </w:rPr>
        <w:br/>
      </w:r>
      <w:r>
        <w:rPr>
          <w:rFonts w:hint="cs"/>
          <w:rtl/>
        </w:rPr>
        <w:t>דוגמה:</w:t>
      </w:r>
    </w:p>
    <w:p w14:paraId="09B466E2" w14:textId="68850B6D" w:rsidR="00CC4FCD" w:rsidRDefault="00132124" w:rsidP="00132124">
      <w:pPr>
        <w:jc w:val="right"/>
        <w:rPr>
          <w:rFonts w:ascii="Consolas" w:hAnsi="Consolas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BallFinder</w:t>
      </w:r>
    </w:p>
    <w:p w14:paraId="094F8A6E" w14:textId="4B262368" w:rsidR="00132124" w:rsidRDefault="00132124" w:rsidP="00132124">
      <w:pPr>
        <w:rPr>
          <w:rtl/>
        </w:rPr>
      </w:pPr>
      <w:r w:rsidRPr="00132124">
        <w:rPr>
          <w:rFonts w:hint="cs"/>
          <w:rtl/>
        </w:rPr>
        <w:t>ולא:</w:t>
      </w:r>
    </w:p>
    <w:p w14:paraId="11292B6B" w14:textId="555057DC" w:rsidR="00132124" w:rsidRDefault="00132124" w:rsidP="00132124">
      <w:pPr>
        <w:jc w:val="right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llFinder</w:t>
      </w:r>
      <w:r>
        <w:rPr>
          <w:rFonts w:ascii="Consolas" w:hAnsi="Consolas" w:cs="Consolas"/>
          <w:color w:val="2B91AF"/>
          <w:sz w:val="19"/>
          <w:szCs w:val="19"/>
        </w:rPr>
        <w:t>Class</w:t>
      </w:r>
    </w:p>
    <w:p w14:paraId="38E88477" w14:textId="55E54A36" w:rsidR="00BA1600" w:rsidRDefault="00BA1600" w:rsidP="00BA1600">
      <w:pPr>
        <w:pStyle w:val="Heading3"/>
        <w:rPr>
          <w:rtl/>
        </w:rPr>
      </w:pPr>
      <w:r>
        <w:rPr>
          <w:rFonts w:hint="cs"/>
          <w:rtl/>
        </w:rPr>
        <w:t>משתנים</w:t>
      </w:r>
    </w:p>
    <w:p w14:paraId="4B2E9A61" w14:textId="2A97839F" w:rsidR="00BA1600" w:rsidRDefault="00BA1600" w:rsidP="00BA1600">
      <w:pPr>
        <w:rPr>
          <w:rtl/>
        </w:rPr>
      </w:pPr>
      <w:r>
        <w:rPr>
          <w:rFonts w:hint="cs"/>
          <w:rtl/>
        </w:rPr>
        <w:t>שמות משתנים לוקליים יהיו ב-</w:t>
      </w:r>
      <w:r>
        <w:t>camelCase</w:t>
      </w:r>
      <w:r>
        <w:rPr>
          <w:rFonts w:hint="cs"/>
          <w:rtl/>
        </w:rPr>
        <w:t>:</w:t>
      </w:r>
    </w:p>
    <w:p w14:paraId="2D04D4B0" w14:textId="08273709" w:rsidR="00BA1600" w:rsidRDefault="00BA1600" w:rsidP="00BA1600">
      <w:pPr>
        <w:bidi w:val="0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pixelsMultipli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 = 0;</w:t>
      </w:r>
    </w:p>
    <w:p w14:paraId="6D847B70" w14:textId="0A3CB9D8" w:rsidR="00FA52DE" w:rsidRDefault="00FA52DE" w:rsidP="00FA52DE">
      <w:pPr>
        <w:rPr>
          <w:rtl/>
        </w:rPr>
      </w:pPr>
      <w:r>
        <w:rPr>
          <w:rFonts w:hint="cs"/>
          <w:rtl/>
        </w:rPr>
        <w:t>שמות משתני מחלקה יהיו ב-</w:t>
      </w:r>
      <w:r>
        <w:t>m_camelCase</w:t>
      </w:r>
      <w:r>
        <w:rPr>
          <w:rFonts w:hint="cs"/>
          <w:rtl/>
        </w:rPr>
        <w:t>. לדוג':</w:t>
      </w:r>
    </w:p>
    <w:p w14:paraId="22F63B2E" w14:textId="4C789EEB" w:rsidR="00FA52DE" w:rsidRDefault="00FA52DE" w:rsidP="00FA52DE">
      <w:pPr>
        <w:bidi w:val="0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BallFinder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m_ballFinder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12BBB8" w14:textId="327C9D76" w:rsidR="00EC03EA" w:rsidRDefault="00EC03EA" w:rsidP="00EC03EA">
      <w:pPr>
        <w:rPr>
          <w:rtl/>
        </w:rPr>
      </w:pPr>
      <w:r>
        <w:rPr>
          <w:rFonts w:hint="cs"/>
          <w:rtl/>
        </w:rPr>
        <w:t>משתנים בוליאניים יתחילו ב-</w:t>
      </w:r>
      <w:r>
        <w:t>is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לדוגמה, משתנה בוליאני שמחזיק האם הרובוט הולך ייקרא:</w:t>
      </w:r>
    </w:p>
    <w:p w14:paraId="034BB41B" w14:textId="44C45980" w:rsidR="00EC03EA" w:rsidRDefault="00EC03EA" w:rsidP="00EC03EA">
      <w:pPr>
        <w:jc w:val="righ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isRobotWalking;</w:t>
      </w:r>
    </w:p>
    <w:p w14:paraId="3BAA5626" w14:textId="77777777" w:rsidR="00EC03EA" w:rsidRDefault="00EC03EA">
      <w:pPr>
        <w:bidi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56B2455F" w14:textId="605AED74" w:rsidR="00FA52DE" w:rsidRDefault="00790162" w:rsidP="00790162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>פונקציות</w:t>
      </w:r>
    </w:p>
    <w:p w14:paraId="002D2E6E" w14:textId="057D8A12" w:rsidR="00790162" w:rsidRDefault="00790162" w:rsidP="00790162">
      <w:pPr>
        <w:rPr>
          <w:rtl/>
        </w:rPr>
      </w:pPr>
      <w:r>
        <w:rPr>
          <w:rFonts w:hint="cs"/>
          <w:rtl/>
        </w:rPr>
        <w:t>שמות פונקציות יהיו התפקיד המדוייק של הפונקציה. זכרו - שמות המשתנים של הפונקציה גם הם חלק מההצהרה ולכן חשוב שהם יעזרו להבין את תפקיד הפונקציה.</w:t>
      </w:r>
    </w:p>
    <w:p w14:paraId="5CAC55A7" w14:textId="423710F4" w:rsidR="00790162" w:rsidRDefault="00790162" w:rsidP="00E51F30">
      <w:pPr>
        <w:rPr>
          <w:rtl/>
        </w:rPr>
      </w:pPr>
      <w:r>
        <w:rPr>
          <w:rFonts w:hint="cs"/>
          <w:rtl/>
        </w:rPr>
        <w:t xml:space="preserve">לדוג' </w:t>
      </w:r>
      <w:r>
        <w:rPr>
          <w:rtl/>
        </w:rPr>
        <w:t>–</w:t>
      </w:r>
      <w:r>
        <w:rPr>
          <w:rFonts w:hint="cs"/>
          <w:rtl/>
        </w:rPr>
        <w:t xml:space="preserve"> פונקציה ש</w:t>
      </w:r>
      <w:r w:rsidR="00E51F30">
        <w:rPr>
          <w:rFonts w:hint="cs"/>
          <w:rtl/>
        </w:rPr>
        <w:t>מקבלת תמונה ו</w:t>
      </w:r>
      <w:r>
        <w:rPr>
          <w:rFonts w:hint="cs"/>
          <w:rtl/>
        </w:rPr>
        <w:t>מ</w:t>
      </w:r>
      <w:r w:rsidR="00E51F30">
        <w:rPr>
          <w:rFonts w:hint="cs"/>
          <w:rtl/>
        </w:rPr>
        <w:t>חשבת</w:t>
      </w:r>
      <w:r>
        <w:rPr>
          <w:rFonts w:hint="cs"/>
          <w:rtl/>
        </w:rPr>
        <w:t xml:space="preserve"> את המרחק מהכדור</w:t>
      </w:r>
      <w:r w:rsidR="00E51F30">
        <w:rPr>
          <w:rFonts w:hint="cs"/>
          <w:rtl/>
        </w:rPr>
        <w:t>, תקרא:</w:t>
      </w:r>
    </w:p>
    <w:p w14:paraId="207845D4" w14:textId="77777777" w:rsidR="00E51F30" w:rsidRDefault="00E51F30" w:rsidP="00E51F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C26955A" w14:textId="72025BAD" w:rsidR="00790162" w:rsidRDefault="00E51F30" w:rsidP="00EC03EA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GetDistanceToBallFromPicture(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picture);</w:t>
      </w:r>
    </w:p>
    <w:p w14:paraId="4656D5ED" w14:textId="65E0C7F6" w:rsidR="00EC03EA" w:rsidRDefault="00EC03EA" w:rsidP="00EC03EA">
      <w:pPr>
        <w:rPr>
          <w:rtl/>
        </w:rPr>
      </w:pPr>
      <w:r>
        <w:rPr>
          <w:rFonts w:hint="cs"/>
          <w:rtl/>
        </w:rPr>
        <w:t>בדומה למשתנים, פונקציות בוליאניות יתחילו ב-</w:t>
      </w:r>
      <w:r>
        <w:t>Is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לדוגמה, פונקציה שבודקת האם הרובוט רואה את הכדור תקרא:</w:t>
      </w:r>
    </w:p>
    <w:p w14:paraId="7B64117D" w14:textId="1BA2CB56" w:rsidR="00EC03EA" w:rsidRPr="00EC03EA" w:rsidRDefault="00EC03EA" w:rsidP="00EC03EA">
      <w:pPr>
        <w:bidi w:val="0"/>
        <w:jc w:val="both"/>
        <w:rPr>
          <w:rFonts w:hint="cs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IsBallVisible(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picture);</w:t>
      </w:r>
      <w:bookmarkStart w:id="0" w:name="_GoBack"/>
      <w:bookmarkEnd w:id="0"/>
    </w:p>
    <w:sectPr w:rsidR="00EC03EA" w:rsidRPr="00EC03EA" w:rsidSect="00836CAC">
      <w:headerReference w:type="even" r:id="rId9"/>
      <w:headerReference w:type="default" r:id="rId10"/>
      <w:footerReference w:type="even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AA4C5" w14:textId="77777777" w:rsidR="009C7969" w:rsidRDefault="009C7969" w:rsidP="001225DA">
      <w:pPr>
        <w:spacing w:after="0" w:line="240" w:lineRule="auto"/>
      </w:pPr>
      <w:r>
        <w:separator/>
      </w:r>
    </w:p>
  </w:endnote>
  <w:endnote w:type="continuationSeparator" w:id="0">
    <w:p w14:paraId="44AC64B7" w14:textId="77777777" w:rsidR="009C7969" w:rsidRDefault="009C7969" w:rsidP="0012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o Sans Intel Medium">
    <w:altName w:val="Arial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eo Sans Intel">
    <w:altName w:val="Segoe Script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C6016" w14:textId="77777777" w:rsidR="006406B3" w:rsidRDefault="006406B3" w:rsidP="00227B5C">
    <w:pPr>
      <w:pStyle w:val="FooterFirst"/>
      <w:tabs>
        <w:tab w:val="clear" w:pos="9240"/>
        <w:tab w:val="right" w:pos="7110"/>
      </w:tabs>
      <w:ind w:left="-1530" w:right="-928"/>
    </w:pPr>
    <w:r w:rsidRPr="005C44D2">
      <w:fldChar w:fldCharType="begin"/>
    </w:r>
    <w:r w:rsidRPr="005C44D2">
      <w:instrText xml:space="preserve"> STYLEREF "DocTitle" \* MERGEFORMAT </w:instrText>
    </w:r>
    <w:r w:rsidRPr="005C44D2"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C7969">
      <w:fldChar w:fldCharType="begin"/>
    </w:r>
    <w:r w:rsidR="009C7969">
      <w:instrText xml:space="preserve"> STYLEREF "Doc_Version" \* MERGEFORMAT </w:instrText>
    </w:r>
    <w:r w:rsidR="009C7969">
      <w:fldChar w:fldCharType="separate"/>
    </w:r>
    <w:r w:rsidRPr="00EA1B24">
      <w:rPr>
        <w:lang w:val="en-US"/>
      </w:rPr>
      <w:t>Revision</w:t>
    </w:r>
    <w:r>
      <w:t xml:space="preserve"> 1.1</w:t>
    </w:r>
    <w:r w:rsidR="009C7969">
      <w:fldChar w:fldCharType="end"/>
    </w:r>
  </w:p>
  <w:p w14:paraId="10CF180B" w14:textId="77777777" w:rsidR="006406B3" w:rsidRPr="009523E3" w:rsidRDefault="006406B3" w:rsidP="00227B5C">
    <w:pPr>
      <w:pStyle w:val="FooterFirst"/>
      <w:tabs>
        <w:tab w:val="clear" w:pos="9240"/>
        <w:tab w:val="right" w:pos="7110"/>
      </w:tabs>
      <w:ind w:left="-1530" w:right="-928"/>
      <w:rPr>
        <w:rStyle w:val="PageNumber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5EB21" w14:textId="77777777" w:rsidR="009C7969" w:rsidRDefault="009C7969" w:rsidP="001225DA">
      <w:pPr>
        <w:spacing w:after="0" w:line="240" w:lineRule="auto"/>
      </w:pPr>
      <w:r>
        <w:separator/>
      </w:r>
    </w:p>
  </w:footnote>
  <w:footnote w:type="continuationSeparator" w:id="0">
    <w:p w14:paraId="76B589D4" w14:textId="77777777" w:rsidR="009C7969" w:rsidRDefault="009C7969" w:rsidP="00122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54F63" w14:textId="77777777" w:rsidR="006406B3" w:rsidRPr="00295CA1" w:rsidRDefault="006406B3" w:rsidP="00227B5C">
    <w:pPr>
      <w:pStyle w:val="Header"/>
      <w:tabs>
        <w:tab w:val="clear" w:pos="4320"/>
        <w:tab w:val="clear" w:pos="8640"/>
        <w:tab w:val="right" w:pos="7920"/>
      </w:tabs>
      <w:ind w:left="-11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48476" w14:textId="77777777" w:rsidR="006406B3" w:rsidRPr="00020D08" w:rsidRDefault="006406B3">
    <w:pPr>
      <w:pStyle w:val="Preliminary"/>
      <w:ind w:left="-1260"/>
      <w:rPr>
        <w:rFonts w:ascii="Neo Sans Intel" w:hAnsi="Neo Sans Intel"/>
        <w:color w:val="000000"/>
      </w:rPr>
    </w:pPr>
  </w:p>
  <w:p w14:paraId="625A8A57" w14:textId="77777777" w:rsidR="006406B3" w:rsidRDefault="006406B3" w:rsidP="00227B5C">
    <w:pPr>
      <w:pStyle w:val="Header"/>
      <w:tabs>
        <w:tab w:val="clear" w:pos="4320"/>
        <w:tab w:val="clear" w:pos="8640"/>
        <w:tab w:val="right" w:pos="7920"/>
      </w:tabs>
      <w:ind w:left="-12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93A28"/>
    <w:multiLevelType w:val="multilevel"/>
    <w:tmpl w:val="0066A27C"/>
    <w:lvl w:ilvl="0">
      <w:start w:val="1"/>
      <w:numFmt w:val="decimal"/>
      <w:pStyle w:val="ReferenceType"/>
      <w:lvlText w:val="[%1]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0301BF9"/>
    <w:multiLevelType w:val="hybridMultilevel"/>
    <w:tmpl w:val="8E4A4098"/>
    <w:lvl w:ilvl="0" w:tplc="791EE0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E0AFB"/>
    <w:multiLevelType w:val="hybridMultilevel"/>
    <w:tmpl w:val="D4486674"/>
    <w:lvl w:ilvl="0" w:tplc="791EE0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D2F8D"/>
    <w:multiLevelType w:val="hybridMultilevel"/>
    <w:tmpl w:val="B8041CBE"/>
    <w:lvl w:ilvl="0" w:tplc="550E92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719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35038CD"/>
    <w:multiLevelType w:val="hybridMultilevel"/>
    <w:tmpl w:val="7BC6D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051B87"/>
    <w:multiLevelType w:val="hybridMultilevel"/>
    <w:tmpl w:val="21BED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07"/>
    <w:rsid w:val="0006511E"/>
    <w:rsid w:val="000A103A"/>
    <w:rsid w:val="000F5E2A"/>
    <w:rsid w:val="0010781F"/>
    <w:rsid w:val="001225DA"/>
    <w:rsid w:val="00132124"/>
    <w:rsid w:val="0014679B"/>
    <w:rsid w:val="001507B1"/>
    <w:rsid w:val="001604A9"/>
    <w:rsid w:val="0017686B"/>
    <w:rsid w:val="001B611A"/>
    <w:rsid w:val="001D0006"/>
    <w:rsid w:val="001F2B6F"/>
    <w:rsid w:val="001F72DA"/>
    <w:rsid w:val="00227B5C"/>
    <w:rsid w:val="00232861"/>
    <w:rsid w:val="0026087A"/>
    <w:rsid w:val="00274A55"/>
    <w:rsid w:val="002871F6"/>
    <w:rsid w:val="002975AE"/>
    <w:rsid w:val="002F2CAC"/>
    <w:rsid w:val="00332B43"/>
    <w:rsid w:val="00337334"/>
    <w:rsid w:val="00371226"/>
    <w:rsid w:val="003849B3"/>
    <w:rsid w:val="003A4C56"/>
    <w:rsid w:val="003D258A"/>
    <w:rsid w:val="004053E7"/>
    <w:rsid w:val="0041430C"/>
    <w:rsid w:val="00443457"/>
    <w:rsid w:val="00453CB7"/>
    <w:rsid w:val="004665A2"/>
    <w:rsid w:val="004668B7"/>
    <w:rsid w:val="004742ED"/>
    <w:rsid w:val="004A1E45"/>
    <w:rsid w:val="004B0087"/>
    <w:rsid w:val="004C3161"/>
    <w:rsid w:val="004C3FAA"/>
    <w:rsid w:val="004D626B"/>
    <w:rsid w:val="005268DF"/>
    <w:rsid w:val="00546E07"/>
    <w:rsid w:val="00576229"/>
    <w:rsid w:val="005A683F"/>
    <w:rsid w:val="005A6A6E"/>
    <w:rsid w:val="005E0431"/>
    <w:rsid w:val="005E4071"/>
    <w:rsid w:val="006232CB"/>
    <w:rsid w:val="00626D7A"/>
    <w:rsid w:val="006406B3"/>
    <w:rsid w:val="00641573"/>
    <w:rsid w:val="0068002B"/>
    <w:rsid w:val="00691915"/>
    <w:rsid w:val="006A7939"/>
    <w:rsid w:val="006B5891"/>
    <w:rsid w:val="006C465D"/>
    <w:rsid w:val="006C4F32"/>
    <w:rsid w:val="006F405D"/>
    <w:rsid w:val="00707069"/>
    <w:rsid w:val="00733909"/>
    <w:rsid w:val="00772D18"/>
    <w:rsid w:val="0078133C"/>
    <w:rsid w:val="00783C23"/>
    <w:rsid w:val="00790162"/>
    <w:rsid w:val="00797E2B"/>
    <w:rsid w:val="007B6152"/>
    <w:rsid w:val="007B7A5F"/>
    <w:rsid w:val="007C10DC"/>
    <w:rsid w:val="007F58F7"/>
    <w:rsid w:val="00825177"/>
    <w:rsid w:val="00836CAC"/>
    <w:rsid w:val="00843D55"/>
    <w:rsid w:val="0088445A"/>
    <w:rsid w:val="00890B03"/>
    <w:rsid w:val="008A0394"/>
    <w:rsid w:val="008A63AE"/>
    <w:rsid w:val="008C32BD"/>
    <w:rsid w:val="009407CE"/>
    <w:rsid w:val="00950550"/>
    <w:rsid w:val="009707B7"/>
    <w:rsid w:val="009874AD"/>
    <w:rsid w:val="009A4FA1"/>
    <w:rsid w:val="009C7969"/>
    <w:rsid w:val="00A239FB"/>
    <w:rsid w:val="00A418BD"/>
    <w:rsid w:val="00A41ECD"/>
    <w:rsid w:val="00A51982"/>
    <w:rsid w:val="00A54D2C"/>
    <w:rsid w:val="00A71B71"/>
    <w:rsid w:val="00AA06F1"/>
    <w:rsid w:val="00AD3FD7"/>
    <w:rsid w:val="00AE46EE"/>
    <w:rsid w:val="00B20443"/>
    <w:rsid w:val="00BA1600"/>
    <w:rsid w:val="00BA35B4"/>
    <w:rsid w:val="00BA42F2"/>
    <w:rsid w:val="00BF2549"/>
    <w:rsid w:val="00C32748"/>
    <w:rsid w:val="00C415AA"/>
    <w:rsid w:val="00C859BA"/>
    <w:rsid w:val="00CC4FCD"/>
    <w:rsid w:val="00CD136C"/>
    <w:rsid w:val="00CE4382"/>
    <w:rsid w:val="00D303F7"/>
    <w:rsid w:val="00D556A7"/>
    <w:rsid w:val="00D74D47"/>
    <w:rsid w:val="00D8428B"/>
    <w:rsid w:val="00D90103"/>
    <w:rsid w:val="00D91D49"/>
    <w:rsid w:val="00DA6167"/>
    <w:rsid w:val="00DC080E"/>
    <w:rsid w:val="00DD319B"/>
    <w:rsid w:val="00DD3258"/>
    <w:rsid w:val="00E14A34"/>
    <w:rsid w:val="00E34F5B"/>
    <w:rsid w:val="00E42597"/>
    <w:rsid w:val="00E51F30"/>
    <w:rsid w:val="00E5419F"/>
    <w:rsid w:val="00E554CF"/>
    <w:rsid w:val="00E77768"/>
    <w:rsid w:val="00E830FB"/>
    <w:rsid w:val="00E83700"/>
    <w:rsid w:val="00EC03EA"/>
    <w:rsid w:val="00ED0DF6"/>
    <w:rsid w:val="00F249A3"/>
    <w:rsid w:val="00F77F45"/>
    <w:rsid w:val="00FA52DE"/>
    <w:rsid w:val="00FB06E7"/>
    <w:rsid w:val="00FC0FD4"/>
    <w:rsid w:val="00FE130D"/>
    <w:rsid w:val="00FE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71822"/>
  <w15:docId w15:val="{956772B0-8BCD-4D4A-BF0B-A9566EF5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6E0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E07"/>
    <w:pPr>
      <w:keepNext/>
      <w:keepLines/>
      <w:numPr>
        <w:ilvl w:val="1"/>
        <w:numId w:val="3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E0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C5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5B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5B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5B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5B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5B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E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6E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32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C327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A4C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ody">
    <w:name w:val="Body"/>
    <w:basedOn w:val="Normal"/>
    <w:rsid w:val="0017686B"/>
    <w:pPr>
      <w:bidi w:val="0"/>
      <w:spacing w:after="160" w:line="259" w:lineRule="auto"/>
    </w:pPr>
    <w:rPr>
      <w:color w:val="000000"/>
    </w:rPr>
  </w:style>
  <w:style w:type="paragraph" w:styleId="TOC3">
    <w:name w:val="toc 3"/>
    <w:basedOn w:val="Normal"/>
    <w:next w:val="Normal"/>
    <w:uiPriority w:val="39"/>
    <w:rsid w:val="0017686B"/>
    <w:pPr>
      <w:tabs>
        <w:tab w:val="left" w:pos="806"/>
        <w:tab w:val="right" w:leader="dot" w:pos="7920"/>
      </w:tabs>
      <w:bidi w:val="0"/>
      <w:spacing w:before="60" w:after="60" w:line="259" w:lineRule="auto"/>
      <w:ind w:left="806" w:hanging="835"/>
    </w:pPr>
    <w:rPr>
      <w:noProof/>
      <w:szCs w:val="24"/>
    </w:rPr>
  </w:style>
  <w:style w:type="paragraph" w:styleId="TOC2">
    <w:name w:val="toc 2"/>
    <w:basedOn w:val="Body"/>
    <w:next w:val="Normal"/>
    <w:uiPriority w:val="39"/>
    <w:rsid w:val="0017686B"/>
    <w:pPr>
      <w:tabs>
        <w:tab w:val="left" w:pos="-90"/>
        <w:tab w:val="left" w:pos="0"/>
        <w:tab w:val="right" w:leader="dot" w:pos="7920"/>
      </w:tabs>
      <w:spacing w:before="60" w:after="60"/>
      <w:ind w:hanging="706"/>
    </w:pPr>
    <w:rPr>
      <w:noProof/>
      <w:color w:val="auto"/>
      <w:szCs w:val="24"/>
    </w:rPr>
  </w:style>
  <w:style w:type="paragraph" w:styleId="TOC1">
    <w:name w:val="toc 1"/>
    <w:basedOn w:val="Body"/>
    <w:next w:val="Normal"/>
    <w:uiPriority w:val="39"/>
    <w:rsid w:val="0017686B"/>
    <w:pPr>
      <w:tabs>
        <w:tab w:val="left" w:pos="-720"/>
        <w:tab w:val="right" w:leader="dot" w:pos="7920"/>
      </w:tabs>
      <w:spacing w:before="60" w:after="60"/>
      <w:ind w:left="-720" w:hanging="576"/>
    </w:pPr>
    <w:rPr>
      <w:noProof/>
      <w:color w:val="auto"/>
      <w:szCs w:val="24"/>
    </w:rPr>
  </w:style>
  <w:style w:type="paragraph" w:customStyle="1" w:styleId="CellBodyLeft">
    <w:name w:val="CellBodyLeft"/>
    <w:basedOn w:val="Normal"/>
    <w:rsid w:val="0017686B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uppressAutoHyphens/>
      <w:bidi w:val="0"/>
      <w:spacing w:before="60" w:after="60" w:line="259" w:lineRule="auto"/>
      <w:ind w:left="45" w:right="45"/>
    </w:pPr>
    <w:rPr>
      <w:rFonts w:cs="Arial"/>
      <w:color w:val="000000"/>
      <w:sz w:val="16"/>
    </w:rPr>
  </w:style>
  <w:style w:type="character" w:styleId="PageNumber">
    <w:name w:val="page number"/>
    <w:basedOn w:val="DefaultParagraphFont"/>
    <w:rsid w:val="0017686B"/>
  </w:style>
  <w:style w:type="paragraph" w:customStyle="1" w:styleId="HeadingContents">
    <w:name w:val="Heading (Contents"/>
    <w:aliases w:val="Rev Hist)"/>
    <w:basedOn w:val="Body"/>
    <w:next w:val="Body"/>
    <w:rsid w:val="0017686B"/>
    <w:pPr>
      <w:pageBreakBefore/>
      <w:tabs>
        <w:tab w:val="left" w:pos="8640"/>
      </w:tabs>
      <w:spacing w:before="480" w:after="240" w:line="580" w:lineRule="exact"/>
      <w:ind w:left="-1260"/>
    </w:pPr>
    <w:rPr>
      <w:rFonts w:ascii="Neo Sans Intel Medium" w:hAnsi="Neo Sans Intel Medium"/>
      <w:iCs/>
      <w:snapToGrid w:val="0"/>
      <w:color w:val="0860A8"/>
      <w:sz w:val="38"/>
      <w:lang w:val="en-GB"/>
    </w:rPr>
  </w:style>
  <w:style w:type="paragraph" w:styleId="Header">
    <w:name w:val="header"/>
    <w:aliases w:val="header odd"/>
    <w:basedOn w:val="Body"/>
    <w:link w:val="HeaderChar"/>
    <w:uiPriority w:val="99"/>
    <w:rsid w:val="0017686B"/>
    <w:pPr>
      <w:tabs>
        <w:tab w:val="center" w:pos="4320"/>
        <w:tab w:val="right" w:pos="8640"/>
      </w:tabs>
    </w:pPr>
    <w:rPr>
      <w:rFonts w:ascii="Arial" w:hAnsi="Arial"/>
      <w:i/>
    </w:r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17686B"/>
    <w:rPr>
      <w:rFonts w:ascii="Arial" w:hAnsi="Arial"/>
      <w:i/>
      <w:color w:val="000000"/>
    </w:rPr>
  </w:style>
  <w:style w:type="character" w:styleId="Hyperlink">
    <w:name w:val="Hyperlink"/>
    <w:uiPriority w:val="99"/>
    <w:rsid w:val="0017686B"/>
    <w:rPr>
      <w:color w:val="0000FF"/>
      <w:u w:val="single"/>
    </w:rPr>
  </w:style>
  <w:style w:type="paragraph" w:customStyle="1" w:styleId="ReferenceType">
    <w:name w:val="ReferenceType"/>
    <w:basedOn w:val="Normal"/>
    <w:rsid w:val="0017686B"/>
    <w:pPr>
      <w:numPr>
        <w:numId w:val="2"/>
      </w:numPr>
      <w:bidi w:val="0"/>
      <w:spacing w:before="120" w:after="160" w:line="259" w:lineRule="auto"/>
    </w:pPr>
    <w:rPr>
      <w:sz w:val="16"/>
    </w:rPr>
  </w:style>
  <w:style w:type="paragraph" w:customStyle="1" w:styleId="Preliminary">
    <w:name w:val="Preliminary"/>
    <w:basedOn w:val="Header"/>
    <w:rsid w:val="0017686B"/>
    <w:pPr>
      <w:tabs>
        <w:tab w:val="clear" w:pos="4320"/>
        <w:tab w:val="clear" w:pos="8640"/>
        <w:tab w:val="right" w:pos="9120"/>
      </w:tabs>
      <w:spacing w:line="180" w:lineRule="exact"/>
      <w:jc w:val="center"/>
    </w:pPr>
    <w:rPr>
      <w:noProof/>
      <w:snapToGrid w:val="0"/>
      <w:color w:val="993366"/>
      <w:sz w:val="18"/>
      <w:lang w:val="en-GB"/>
    </w:rPr>
  </w:style>
  <w:style w:type="paragraph" w:customStyle="1" w:styleId="DocTitle">
    <w:name w:val="DocTitle"/>
    <w:basedOn w:val="Body"/>
    <w:rsid w:val="0017686B"/>
    <w:pPr>
      <w:keepNext/>
      <w:spacing w:before="1400"/>
      <w:ind w:left="1296"/>
    </w:pPr>
    <w:rPr>
      <w:rFonts w:ascii="Neo Sans Intel Medium" w:hAnsi="Neo Sans Intel Medium"/>
      <w:snapToGrid w:val="0"/>
      <w:color w:val="0860A8"/>
      <w:sz w:val="48"/>
      <w:lang w:val="en-GB"/>
    </w:rPr>
  </w:style>
  <w:style w:type="paragraph" w:customStyle="1" w:styleId="DateTitlePage">
    <w:name w:val="DateTitlePage"/>
    <w:basedOn w:val="Body"/>
    <w:rsid w:val="0017686B"/>
    <w:pPr>
      <w:spacing w:before="80"/>
      <w:ind w:left="1296"/>
    </w:pPr>
    <w:rPr>
      <w:rFonts w:ascii="Neo Sans Intel Medium" w:hAnsi="Neo Sans Intel Medium"/>
      <w:iCs/>
      <w:snapToGrid w:val="0"/>
      <w:color w:val="0860A8"/>
      <w:sz w:val="28"/>
    </w:rPr>
  </w:style>
  <w:style w:type="paragraph" w:customStyle="1" w:styleId="FooterFirst">
    <w:name w:val="FooterFirst"/>
    <w:basedOn w:val="Footer"/>
    <w:rsid w:val="0017686B"/>
    <w:pPr>
      <w:tabs>
        <w:tab w:val="clear" w:pos="4153"/>
        <w:tab w:val="clear" w:pos="8306"/>
        <w:tab w:val="right" w:pos="9240"/>
      </w:tabs>
      <w:bidi w:val="0"/>
      <w:spacing w:before="80" w:after="160" w:line="259" w:lineRule="auto"/>
      <w:jc w:val="center"/>
    </w:pPr>
    <w:rPr>
      <w:rFonts w:ascii="Neo Sans Intel Medium" w:hAnsi="Neo Sans Intel Medium"/>
      <w:bCs/>
      <w:noProof/>
      <w:snapToGrid w:val="0"/>
      <w:sz w:val="18"/>
      <w:lang w:val="en-GB" w:eastAsia="x-none"/>
    </w:rPr>
  </w:style>
  <w:style w:type="paragraph" w:customStyle="1" w:styleId="CellHeadingCenter">
    <w:name w:val="CellHeadingCenter"/>
    <w:basedOn w:val="Normal"/>
    <w:rsid w:val="0017686B"/>
    <w:pPr>
      <w:keepNext/>
      <w:bidi w:val="0"/>
      <w:spacing w:before="60" w:after="60" w:line="259" w:lineRule="auto"/>
      <w:ind w:left="43" w:right="43"/>
      <w:jc w:val="center"/>
    </w:pPr>
    <w:rPr>
      <w:rFonts w:ascii="Neo Sans Intel Medium" w:hAnsi="Neo Sans Intel Medium"/>
      <w:color w:val="FFFFFF"/>
      <w:sz w:val="18"/>
    </w:rPr>
  </w:style>
  <w:style w:type="paragraph" w:customStyle="1" w:styleId="Authorinpreliminarydocs">
    <w:name w:val="Author (in preliminary docs)"/>
    <w:basedOn w:val="Normal"/>
    <w:rsid w:val="0017686B"/>
    <w:pPr>
      <w:bidi w:val="0"/>
      <w:spacing w:before="80" w:after="160" w:line="259" w:lineRule="auto"/>
    </w:pPr>
    <w:rPr>
      <w:rFonts w:ascii="Neo Sans Intel Medium" w:hAnsi="Neo Sans Intel Medium"/>
      <w:iCs/>
      <w:snapToGrid w:val="0"/>
      <w:color w:val="0860A8"/>
      <w:sz w:val="26"/>
    </w:rPr>
  </w:style>
  <w:style w:type="character" w:customStyle="1" w:styleId="apple-converted-space">
    <w:name w:val="apple-converted-space"/>
    <w:basedOn w:val="DefaultParagraphFont"/>
    <w:rsid w:val="0017686B"/>
  </w:style>
  <w:style w:type="paragraph" w:styleId="Footer">
    <w:name w:val="footer"/>
    <w:basedOn w:val="Normal"/>
    <w:link w:val="FooterChar"/>
    <w:uiPriority w:val="99"/>
    <w:unhideWhenUsed/>
    <w:rsid w:val="001768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86B"/>
  </w:style>
  <w:style w:type="paragraph" w:styleId="Title">
    <w:name w:val="Title"/>
    <w:basedOn w:val="Normal"/>
    <w:next w:val="Normal"/>
    <w:link w:val="TitleChar"/>
    <w:uiPriority w:val="10"/>
    <w:qFormat/>
    <w:rsid w:val="001225DA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1225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5DA"/>
    <w:pPr>
      <w:numPr>
        <w:ilvl w:val="1"/>
      </w:numPr>
      <w:bidi w:val="0"/>
      <w:spacing w:after="160" w:line="259" w:lineRule="auto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225DA"/>
    <w:rPr>
      <w:rFonts w:eastAsiaTheme="minorEastAsia" w:cs="Times New Roman"/>
      <w:color w:val="5A5A5A" w:themeColor="text1" w:themeTint="A5"/>
      <w:spacing w:val="15"/>
      <w:lang w:bidi="ar-SA"/>
    </w:rPr>
  </w:style>
  <w:style w:type="paragraph" w:styleId="NoSpacing">
    <w:name w:val="No Spacing"/>
    <w:link w:val="NoSpacingChar"/>
    <w:uiPriority w:val="1"/>
    <w:qFormat/>
    <w:rsid w:val="001225DA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225DA"/>
    <w:rPr>
      <w:rFonts w:eastAsiaTheme="minorEastAsia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733909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A35B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5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5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5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5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DD319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B6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1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1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Wireless Connectivity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2BC50B-72E6-4836-BEDC-22D74152C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PTM Coding Standards</dc:subject>
  <dc:creator>yaniv Bar-lev</dc:creator>
  <cp:lastModifiedBy>Rabinowitz, Assaf</cp:lastModifiedBy>
  <cp:revision>11</cp:revision>
  <dcterms:created xsi:type="dcterms:W3CDTF">2015-04-01T07:35:00Z</dcterms:created>
  <dcterms:modified xsi:type="dcterms:W3CDTF">2015-11-11T13:57:00Z</dcterms:modified>
</cp:coreProperties>
</file>