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0058" w14:textId="77777777" w:rsidR="00A72EA9" w:rsidRDefault="00A72EA9">
      <w:pPr>
        <w:jc w:val="center"/>
      </w:pPr>
    </w:p>
    <w:p w14:paraId="094FA46A" w14:textId="77777777" w:rsidR="00400F02" w:rsidRDefault="00400F02">
      <w:pPr>
        <w:jc w:val="center"/>
      </w:pPr>
    </w:p>
    <w:p w14:paraId="28601077" w14:textId="77777777" w:rsidR="00400F02" w:rsidRDefault="00400F02">
      <w:pPr>
        <w:jc w:val="center"/>
      </w:pPr>
    </w:p>
    <w:p w14:paraId="39BD582E" w14:textId="77777777" w:rsidR="00A72EA9" w:rsidRDefault="00A72EA9">
      <w:pPr>
        <w:jc w:val="center"/>
      </w:pPr>
    </w:p>
    <w:p w14:paraId="39916EFE" w14:textId="134E3113" w:rsidR="00DB65A2" w:rsidRDefault="00000000">
      <w:pPr>
        <w:jc w:val="center"/>
      </w:pPr>
      <w:r>
        <w:rPr>
          <w:noProof/>
        </w:rPr>
        <w:drawing>
          <wp:inline distT="0" distB="0" distL="0" distR="0" wp14:anchorId="184F7275" wp14:editId="3AE6AD40">
            <wp:extent cx="1728000" cy="753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em_7_-_Correção,_Atualização_e_Testes_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75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B8C9" w14:textId="77777777" w:rsidR="00A72EA9" w:rsidRDefault="00A72EA9">
      <w:pPr>
        <w:jc w:val="center"/>
      </w:pPr>
    </w:p>
    <w:p w14:paraId="1B5BC91D" w14:textId="77777777" w:rsidR="00DB65A2" w:rsidRPr="00A72EA9" w:rsidRDefault="00000000">
      <w:pPr>
        <w:spacing w:before="480"/>
        <w:jc w:val="center"/>
        <w:rPr>
          <w:lang w:val="pt-BR"/>
        </w:rPr>
      </w:pPr>
      <w:r w:rsidRPr="00A72EA9">
        <w:rPr>
          <w:b/>
          <w:color w:val="004B8D"/>
          <w:sz w:val="22"/>
          <w:lang w:val="pt-BR"/>
        </w:rPr>
        <w:t>CURSO TÉCNICO EM DESENVOLVIMENTO DE SISTEMAS</w:t>
      </w:r>
    </w:p>
    <w:p w14:paraId="2B3F11E9" w14:textId="77777777" w:rsidR="00DB65A2" w:rsidRPr="00A72EA9" w:rsidRDefault="00000000">
      <w:pPr>
        <w:pStyle w:val="Ttulo"/>
        <w:jc w:val="center"/>
        <w:rPr>
          <w:lang w:val="pt-BR"/>
        </w:rPr>
      </w:pPr>
      <w:r w:rsidRPr="00A72EA9">
        <w:rPr>
          <w:lang w:val="pt-BR"/>
        </w:rPr>
        <w:t>Correção, testes e melhoria contínua</w:t>
      </w:r>
    </w:p>
    <w:p w14:paraId="457215EB" w14:textId="66E1BF40" w:rsidR="00DB65A2" w:rsidRPr="00A72EA9" w:rsidRDefault="00DB65A2">
      <w:pPr>
        <w:jc w:val="center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7845"/>
      </w:tblGrid>
      <w:tr w:rsidR="00DB65A2" w14:paraId="6F120BA8" w14:textId="77777777" w:rsidTr="00A72EA9">
        <w:trPr>
          <w:cantSplit/>
          <w:jc w:val="center"/>
        </w:trPr>
        <w:tc>
          <w:tcPr>
            <w:tcW w:w="2127" w:type="dxa"/>
            <w:shd w:val="clear" w:color="auto" w:fill="EAF3F9"/>
            <w:vAlign w:val="center"/>
          </w:tcPr>
          <w:p w14:paraId="44BFAB18" w14:textId="77777777" w:rsidR="00DB65A2" w:rsidRDefault="00000000" w:rsidP="00400F02">
            <w:pPr>
              <w:jc w:val="right"/>
            </w:pPr>
            <w:r>
              <w:rPr>
                <w:b/>
                <w:color w:val="004B8D"/>
                <w:sz w:val="18"/>
              </w:rPr>
              <w:t>Unidade Curricular</w:t>
            </w:r>
          </w:p>
        </w:tc>
        <w:tc>
          <w:tcPr>
            <w:tcW w:w="7845" w:type="dxa"/>
            <w:vAlign w:val="center"/>
          </w:tcPr>
          <w:p w14:paraId="08137F94" w14:textId="77777777" w:rsidR="00DB65A2" w:rsidRDefault="00000000">
            <w:r>
              <w:rPr>
                <w:color w:val="222222"/>
                <w:sz w:val="18"/>
              </w:rPr>
              <w:t>Manutenção de Sistemas</w:t>
            </w:r>
          </w:p>
        </w:tc>
      </w:tr>
      <w:tr w:rsidR="00DB65A2" w14:paraId="4277A4C1" w14:textId="77777777" w:rsidTr="00A72EA9">
        <w:trPr>
          <w:cantSplit/>
          <w:jc w:val="center"/>
        </w:trPr>
        <w:tc>
          <w:tcPr>
            <w:tcW w:w="2127" w:type="dxa"/>
            <w:shd w:val="clear" w:color="auto" w:fill="EAF3F9"/>
            <w:vAlign w:val="center"/>
          </w:tcPr>
          <w:p w14:paraId="22562365" w14:textId="77777777" w:rsidR="00DB65A2" w:rsidRDefault="00000000" w:rsidP="00400F02">
            <w:pPr>
              <w:jc w:val="right"/>
            </w:pPr>
            <w:r>
              <w:rPr>
                <w:b/>
                <w:color w:val="004B8D"/>
                <w:sz w:val="18"/>
              </w:rPr>
              <w:t>Carga horária</w:t>
            </w:r>
          </w:p>
        </w:tc>
        <w:tc>
          <w:tcPr>
            <w:tcW w:w="7845" w:type="dxa"/>
            <w:vAlign w:val="center"/>
          </w:tcPr>
          <w:p w14:paraId="5D989ACD" w14:textId="39D4C14E" w:rsidR="00DB65A2" w:rsidRDefault="00A72EA9">
            <w:r>
              <w:rPr>
                <w:color w:val="222222"/>
                <w:sz w:val="18"/>
              </w:rPr>
              <w:t>4 horas</w:t>
            </w:r>
          </w:p>
        </w:tc>
      </w:tr>
      <w:tr w:rsidR="00DB65A2" w:rsidRPr="00400F02" w14:paraId="2F19F35F" w14:textId="77777777" w:rsidTr="00A72EA9">
        <w:trPr>
          <w:cantSplit/>
          <w:jc w:val="center"/>
        </w:trPr>
        <w:tc>
          <w:tcPr>
            <w:tcW w:w="2127" w:type="dxa"/>
            <w:shd w:val="clear" w:color="auto" w:fill="EAF3F9"/>
            <w:vAlign w:val="center"/>
          </w:tcPr>
          <w:p w14:paraId="622FE1C9" w14:textId="77777777" w:rsidR="00DB65A2" w:rsidRDefault="00000000" w:rsidP="00400F02">
            <w:pPr>
              <w:jc w:val="right"/>
            </w:pPr>
            <w:r>
              <w:rPr>
                <w:b/>
                <w:color w:val="004B8D"/>
                <w:sz w:val="18"/>
              </w:rPr>
              <w:t>Finalidade</w:t>
            </w:r>
          </w:p>
        </w:tc>
        <w:tc>
          <w:tcPr>
            <w:tcW w:w="7845" w:type="dxa"/>
            <w:vAlign w:val="center"/>
          </w:tcPr>
          <w:p w14:paraId="61F5D5DA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8"/>
                <w:lang w:val="pt-BR"/>
              </w:rPr>
              <w:t>Reorganizar o conteúdo com linguagem mais clara, preservando os conceitos e exemplos das fontes</w:t>
            </w:r>
          </w:p>
        </w:tc>
      </w:tr>
    </w:tbl>
    <w:p w14:paraId="119A61ED" w14:textId="77777777" w:rsidR="00DB65A2" w:rsidRPr="00A72EA9" w:rsidRDefault="00000000">
      <w:pPr>
        <w:rPr>
          <w:lang w:val="pt-BR"/>
        </w:rPr>
      </w:pPr>
      <w:r w:rsidRPr="00A72EA9">
        <w:rPr>
          <w:lang w:val="pt-BR"/>
        </w:rPr>
        <w:br w:type="page"/>
      </w:r>
    </w:p>
    <w:p w14:paraId="6AAB6F7A" w14:textId="641C651F" w:rsidR="00DB65A2" w:rsidRDefault="00000000">
      <w:pPr>
        <w:pStyle w:val="Ttulo1"/>
        <w:rPr>
          <w:lang w:val="pt-BR"/>
        </w:rPr>
      </w:pPr>
      <w:r w:rsidRPr="00A72EA9">
        <w:rPr>
          <w:lang w:val="pt-BR"/>
        </w:rPr>
        <w:lastRenderedPageBreak/>
        <w:t>Objetivos de aprendizagem</w:t>
      </w:r>
    </w:p>
    <w:p w14:paraId="788BFFCD" w14:textId="77777777" w:rsidR="00A72EA9" w:rsidRPr="00A72EA9" w:rsidRDefault="00A72EA9" w:rsidP="00A72EA9">
      <w:pPr>
        <w:rPr>
          <w:lang w:val="pt-BR"/>
        </w:rPr>
      </w:pPr>
    </w:p>
    <w:p w14:paraId="4DE085DE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Compreender a sequência de uma correção ou atualização controlada.</w:t>
      </w:r>
    </w:p>
    <w:p w14:paraId="397C7ABA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Planejar a intervenção, os responsáveis e a possibilidade de retorno.</w:t>
      </w:r>
    </w:p>
    <w:p w14:paraId="777D0CAE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Registrar alterações em controle de versão e manter evidências.</w:t>
      </w:r>
    </w:p>
    <w:p w14:paraId="135C6A9F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Executar testes para confirmar a correção e identificar possíveis novos defeitos.</w:t>
      </w:r>
    </w:p>
    <w:p w14:paraId="5B730F88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Compreender indicadores de manutenção e suporte.</w:t>
      </w:r>
    </w:p>
    <w:p w14:paraId="6827AFF7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Aplicar o ciclo PDCA ao acompanhamento de um processo de manutenção.</w:t>
      </w:r>
    </w:p>
    <w:p w14:paraId="55969595" w14:textId="77777777" w:rsidR="00DB65A2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Elaborar um registro técnico que relacione chamado, intervenção, testes e resultado.</w:t>
      </w:r>
    </w:p>
    <w:p w14:paraId="35AFB9D3" w14:textId="77777777" w:rsidR="00A72EA9" w:rsidRDefault="00A72EA9">
      <w:pPr>
        <w:spacing w:after="60"/>
        <w:ind w:left="340" w:hanging="198"/>
        <w:rPr>
          <w:lang w:val="pt-BR"/>
        </w:rPr>
      </w:pPr>
    </w:p>
    <w:p w14:paraId="7D1D7285" w14:textId="77777777" w:rsidR="00A72EA9" w:rsidRDefault="00A72EA9">
      <w:pPr>
        <w:spacing w:after="60"/>
        <w:ind w:left="340" w:hanging="198"/>
        <w:rPr>
          <w:lang w:val="pt-BR"/>
        </w:rPr>
      </w:pPr>
    </w:p>
    <w:p w14:paraId="60EA55AE" w14:textId="77777777" w:rsidR="00A72EA9" w:rsidRDefault="00A72EA9">
      <w:pPr>
        <w:spacing w:after="60"/>
        <w:ind w:left="340" w:hanging="198"/>
        <w:rPr>
          <w:lang w:val="pt-BR"/>
        </w:rPr>
      </w:pPr>
    </w:p>
    <w:p w14:paraId="44EA85B4" w14:textId="77777777" w:rsidR="00A72EA9" w:rsidRDefault="00A72EA9">
      <w:pPr>
        <w:spacing w:after="60"/>
        <w:ind w:left="340" w:hanging="198"/>
        <w:rPr>
          <w:lang w:val="pt-BR"/>
        </w:rPr>
      </w:pPr>
    </w:p>
    <w:p w14:paraId="5C0D8A4C" w14:textId="77777777" w:rsidR="00A72EA9" w:rsidRDefault="00A72EA9">
      <w:pPr>
        <w:spacing w:after="60"/>
        <w:ind w:left="340" w:hanging="198"/>
        <w:rPr>
          <w:lang w:val="pt-BR"/>
        </w:rPr>
      </w:pPr>
    </w:p>
    <w:p w14:paraId="472D1412" w14:textId="77777777" w:rsidR="00A72EA9" w:rsidRDefault="00A72EA9">
      <w:pPr>
        <w:spacing w:after="60"/>
        <w:ind w:left="340" w:hanging="198"/>
        <w:rPr>
          <w:lang w:val="pt-BR"/>
        </w:rPr>
      </w:pPr>
    </w:p>
    <w:p w14:paraId="54AC2B2B" w14:textId="77777777" w:rsidR="00A72EA9" w:rsidRDefault="00A72EA9">
      <w:pPr>
        <w:spacing w:after="60"/>
        <w:ind w:left="340" w:hanging="198"/>
        <w:rPr>
          <w:lang w:val="pt-BR"/>
        </w:rPr>
      </w:pPr>
    </w:p>
    <w:p w14:paraId="7B5A7516" w14:textId="77777777" w:rsidR="00A72EA9" w:rsidRDefault="00A72EA9">
      <w:pPr>
        <w:spacing w:after="60"/>
        <w:ind w:left="340" w:hanging="198"/>
        <w:rPr>
          <w:lang w:val="pt-BR"/>
        </w:rPr>
      </w:pPr>
    </w:p>
    <w:p w14:paraId="47A654CF" w14:textId="77777777" w:rsidR="00A72EA9" w:rsidRDefault="00A72EA9">
      <w:pPr>
        <w:spacing w:after="60"/>
        <w:ind w:left="340" w:hanging="198"/>
        <w:rPr>
          <w:lang w:val="pt-BR"/>
        </w:rPr>
      </w:pPr>
    </w:p>
    <w:p w14:paraId="3701E4D0" w14:textId="77777777" w:rsidR="00A72EA9" w:rsidRDefault="00A72EA9">
      <w:pPr>
        <w:spacing w:after="60"/>
        <w:ind w:left="340" w:hanging="198"/>
        <w:rPr>
          <w:lang w:val="pt-BR"/>
        </w:rPr>
      </w:pPr>
    </w:p>
    <w:p w14:paraId="35297045" w14:textId="77777777" w:rsidR="00A72EA9" w:rsidRDefault="00A72EA9">
      <w:pPr>
        <w:spacing w:after="60"/>
        <w:ind w:left="340" w:hanging="198"/>
        <w:rPr>
          <w:lang w:val="pt-BR"/>
        </w:rPr>
      </w:pPr>
    </w:p>
    <w:p w14:paraId="49D80BBC" w14:textId="77777777" w:rsidR="00A72EA9" w:rsidRDefault="00A72EA9">
      <w:pPr>
        <w:spacing w:after="60"/>
        <w:ind w:left="340" w:hanging="198"/>
        <w:rPr>
          <w:lang w:val="pt-BR"/>
        </w:rPr>
      </w:pPr>
    </w:p>
    <w:p w14:paraId="427FA026" w14:textId="77777777" w:rsidR="00A72EA9" w:rsidRDefault="00A72EA9">
      <w:pPr>
        <w:spacing w:after="60"/>
        <w:ind w:left="340" w:hanging="198"/>
        <w:rPr>
          <w:lang w:val="pt-BR"/>
        </w:rPr>
      </w:pPr>
    </w:p>
    <w:p w14:paraId="03093FC9" w14:textId="77777777" w:rsidR="00A72EA9" w:rsidRDefault="00A72EA9">
      <w:pPr>
        <w:spacing w:after="60"/>
        <w:ind w:left="340" w:hanging="198"/>
        <w:rPr>
          <w:lang w:val="pt-BR"/>
        </w:rPr>
      </w:pPr>
    </w:p>
    <w:p w14:paraId="0B240060" w14:textId="77777777" w:rsidR="00A72EA9" w:rsidRDefault="00A72EA9">
      <w:pPr>
        <w:spacing w:after="60"/>
        <w:ind w:left="340" w:hanging="198"/>
        <w:rPr>
          <w:lang w:val="pt-BR"/>
        </w:rPr>
      </w:pPr>
    </w:p>
    <w:p w14:paraId="4DA9FEA8" w14:textId="77777777" w:rsidR="00A72EA9" w:rsidRDefault="00A72EA9">
      <w:pPr>
        <w:spacing w:after="60"/>
        <w:ind w:left="340" w:hanging="198"/>
        <w:rPr>
          <w:lang w:val="pt-BR"/>
        </w:rPr>
      </w:pPr>
    </w:p>
    <w:p w14:paraId="1D5630DB" w14:textId="77777777" w:rsidR="00A72EA9" w:rsidRDefault="00A72EA9">
      <w:pPr>
        <w:spacing w:after="60"/>
        <w:ind w:left="340" w:hanging="198"/>
        <w:rPr>
          <w:lang w:val="pt-BR"/>
        </w:rPr>
      </w:pPr>
    </w:p>
    <w:p w14:paraId="35E17269" w14:textId="77777777" w:rsidR="00A72EA9" w:rsidRDefault="00A72EA9">
      <w:pPr>
        <w:spacing w:after="60"/>
        <w:ind w:left="340" w:hanging="198"/>
        <w:rPr>
          <w:lang w:val="pt-BR"/>
        </w:rPr>
      </w:pPr>
    </w:p>
    <w:p w14:paraId="7C3062A2" w14:textId="77777777" w:rsidR="00A72EA9" w:rsidRDefault="00A72EA9">
      <w:pPr>
        <w:spacing w:after="60"/>
        <w:ind w:left="340" w:hanging="198"/>
        <w:rPr>
          <w:lang w:val="pt-BR"/>
        </w:rPr>
      </w:pPr>
    </w:p>
    <w:p w14:paraId="59C25917" w14:textId="77777777" w:rsidR="00A72EA9" w:rsidRDefault="00A72EA9">
      <w:pPr>
        <w:spacing w:after="60"/>
        <w:ind w:left="340" w:hanging="198"/>
        <w:rPr>
          <w:lang w:val="pt-BR"/>
        </w:rPr>
      </w:pPr>
    </w:p>
    <w:p w14:paraId="3724B1E1" w14:textId="77777777" w:rsidR="00A72EA9" w:rsidRDefault="00A72EA9">
      <w:pPr>
        <w:spacing w:after="60"/>
        <w:ind w:left="340" w:hanging="198"/>
        <w:rPr>
          <w:lang w:val="pt-BR"/>
        </w:rPr>
      </w:pPr>
    </w:p>
    <w:p w14:paraId="571539AB" w14:textId="77777777" w:rsidR="00A72EA9" w:rsidRDefault="00A72EA9">
      <w:pPr>
        <w:spacing w:after="60"/>
        <w:ind w:left="340" w:hanging="198"/>
        <w:rPr>
          <w:lang w:val="pt-BR"/>
        </w:rPr>
      </w:pPr>
    </w:p>
    <w:p w14:paraId="4119B6F1" w14:textId="77777777" w:rsidR="00A72EA9" w:rsidRDefault="00A72EA9">
      <w:pPr>
        <w:spacing w:after="60"/>
        <w:ind w:left="340" w:hanging="198"/>
        <w:rPr>
          <w:lang w:val="pt-BR"/>
        </w:rPr>
      </w:pPr>
    </w:p>
    <w:p w14:paraId="24B87C82" w14:textId="77777777" w:rsidR="00A72EA9" w:rsidRDefault="00A72EA9">
      <w:pPr>
        <w:spacing w:after="60"/>
        <w:ind w:left="340" w:hanging="198"/>
        <w:rPr>
          <w:lang w:val="pt-BR"/>
        </w:rPr>
      </w:pPr>
    </w:p>
    <w:p w14:paraId="4CAC938C" w14:textId="77777777" w:rsidR="00A72EA9" w:rsidRDefault="00A72EA9">
      <w:pPr>
        <w:spacing w:after="60"/>
        <w:ind w:left="340" w:hanging="198"/>
        <w:rPr>
          <w:lang w:val="pt-BR"/>
        </w:rPr>
      </w:pPr>
    </w:p>
    <w:p w14:paraId="47D89234" w14:textId="77777777" w:rsidR="00A72EA9" w:rsidRDefault="00A72EA9">
      <w:pPr>
        <w:spacing w:after="60"/>
        <w:ind w:left="340" w:hanging="198"/>
        <w:rPr>
          <w:lang w:val="pt-BR"/>
        </w:rPr>
      </w:pPr>
    </w:p>
    <w:p w14:paraId="59EF9437" w14:textId="77777777" w:rsidR="00A72EA9" w:rsidRDefault="00A72EA9">
      <w:pPr>
        <w:spacing w:after="60"/>
        <w:ind w:left="340" w:hanging="198"/>
        <w:rPr>
          <w:lang w:val="pt-BR"/>
        </w:rPr>
      </w:pPr>
    </w:p>
    <w:p w14:paraId="7BA4C435" w14:textId="77777777" w:rsidR="00A72EA9" w:rsidRDefault="00A72EA9">
      <w:pPr>
        <w:spacing w:after="60"/>
        <w:ind w:left="340" w:hanging="198"/>
        <w:rPr>
          <w:lang w:val="pt-BR"/>
        </w:rPr>
      </w:pPr>
    </w:p>
    <w:p w14:paraId="3DC9629D" w14:textId="77777777" w:rsidR="00A72EA9" w:rsidRPr="00A72EA9" w:rsidRDefault="00A72EA9">
      <w:pPr>
        <w:spacing w:after="60"/>
        <w:ind w:left="340" w:hanging="198"/>
        <w:rPr>
          <w:lang w:val="pt-BR"/>
        </w:rPr>
      </w:pPr>
    </w:p>
    <w:p w14:paraId="0CF562D4" w14:textId="0574B4CF" w:rsidR="00DB65A2" w:rsidRDefault="00000000">
      <w:pPr>
        <w:pStyle w:val="Ttulo1"/>
        <w:rPr>
          <w:lang w:val="pt-BR"/>
        </w:rPr>
      </w:pPr>
      <w:r w:rsidRPr="00A72EA9">
        <w:rPr>
          <w:lang w:val="pt-BR"/>
        </w:rPr>
        <w:lastRenderedPageBreak/>
        <w:t>Antes de corrigir: entenda a intervenção</w:t>
      </w:r>
    </w:p>
    <w:p w14:paraId="35D23F87" w14:textId="77777777" w:rsidR="00A72EA9" w:rsidRPr="00A72EA9" w:rsidRDefault="00A72EA9" w:rsidP="00A72EA9">
      <w:pPr>
        <w:rPr>
          <w:lang w:val="pt-BR"/>
        </w:rPr>
      </w:pPr>
    </w:p>
    <w:p w14:paraId="3CDD0F7F" w14:textId="77777777" w:rsidR="00DB65A2" w:rsidRPr="00A72EA9" w:rsidRDefault="00000000" w:rsidP="00A72EA9">
      <w:pPr>
        <w:spacing w:after="120" w:line="259" w:lineRule="auto"/>
        <w:ind w:firstLine="720"/>
        <w:rPr>
          <w:lang w:val="pt-BR"/>
        </w:rPr>
      </w:pPr>
      <w:r w:rsidRPr="00A72EA9">
        <w:rPr>
          <w:lang w:val="pt-BR"/>
        </w:rPr>
        <w:t>Uma correção em um sistema não deve começar diretamente pela alteração do código. A apostila orienta uma sequência: analisar o impacto, planejar a solução, implementar em ambiente controlado, testar, implantar, documentar e validar.</w:t>
      </w:r>
    </w:p>
    <w:p w14:paraId="07A8429F" w14:textId="77777777" w:rsidR="00DB65A2" w:rsidRDefault="00000000" w:rsidP="00A72EA9">
      <w:pPr>
        <w:spacing w:after="120" w:line="259" w:lineRule="auto"/>
        <w:ind w:firstLine="720"/>
        <w:rPr>
          <w:lang w:val="pt-BR"/>
        </w:rPr>
      </w:pPr>
      <w:r w:rsidRPr="00A72EA9">
        <w:rPr>
          <w:lang w:val="pt-BR"/>
        </w:rPr>
        <w:t>Essa organização reduz o risco de uma mudança resolver um problema e criar outro. Também permite que a equipe saiba o que foi feito, por quem, em qual versão e com quais evidências.</w:t>
      </w:r>
    </w:p>
    <w:p w14:paraId="047D5537" w14:textId="77777777" w:rsidR="00A72EA9" w:rsidRPr="00A72EA9" w:rsidRDefault="00A72EA9" w:rsidP="00A72EA9">
      <w:pPr>
        <w:spacing w:after="120" w:line="259" w:lineRule="auto"/>
        <w:ind w:firstLine="7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111"/>
        <w:gridCol w:w="4160"/>
      </w:tblGrid>
      <w:tr w:rsidR="00DB65A2" w14:paraId="4F442765" w14:textId="77777777" w:rsidTr="00A72EA9">
        <w:trPr>
          <w:cantSplit/>
          <w:tblHeader/>
          <w:jc w:val="center"/>
        </w:trPr>
        <w:tc>
          <w:tcPr>
            <w:tcW w:w="1701" w:type="dxa"/>
            <w:shd w:val="clear" w:color="auto" w:fill="0B4F8A"/>
            <w:vAlign w:val="center"/>
          </w:tcPr>
          <w:p w14:paraId="5D108C2D" w14:textId="77777777" w:rsidR="00DB65A2" w:rsidRDefault="00000000"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4111" w:type="dxa"/>
            <w:shd w:val="clear" w:color="auto" w:fill="0B4F8A"/>
            <w:vAlign w:val="center"/>
          </w:tcPr>
          <w:p w14:paraId="5EDE7FF3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b/>
                <w:color w:val="FFFFFF"/>
                <w:sz w:val="18"/>
                <w:lang w:val="pt-BR"/>
              </w:rPr>
              <w:t>O que significa na prática</w:t>
            </w:r>
          </w:p>
        </w:tc>
        <w:tc>
          <w:tcPr>
            <w:tcW w:w="4160" w:type="dxa"/>
            <w:shd w:val="clear" w:color="auto" w:fill="0B4F8A"/>
            <w:vAlign w:val="center"/>
          </w:tcPr>
          <w:p w14:paraId="18DF72CF" w14:textId="77777777" w:rsidR="00DB65A2" w:rsidRDefault="00000000">
            <w:r>
              <w:rPr>
                <w:b/>
                <w:color w:val="FFFFFF"/>
                <w:sz w:val="18"/>
              </w:rPr>
              <w:t>Evidência esperada</w:t>
            </w:r>
          </w:p>
        </w:tc>
      </w:tr>
      <w:tr w:rsidR="00DB65A2" w:rsidRPr="00400F02" w14:paraId="469D392F" w14:textId="77777777" w:rsidTr="00A72EA9">
        <w:trPr>
          <w:cantSplit/>
          <w:jc w:val="center"/>
        </w:trPr>
        <w:tc>
          <w:tcPr>
            <w:tcW w:w="1701" w:type="dxa"/>
            <w:vAlign w:val="center"/>
          </w:tcPr>
          <w:p w14:paraId="04A83060" w14:textId="77777777" w:rsidR="00DB65A2" w:rsidRDefault="00000000">
            <w:r>
              <w:rPr>
                <w:color w:val="222222"/>
                <w:sz w:val="17"/>
              </w:rPr>
              <w:t>Análise de impacto</w:t>
            </w:r>
          </w:p>
        </w:tc>
        <w:tc>
          <w:tcPr>
            <w:tcW w:w="4111" w:type="dxa"/>
            <w:vAlign w:val="center"/>
          </w:tcPr>
          <w:p w14:paraId="43548ED1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Identificar partes afetadas e riscos.</w:t>
            </w:r>
          </w:p>
        </w:tc>
        <w:tc>
          <w:tcPr>
            <w:tcW w:w="4160" w:type="dxa"/>
            <w:vAlign w:val="center"/>
          </w:tcPr>
          <w:p w14:paraId="1DF7CDC1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Registro dos módulos, usuários e riscos envolvidos.</w:t>
            </w:r>
          </w:p>
        </w:tc>
      </w:tr>
      <w:tr w:rsidR="00DB65A2" w14:paraId="45281890" w14:textId="77777777" w:rsidTr="00A72EA9">
        <w:trPr>
          <w:cantSplit/>
          <w:jc w:val="center"/>
        </w:trPr>
        <w:tc>
          <w:tcPr>
            <w:tcW w:w="1701" w:type="dxa"/>
            <w:vAlign w:val="center"/>
          </w:tcPr>
          <w:p w14:paraId="18A79246" w14:textId="77777777" w:rsidR="00DB65A2" w:rsidRDefault="00000000">
            <w:r>
              <w:rPr>
                <w:color w:val="222222"/>
                <w:sz w:val="17"/>
              </w:rPr>
              <w:t>Planejamento</w:t>
            </w:r>
          </w:p>
        </w:tc>
        <w:tc>
          <w:tcPr>
            <w:tcW w:w="4111" w:type="dxa"/>
            <w:vAlign w:val="center"/>
          </w:tcPr>
          <w:p w14:paraId="6FA344DE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Definir abordagem, recursos, prazo, sequência e responsáveis.</w:t>
            </w:r>
          </w:p>
        </w:tc>
        <w:tc>
          <w:tcPr>
            <w:tcW w:w="4160" w:type="dxa"/>
            <w:vAlign w:val="center"/>
          </w:tcPr>
          <w:p w14:paraId="6595F6C0" w14:textId="77777777" w:rsidR="00DB65A2" w:rsidRDefault="00000000">
            <w:r>
              <w:rPr>
                <w:color w:val="222222"/>
                <w:sz w:val="17"/>
              </w:rPr>
              <w:t>Plano de intervenção.</w:t>
            </w:r>
          </w:p>
        </w:tc>
      </w:tr>
      <w:tr w:rsidR="00DB65A2" w14:paraId="2590F4D1" w14:textId="77777777" w:rsidTr="00A72EA9">
        <w:trPr>
          <w:cantSplit/>
          <w:jc w:val="center"/>
        </w:trPr>
        <w:tc>
          <w:tcPr>
            <w:tcW w:w="1701" w:type="dxa"/>
            <w:vAlign w:val="center"/>
          </w:tcPr>
          <w:p w14:paraId="2E432CF9" w14:textId="77777777" w:rsidR="00DB65A2" w:rsidRDefault="00000000">
            <w:r>
              <w:rPr>
                <w:color w:val="222222"/>
                <w:sz w:val="17"/>
              </w:rPr>
              <w:t>Implementação</w:t>
            </w:r>
          </w:p>
        </w:tc>
        <w:tc>
          <w:tcPr>
            <w:tcW w:w="4111" w:type="dxa"/>
            <w:vAlign w:val="center"/>
          </w:tcPr>
          <w:p w14:paraId="62210C12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Executar a correção ou atualização em ambiente controlado.</w:t>
            </w:r>
          </w:p>
        </w:tc>
        <w:tc>
          <w:tcPr>
            <w:tcW w:w="4160" w:type="dxa"/>
            <w:vAlign w:val="center"/>
          </w:tcPr>
          <w:p w14:paraId="28D8F08C" w14:textId="77777777" w:rsidR="00DB65A2" w:rsidRDefault="00000000">
            <w:r>
              <w:rPr>
                <w:color w:val="222222"/>
                <w:sz w:val="17"/>
              </w:rPr>
              <w:t>Registro da alteração realizada.</w:t>
            </w:r>
          </w:p>
        </w:tc>
      </w:tr>
      <w:tr w:rsidR="00DB65A2" w:rsidRPr="00400F02" w14:paraId="5F4ACF9B" w14:textId="77777777" w:rsidTr="00A72EA9">
        <w:trPr>
          <w:cantSplit/>
          <w:jc w:val="center"/>
        </w:trPr>
        <w:tc>
          <w:tcPr>
            <w:tcW w:w="1701" w:type="dxa"/>
            <w:vAlign w:val="center"/>
          </w:tcPr>
          <w:p w14:paraId="450CB41E" w14:textId="77777777" w:rsidR="00DB65A2" w:rsidRDefault="00000000">
            <w:r>
              <w:rPr>
                <w:color w:val="222222"/>
                <w:sz w:val="17"/>
              </w:rPr>
              <w:t>Testes</w:t>
            </w:r>
          </w:p>
        </w:tc>
        <w:tc>
          <w:tcPr>
            <w:tcW w:w="4111" w:type="dxa"/>
            <w:vAlign w:val="center"/>
          </w:tcPr>
          <w:p w14:paraId="1366B399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Verificar se a solução funciona e se surgiram novos defeitos.</w:t>
            </w:r>
          </w:p>
        </w:tc>
        <w:tc>
          <w:tcPr>
            <w:tcW w:w="4160" w:type="dxa"/>
            <w:vAlign w:val="center"/>
          </w:tcPr>
          <w:p w14:paraId="6604C01C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Resultados e evidências de teste.</w:t>
            </w:r>
          </w:p>
        </w:tc>
      </w:tr>
      <w:tr w:rsidR="00DB65A2" w14:paraId="0C8273DD" w14:textId="77777777" w:rsidTr="00A72EA9">
        <w:trPr>
          <w:cantSplit/>
          <w:jc w:val="center"/>
        </w:trPr>
        <w:tc>
          <w:tcPr>
            <w:tcW w:w="1701" w:type="dxa"/>
            <w:vAlign w:val="center"/>
          </w:tcPr>
          <w:p w14:paraId="540B5A8E" w14:textId="77777777" w:rsidR="00DB65A2" w:rsidRDefault="00000000">
            <w:r>
              <w:rPr>
                <w:color w:val="222222"/>
                <w:sz w:val="17"/>
              </w:rPr>
              <w:t>Implantação</w:t>
            </w:r>
          </w:p>
        </w:tc>
        <w:tc>
          <w:tcPr>
            <w:tcW w:w="4111" w:type="dxa"/>
            <w:vAlign w:val="center"/>
          </w:tcPr>
          <w:p w14:paraId="529DCCFB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Disponibilizar a alteração conforme o planejamento.</w:t>
            </w:r>
          </w:p>
        </w:tc>
        <w:tc>
          <w:tcPr>
            <w:tcW w:w="4160" w:type="dxa"/>
            <w:vAlign w:val="center"/>
          </w:tcPr>
          <w:p w14:paraId="0ACD9965" w14:textId="77777777" w:rsidR="00DB65A2" w:rsidRDefault="00000000">
            <w:r>
              <w:rPr>
                <w:color w:val="222222"/>
                <w:sz w:val="17"/>
              </w:rPr>
              <w:t>Registro da versão implantada.</w:t>
            </w:r>
          </w:p>
        </w:tc>
      </w:tr>
      <w:tr w:rsidR="00DB65A2" w14:paraId="53ADB09B" w14:textId="77777777" w:rsidTr="00A72EA9">
        <w:trPr>
          <w:cantSplit/>
          <w:jc w:val="center"/>
        </w:trPr>
        <w:tc>
          <w:tcPr>
            <w:tcW w:w="1701" w:type="dxa"/>
            <w:vAlign w:val="center"/>
          </w:tcPr>
          <w:p w14:paraId="03A3934C" w14:textId="77777777" w:rsidR="00DB65A2" w:rsidRDefault="00000000">
            <w:r>
              <w:rPr>
                <w:color w:val="222222"/>
                <w:sz w:val="17"/>
              </w:rPr>
              <w:t>Documentação</w:t>
            </w:r>
          </w:p>
        </w:tc>
        <w:tc>
          <w:tcPr>
            <w:tcW w:w="4111" w:type="dxa"/>
            <w:vAlign w:val="center"/>
          </w:tcPr>
          <w:p w14:paraId="35566BF4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Registrar alteração, data, autor e motivo.</w:t>
            </w:r>
          </w:p>
        </w:tc>
        <w:tc>
          <w:tcPr>
            <w:tcW w:w="4160" w:type="dxa"/>
            <w:vAlign w:val="center"/>
          </w:tcPr>
          <w:p w14:paraId="4F7842F6" w14:textId="77777777" w:rsidR="00DB65A2" w:rsidRDefault="00000000">
            <w:r>
              <w:rPr>
                <w:color w:val="222222"/>
                <w:sz w:val="17"/>
              </w:rPr>
              <w:t>Histórico de alterações.</w:t>
            </w:r>
          </w:p>
        </w:tc>
      </w:tr>
      <w:tr w:rsidR="00DB65A2" w14:paraId="57879304" w14:textId="77777777" w:rsidTr="00A72EA9">
        <w:trPr>
          <w:cantSplit/>
          <w:jc w:val="center"/>
        </w:trPr>
        <w:tc>
          <w:tcPr>
            <w:tcW w:w="1701" w:type="dxa"/>
            <w:vAlign w:val="center"/>
          </w:tcPr>
          <w:p w14:paraId="495D10F6" w14:textId="77777777" w:rsidR="00DB65A2" w:rsidRDefault="00000000">
            <w:r>
              <w:rPr>
                <w:color w:val="222222"/>
                <w:sz w:val="17"/>
              </w:rPr>
              <w:t>Validação</w:t>
            </w:r>
          </w:p>
        </w:tc>
        <w:tc>
          <w:tcPr>
            <w:tcW w:w="4111" w:type="dxa"/>
            <w:vAlign w:val="center"/>
          </w:tcPr>
          <w:p w14:paraId="1260815D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Confirmar que a necessidade foi atendida.</w:t>
            </w:r>
          </w:p>
        </w:tc>
        <w:tc>
          <w:tcPr>
            <w:tcW w:w="4160" w:type="dxa"/>
            <w:vAlign w:val="center"/>
          </w:tcPr>
          <w:p w14:paraId="1B4F9804" w14:textId="77777777" w:rsidR="00DB65A2" w:rsidRDefault="00000000">
            <w:r>
              <w:rPr>
                <w:color w:val="222222"/>
                <w:sz w:val="17"/>
              </w:rPr>
              <w:t>Confirmação do resultado.</w:t>
            </w:r>
          </w:p>
        </w:tc>
      </w:tr>
    </w:tbl>
    <w:p w14:paraId="071FD7D3" w14:textId="16721B73" w:rsidR="00DB65A2" w:rsidRDefault="00000000">
      <w:pPr>
        <w:pStyle w:val="Ttulo1"/>
        <w:rPr>
          <w:lang w:val="pt-BR"/>
        </w:rPr>
      </w:pPr>
      <w:r w:rsidRPr="00A72EA9">
        <w:rPr>
          <w:lang w:val="pt-BR"/>
        </w:rPr>
        <w:t>Controle de versão e documentação</w:t>
      </w:r>
    </w:p>
    <w:p w14:paraId="62ACD147" w14:textId="77777777" w:rsidR="00A72EA9" w:rsidRPr="00A72EA9" w:rsidRDefault="00A72EA9" w:rsidP="00A72EA9">
      <w:pPr>
        <w:rPr>
          <w:lang w:val="pt-BR"/>
        </w:rPr>
      </w:pPr>
    </w:p>
    <w:p w14:paraId="6BA7652F" w14:textId="77777777" w:rsidR="00DB65A2" w:rsidRPr="00A72EA9" w:rsidRDefault="00000000" w:rsidP="00A72EA9">
      <w:pPr>
        <w:spacing w:after="120" w:line="259" w:lineRule="auto"/>
        <w:ind w:firstLine="720"/>
        <w:rPr>
          <w:lang w:val="pt-BR"/>
        </w:rPr>
      </w:pPr>
      <w:r w:rsidRPr="00A72EA9">
        <w:rPr>
          <w:lang w:val="pt-BR"/>
        </w:rPr>
        <w:t>O controle de versão permite manter um histórico das mudanças realizadas no código-fonte. Nos materiais originais, Git, GitHub e GitLab aparecem associados a esse controle.</w:t>
      </w:r>
    </w:p>
    <w:p w14:paraId="0FE1AA5F" w14:textId="77777777" w:rsidR="00DB65A2" w:rsidRDefault="00000000" w:rsidP="00A72EA9">
      <w:pPr>
        <w:spacing w:after="120" w:line="259" w:lineRule="auto"/>
        <w:ind w:firstLine="720"/>
        <w:rPr>
          <w:lang w:val="pt-BR"/>
        </w:rPr>
      </w:pPr>
      <w:r w:rsidRPr="00A72EA9">
        <w:rPr>
          <w:lang w:val="pt-BR"/>
        </w:rPr>
        <w:t>Para o aluno, o ponto principal é compreender que uma manutenção deve deixar rastros claros: qual versão foi alterada, quando isso aconteceu, quem realizou a alteração, por qual motivo e qual chamado está relacionado.</w:t>
      </w:r>
    </w:p>
    <w:p w14:paraId="7196F3B9" w14:textId="77777777" w:rsidR="00A72EA9" w:rsidRPr="00A72EA9" w:rsidRDefault="00A72EA9" w:rsidP="00A72EA9">
      <w:pPr>
        <w:spacing w:after="120" w:line="259" w:lineRule="auto"/>
        <w:ind w:firstLine="7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6711"/>
      </w:tblGrid>
      <w:tr w:rsidR="00DB65A2" w:rsidRPr="00400F02" w14:paraId="6EF38086" w14:textId="77777777" w:rsidTr="00A72EA9">
        <w:trPr>
          <w:cantSplit/>
          <w:tblHeader/>
          <w:jc w:val="center"/>
        </w:trPr>
        <w:tc>
          <w:tcPr>
            <w:tcW w:w="3261" w:type="dxa"/>
            <w:shd w:val="clear" w:color="auto" w:fill="0B4F8A"/>
            <w:vAlign w:val="center"/>
          </w:tcPr>
          <w:p w14:paraId="5F51C05F" w14:textId="77777777" w:rsidR="00DB65A2" w:rsidRDefault="00000000">
            <w:r>
              <w:rPr>
                <w:b/>
                <w:color w:val="FFFFFF"/>
                <w:sz w:val="18"/>
              </w:rPr>
              <w:t>Registro</w:t>
            </w:r>
          </w:p>
        </w:tc>
        <w:tc>
          <w:tcPr>
            <w:tcW w:w="6711" w:type="dxa"/>
            <w:shd w:val="clear" w:color="auto" w:fill="0B4F8A"/>
            <w:vAlign w:val="center"/>
          </w:tcPr>
          <w:p w14:paraId="5E4DEFC0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b/>
                <w:color w:val="FFFFFF"/>
                <w:sz w:val="18"/>
                <w:lang w:val="pt-BR"/>
              </w:rPr>
              <w:t>O que deve ser informado</w:t>
            </w:r>
          </w:p>
        </w:tc>
      </w:tr>
      <w:tr w:rsidR="00DB65A2" w:rsidRPr="00400F02" w14:paraId="1E5BB644" w14:textId="77777777" w:rsidTr="00A72EA9">
        <w:trPr>
          <w:cantSplit/>
          <w:jc w:val="center"/>
        </w:trPr>
        <w:tc>
          <w:tcPr>
            <w:tcW w:w="3261" w:type="dxa"/>
            <w:vAlign w:val="center"/>
          </w:tcPr>
          <w:p w14:paraId="0E96847A" w14:textId="77777777" w:rsidR="00DB65A2" w:rsidRDefault="00000000">
            <w:r>
              <w:rPr>
                <w:color w:val="222222"/>
                <w:sz w:val="17"/>
              </w:rPr>
              <w:t>Versão ou identificação</w:t>
            </w:r>
          </w:p>
        </w:tc>
        <w:tc>
          <w:tcPr>
            <w:tcW w:w="6711" w:type="dxa"/>
            <w:vAlign w:val="center"/>
          </w:tcPr>
          <w:p w14:paraId="3F64F019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Código, versão ou identificação da alteração.</w:t>
            </w:r>
          </w:p>
        </w:tc>
      </w:tr>
      <w:tr w:rsidR="00DB65A2" w:rsidRPr="00400F02" w14:paraId="183A85B9" w14:textId="77777777" w:rsidTr="00A72EA9">
        <w:trPr>
          <w:cantSplit/>
          <w:jc w:val="center"/>
        </w:trPr>
        <w:tc>
          <w:tcPr>
            <w:tcW w:w="3261" w:type="dxa"/>
            <w:vAlign w:val="center"/>
          </w:tcPr>
          <w:p w14:paraId="3F6C179C" w14:textId="77777777" w:rsidR="00DB65A2" w:rsidRDefault="00000000">
            <w:r>
              <w:rPr>
                <w:color w:val="222222"/>
                <w:sz w:val="17"/>
              </w:rPr>
              <w:t>Data</w:t>
            </w:r>
          </w:p>
        </w:tc>
        <w:tc>
          <w:tcPr>
            <w:tcW w:w="6711" w:type="dxa"/>
            <w:vAlign w:val="center"/>
          </w:tcPr>
          <w:p w14:paraId="30D28B66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Quando a alteração foi realizada.</w:t>
            </w:r>
          </w:p>
        </w:tc>
      </w:tr>
      <w:tr w:rsidR="00DB65A2" w:rsidRPr="00400F02" w14:paraId="717680D4" w14:textId="77777777" w:rsidTr="00A72EA9">
        <w:trPr>
          <w:cantSplit/>
          <w:jc w:val="center"/>
        </w:trPr>
        <w:tc>
          <w:tcPr>
            <w:tcW w:w="3261" w:type="dxa"/>
            <w:vAlign w:val="center"/>
          </w:tcPr>
          <w:p w14:paraId="1828D07E" w14:textId="77777777" w:rsidR="00DB65A2" w:rsidRDefault="00000000">
            <w:r>
              <w:rPr>
                <w:color w:val="222222"/>
                <w:sz w:val="17"/>
              </w:rPr>
              <w:t>Responsável/autor</w:t>
            </w:r>
          </w:p>
        </w:tc>
        <w:tc>
          <w:tcPr>
            <w:tcW w:w="6711" w:type="dxa"/>
            <w:vAlign w:val="center"/>
          </w:tcPr>
          <w:p w14:paraId="70D333C8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Quem realizou ou registrou a mudança.</w:t>
            </w:r>
          </w:p>
        </w:tc>
      </w:tr>
      <w:tr w:rsidR="00DB65A2" w:rsidRPr="00400F02" w14:paraId="7E988D66" w14:textId="77777777" w:rsidTr="00A72EA9">
        <w:trPr>
          <w:cantSplit/>
          <w:jc w:val="center"/>
        </w:trPr>
        <w:tc>
          <w:tcPr>
            <w:tcW w:w="3261" w:type="dxa"/>
            <w:vAlign w:val="center"/>
          </w:tcPr>
          <w:p w14:paraId="6A394AE9" w14:textId="77777777" w:rsidR="00DB65A2" w:rsidRDefault="00000000">
            <w:r>
              <w:rPr>
                <w:color w:val="222222"/>
                <w:sz w:val="17"/>
              </w:rPr>
              <w:t>Motivo</w:t>
            </w:r>
          </w:p>
        </w:tc>
        <w:tc>
          <w:tcPr>
            <w:tcW w:w="6711" w:type="dxa"/>
            <w:vAlign w:val="center"/>
          </w:tcPr>
          <w:p w14:paraId="32FBBD43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Por que a intervenção foi necessária.</w:t>
            </w:r>
          </w:p>
        </w:tc>
      </w:tr>
      <w:tr w:rsidR="00DB65A2" w:rsidRPr="00400F02" w14:paraId="0C45BDFB" w14:textId="77777777" w:rsidTr="00A72EA9">
        <w:trPr>
          <w:cantSplit/>
          <w:jc w:val="center"/>
        </w:trPr>
        <w:tc>
          <w:tcPr>
            <w:tcW w:w="3261" w:type="dxa"/>
            <w:vAlign w:val="center"/>
          </w:tcPr>
          <w:p w14:paraId="3D758EFF" w14:textId="77777777" w:rsidR="00DB65A2" w:rsidRDefault="00000000">
            <w:r>
              <w:rPr>
                <w:color w:val="222222"/>
                <w:sz w:val="17"/>
              </w:rPr>
              <w:t>Descrição</w:t>
            </w:r>
          </w:p>
        </w:tc>
        <w:tc>
          <w:tcPr>
            <w:tcW w:w="6711" w:type="dxa"/>
            <w:vAlign w:val="center"/>
          </w:tcPr>
          <w:p w14:paraId="61FB99BC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O que foi corrigido ou atualizado.</w:t>
            </w:r>
          </w:p>
        </w:tc>
      </w:tr>
      <w:tr w:rsidR="00DB65A2" w:rsidRPr="00400F02" w14:paraId="74334991" w14:textId="77777777" w:rsidTr="00A72EA9">
        <w:trPr>
          <w:cantSplit/>
          <w:jc w:val="center"/>
        </w:trPr>
        <w:tc>
          <w:tcPr>
            <w:tcW w:w="3261" w:type="dxa"/>
            <w:vAlign w:val="center"/>
          </w:tcPr>
          <w:p w14:paraId="6A96033F" w14:textId="77777777" w:rsidR="00DB65A2" w:rsidRDefault="00000000">
            <w:r>
              <w:rPr>
                <w:color w:val="222222"/>
                <w:sz w:val="17"/>
              </w:rPr>
              <w:t>Chamado relacionado</w:t>
            </w:r>
          </w:p>
        </w:tc>
        <w:tc>
          <w:tcPr>
            <w:tcW w:w="6711" w:type="dxa"/>
            <w:vAlign w:val="center"/>
          </w:tcPr>
          <w:p w14:paraId="18078984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Qual demanda originou a manutenção.</w:t>
            </w:r>
          </w:p>
        </w:tc>
      </w:tr>
      <w:tr w:rsidR="00DB65A2" w:rsidRPr="00400F02" w14:paraId="7A8BA68F" w14:textId="77777777" w:rsidTr="00A72EA9">
        <w:trPr>
          <w:cantSplit/>
          <w:jc w:val="center"/>
        </w:trPr>
        <w:tc>
          <w:tcPr>
            <w:tcW w:w="3261" w:type="dxa"/>
            <w:vAlign w:val="center"/>
          </w:tcPr>
          <w:p w14:paraId="6E9A3DDA" w14:textId="77777777" w:rsidR="00DB65A2" w:rsidRDefault="00000000">
            <w:r>
              <w:rPr>
                <w:color w:val="222222"/>
                <w:sz w:val="17"/>
              </w:rPr>
              <w:t>Evidência de teste</w:t>
            </w:r>
          </w:p>
        </w:tc>
        <w:tc>
          <w:tcPr>
            <w:tcW w:w="6711" w:type="dxa"/>
            <w:vAlign w:val="center"/>
          </w:tcPr>
          <w:p w14:paraId="2E43CFE7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Como foi comprovado que a alteração foi verificada.</w:t>
            </w:r>
          </w:p>
        </w:tc>
      </w:tr>
    </w:tbl>
    <w:p w14:paraId="5A81AD64" w14:textId="142BCDB9" w:rsidR="00DB65A2" w:rsidRDefault="00000000">
      <w:pPr>
        <w:pStyle w:val="Ttulo1"/>
        <w:rPr>
          <w:lang w:val="pt-BR"/>
        </w:rPr>
      </w:pPr>
      <w:r w:rsidRPr="00A72EA9">
        <w:rPr>
          <w:lang w:val="pt-BR"/>
        </w:rPr>
        <w:lastRenderedPageBreak/>
        <w:t>Planejamento de retorno e contingência</w:t>
      </w:r>
    </w:p>
    <w:p w14:paraId="1C4A11D4" w14:textId="77777777" w:rsidR="00A72EA9" w:rsidRPr="00A72EA9" w:rsidRDefault="00A72EA9" w:rsidP="00A72EA9">
      <w:pPr>
        <w:rPr>
          <w:lang w:val="pt-BR"/>
        </w:rPr>
      </w:pPr>
    </w:p>
    <w:p w14:paraId="3BE5AF78" w14:textId="77777777" w:rsidR="00DB65A2" w:rsidRPr="00A72EA9" w:rsidRDefault="00000000" w:rsidP="00A72EA9">
      <w:pPr>
        <w:spacing w:after="120" w:line="259" w:lineRule="auto"/>
        <w:ind w:firstLine="720"/>
        <w:rPr>
          <w:lang w:val="pt-BR"/>
        </w:rPr>
      </w:pPr>
      <w:r w:rsidRPr="00A72EA9">
        <w:rPr>
          <w:lang w:val="pt-BR"/>
        </w:rPr>
        <w:t>Antes de implantar uma mudança, a equipe precisa pensar no que fará se o resultado não for o esperado. O planejamento de retorno define a condição que levaria à interrupção ou reversão da mudança.</w:t>
      </w:r>
    </w:p>
    <w:p w14:paraId="758955C6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Condição para retorno: o que precisa acontecer para a equipe decidir reverter.</w:t>
      </w:r>
    </w:p>
    <w:p w14:paraId="30AC7C33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Versão ou estado anterior: referência para restaurar a condição anterior.</w:t>
      </w:r>
    </w:p>
    <w:p w14:paraId="64258053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Responsável pela decisão: quem autoriza ou conduz o retorno.</w:t>
      </w:r>
    </w:p>
    <w:p w14:paraId="0DB8DB27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Ação de contingência: procedimento previsto para reduzir o impacto.</w:t>
      </w:r>
    </w:p>
    <w:p w14:paraId="07BC2955" w14:textId="77777777" w:rsidR="00DB65A2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Evidência após o retorno: registro que mostra se o ambiente voltou à condição esperada.</w:t>
      </w:r>
    </w:p>
    <w:p w14:paraId="50355BFE" w14:textId="12B11A5B" w:rsidR="00DB65A2" w:rsidRDefault="00000000">
      <w:pPr>
        <w:pStyle w:val="Ttulo1"/>
        <w:rPr>
          <w:lang w:val="pt-BR"/>
        </w:rPr>
      </w:pPr>
      <w:r w:rsidRPr="00A72EA9">
        <w:rPr>
          <w:lang w:val="pt-BR"/>
        </w:rPr>
        <w:t>Testes após a correção ou atualização</w:t>
      </w:r>
    </w:p>
    <w:p w14:paraId="3073CFE9" w14:textId="77777777" w:rsidR="00A72EA9" w:rsidRPr="00A72EA9" w:rsidRDefault="00A72EA9" w:rsidP="00A72EA9">
      <w:pPr>
        <w:rPr>
          <w:lang w:val="pt-BR"/>
        </w:rPr>
      </w:pPr>
    </w:p>
    <w:p w14:paraId="2A171091" w14:textId="77777777" w:rsidR="00DB65A2" w:rsidRPr="00A72EA9" w:rsidRDefault="00000000" w:rsidP="00A72EA9">
      <w:pPr>
        <w:spacing w:after="120" w:line="259" w:lineRule="auto"/>
        <w:ind w:firstLine="720"/>
        <w:rPr>
          <w:lang w:val="pt-BR"/>
        </w:rPr>
      </w:pPr>
      <w:r w:rsidRPr="00A72EA9">
        <w:rPr>
          <w:lang w:val="pt-BR"/>
        </w:rPr>
        <w:t>O teste não serve apenas para verificar se a falha principal desapareceu. Também é necessário observar se a mudança provocou efeitos indesejados em outras partes do sistema.</w:t>
      </w:r>
    </w:p>
    <w:p w14:paraId="51E356BA" w14:textId="77777777" w:rsidR="00DB65A2" w:rsidRDefault="00000000" w:rsidP="00400F02">
      <w:pPr>
        <w:spacing w:after="120" w:line="259" w:lineRule="auto"/>
        <w:ind w:firstLine="720"/>
        <w:rPr>
          <w:lang w:val="pt-BR"/>
        </w:rPr>
      </w:pPr>
      <w:r w:rsidRPr="00A72EA9">
        <w:rPr>
          <w:lang w:val="pt-BR"/>
        </w:rPr>
        <w:t>Nos materiais originais, o roteiro de testes trabalha três pontos: correção da falha principal, verificação de regressão e validação da necessidade.</w:t>
      </w:r>
    </w:p>
    <w:p w14:paraId="0F580AA6" w14:textId="77777777" w:rsidR="00400F02" w:rsidRPr="00A72EA9" w:rsidRDefault="00400F02" w:rsidP="00400F02">
      <w:pPr>
        <w:spacing w:after="120" w:line="259" w:lineRule="auto"/>
        <w:ind w:firstLine="7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3260"/>
        <w:gridCol w:w="2801"/>
        <w:gridCol w:w="2493"/>
      </w:tblGrid>
      <w:tr w:rsidR="00DB65A2" w14:paraId="76E8DC6B" w14:textId="77777777" w:rsidTr="00E96572">
        <w:trPr>
          <w:cantSplit/>
          <w:tblHeader/>
          <w:jc w:val="center"/>
        </w:trPr>
        <w:tc>
          <w:tcPr>
            <w:tcW w:w="1418" w:type="dxa"/>
            <w:shd w:val="clear" w:color="auto" w:fill="0B4F8A"/>
            <w:vAlign w:val="center"/>
          </w:tcPr>
          <w:p w14:paraId="1983056C" w14:textId="77777777" w:rsidR="00DB65A2" w:rsidRDefault="00000000">
            <w:r>
              <w:rPr>
                <w:b/>
                <w:color w:val="FFFFFF"/>
                <w:sz w:val="17"/>
              </w:rPr>
              <w:t>Teste</w:t>
            </w:r>
          </w:p>
        </w:tc>
        <w:tc>
          <w:tcPr>
            <w:tcW w:w="3260" w:type="dxa"/>
            <w:shd w:val="clear" w:color="auto" w:fill="0B4F8A"/>
            <w:vAlign w:val="center"/>
          </w:tcPr>
          <w:p w14:paraId="5273D0A2" w14:textId="77777777" w:rsidR="00DB65A2" w:rsidRDefault="00000000"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2801" w:type="dxa"/>
            <w:shd w:val="clear" w:color="auto" w:fill="0B4F8A"/>
            <w:vAlign w:val="center"/>
          </w:tcPr>
          <w:p w14:paraId="4017ACDF" w14:textId="77777777" w:rsidR="00DB65A2" w:rsidRDefault="00000000"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w="2493" w:type="dxa"/>
            <w:shd w:val="clear" w:color="auto" w:fill="0B4F8A"/>
            <w:vAlign w:val="center"/>
          </w:tcPr>
          <w:p w14:paraId="674FAE91" w14:textId="77777777" w:rsidR="00DB65A2" w:rsidRDefault="00000000">
            <w:r>
              <w:rPr>
                <w:b/>
                <w:color w:val="FFFFFF"/>
                <w:sz w:val="17"/>
              </w:rPr>
              <w:t>Evidência</w:t>
            </w:r>
          </w:p>
        </w:tc>
      </w:tr>
      <w:tr w:rsidR="00DB65A2" w14:paraId="2C15280D" w14:textId="77777777" w:rsidTr="00E96572">
        <w:trPr>
          <w:cantSplit/>
          <w:jc w:val="center"/>
        </w:trPr>
        <w:tc>
          <w:tcPr>
            <w:tcW w:w="1418" w:type="dxa"/>
            <w:vAlign w:val="center"/>
          </w:tcPr>
          <w:p w14:paraId="5E5CFCB7" w14:textId="77777777" w:rsidR="00DB65A2" w:rsidRDefault="00000000">
            <w:r>
              <w:rPr>
                <w:color w:val="222222"/>
                <w:sz w:val="17"/>
              </w:rPr>
              <w:t>Falha principal</w:t>
            </w:r>
          </w:p>
        </w:tc>
        <w:tc>
          <w:tcPr>
            <w:tcW w:w="3260" w:type="dxa"/>
            <w:vAlign w:val="center"/>
          </w:tcPr>
          <w:p w14:paraId="3057DE76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Confirmar que o problema foi corrigido.</w:t>
            </w:r>
          </w:p>
        </w:tc>
        <w:tc>
          <w:tcPr>
            <w:tcW w:w="2801" w:type="dxa"/>
            <w:vAlign w:val="center"/>
          </w:tcPr>
          <w:p w14:paraId="35FE1083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A falha não ocorre nas condições testadas.</w:t>
            </w:r>
          </w:p>
        </w:tc>
        <w:tc>
          <w:tcPr>
            <w:tcW w:w="2493" w:type="dxa"/>
            <w:vAlign w:val="center"/>
          </w:tcPr>
          <w:p w14:paraId="6ECC3B8B" w14:textId="77777777" w:rsidR="00DB65A2" w:rsidRDefault="00000000">
            <w:r>
              <w:rPr>
                <w:color w:val="222222"/>
                <w:sz w:val="17"/>
              </w:rPr>
              <w:t>Resultado registrado.</w:t>
            </w:r>
          </w:p>
        </w:tc>
      </w:tr>
      <w:tr w:rsidR="00DB65A2" w14:paraId="734853FA" w14:textId="77777777" w:rsidTr="00E96572">
        <w:trPr>
          <w:cantSplit/>
          <w:jc w:val="center"/>
        </w:trPr>
        <w:tc>
          <w:tcPr>
            <w:tcW w:w="1418" w:type="dxa"/>
            <w:vAlign w:val="center"/>
          </w:tcPr>
          <w:p w14:paraId="42AE4B92" w14:textId="77777777" w:rsidR="00DB65A2" w:rsidRDefault="00000000">
            <w:r>
              <w:rPr>
                <w:color w:val="222222"/>
                <w:sz w:val="17"/>
              </w:rPr>
              <w:t>Regressão</w:t>
            </w:r>
          </w:p>
        </w:tc>
        <w:tc>
          <w:tcPr>
            <w:tcW w:w="3260" w:type="dxa"/>
            <w:vAlign w:val="center"/>
          </w:tcPr>
          <w:p w14:paraId="3395F981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Verificar se outras funções continuam funcionando.</w:t>
            </w:r>
          </w:p>
        </w:tc>
        <w:tc>
          <w:tcPr>
            <w:tcW w:w="2801" w:type="dxa"/>
            <w:vAlign w:val="center"/>
          </w:tcPr>
          <w:p w14:paraId="1B919F0F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Não surgem novos defeitos relacionados.</w:t>
            </w:r>
          </w:p>
        </w:tc>
        <w:tc>
          <w:tcPr>
            <w:tcW w:w="2493" w:type="dxa"/>
            <w:vAlign w:val="center"/>
          </w:tcPr>
          <w:p w14:paraId="3C8FCA15" w14:textId="77777777" w:rsidR="00DB65A2" w:rsidRDefault="00000000">
            <w:r>
              <w:rPr>
                <w:color w:val="222222"/>
                <w:sz w:val="17"/>
              </w:rPr>
              <w:t>Registro dos testes executados.</w:t>
            </w:r>
          </w:p>
        </w:tc>
      </w:tr>
      <w:tr w:rsidR="00DB65A2" w:rsidRPr="00400F02" w14:paraId="1533E659" w14:textId="77777777" w:rsidTr="00E96572">
        <w:trPr>
          <w:cantSplit/>
          <w:jc w:val="center"/>
        </w:trPr>
        <w:tc>
          <w:tcPr>
            <w:tcW w:w="1418" w:type="dxa"/>
            <w:vAlign w:val="center"/>
          </w:tcPr>
          <w:p w14:paraId="38CAA18C" w14:textId="77777777" w:rsidR="00DB65A2" w:rsidRDefault="00000000">
            <w:r>
              <w:rPr>
                <w:color w:val="222222"/>
                <w:sz w:val="17"/>
              </w:rPr>
              <w:t>Validação</w:t>
            </w:r>
          </w:p>
        </w:tc>
        <w:tc>
          <w:tcPr>
            <w:tcW w:w="3260" w:type="dxa"/>
            <w:vAlign w:val="center"/>
          </w:tcPr>
          <w:p w14:paraId="50A437EC" w14:textId="77777777" w:rsidR="00DB65A2" w:rsidRDefault="00000000">
            <w:r>
              <w:rPr>
                <w:color w:val="222222"/>
                <w:sz w:val="17"/>
              </w:rPr>
              <w:t>Confirmar atendimento da necessidade.</w:t>
            </w:r>
          </w:p>
        </w:tc>
        <w:tc>
          <w:tcPr>
            <w:tcW w:w="2801" w:type="dxa"/>
            <w:vAlign w:val="center"/>
          </w:tcPr>
          <w:p w14:paraId="47023E30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O resultado atende ao que foi solicitado.</w:t>
            </w:r>
          </w:p>
        </w:tc>
        <w:tc>
          <w:tcPr>
            <w:tcW w:w="2493" w:type="dxa"/>
            <w:vAlign w:val="center"/>
          </w:tcPr>
          <w:p w14:paraId="3C188F07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Confirmação do usuário ou registro equivalente.</w:t>
            </w:r>
          </w:p>
        </w:tc>
      </w:tr>
    </w:tbl>
    <w:p w14:paraId="03189FE7" w14:textId="4ABC018B" w:rsidR="00DB65A2" w:rsidRPr="00A72EA9" w:rsidRDefault="00000000">
      <w:pPr>
        <w:pStyle w:val="Ttulo1"/>
        <w:rPr>
          <w:lang w:val="pt-BR"/>
        </w:rPr>
      </w:pPr>
      <w:r w:rsidRPr="00A72EA9">
        <w:rPr>
          <w:lang w:val="pt-BR"/>
        </w:rPr>
        <w:t>Indicadores: como acompanhar o atendimento</w:t>
      </w:r>
    </w:p>
    <w:p w14:paraId="2F1678D4" w14:textId="77777777" w:rsidR="00400F02" w:rsidRDefault="00400F02">
      <w:pPr>
        <w:spacing w:after="120" w:line="259" w:lineRule="auto"/>
        <w:rPr>
          <w:lang w:val="pt-BR"/>
        </w:rPr>
      </w:pPr>
    </w:p>
    <w:p w14:paraId="317ABC93" w14:textId="0236524F" w:rsidR="00400F02" w:rsidRDefault="00000000" w:rsidP="00400F02">
      <w:pPr>
        <w:spacing w:after="120" w:line="259" w:lineRule="auto"/>
        <w:ind w:firstLine="720"/>
        <w:rPr>
          <w:lang w:val="pt-BR"/>
        </w:rPr>
      </w:pPr>
      <w:r w:rsidRPr="00A72EA9">
        <w:rPr>
          <w:lang w:val="pt-BR"/>
        </w:rPr>
        <w:t xml:space="preserve">Indicadores são medidas quantitativas usadas para acompanhar o desempenho ao longo do tempo. Eles ajudam a responder perguntas como: </w:t>
      </w:r>
    </w:p>
    <w:p w14:paraId="3AD25932" w14:textId="1D1348FC" w:rsidR="00400F02" w:rsidRPr="00400F02" w:rsidRDefault="00400F02" w:rsidP="00400F02">
      <w:pPr>
        <w:pStyle w:val="PargrafodaLista"/>
        <w:numPr>
          <w:ilvl w:val="0"/>
          <w:numId w:val="10"/>
        </w:numPr>
        <w:spacing w:after="120" w:line="259" w:lineRule="auto"/>
        <w:rPr>
          <w:lang w:val="pt-BR"/>
        </w:rPr>
      </w:pPr>
      <w:r w:rsidRPr="00400F02">
        <w:rPr>
          <w:lang w:val="pt-BR"/>
        </w:rPr>
        <w:t>A</w:t>
      </w:r>
      <w:r w:rsidR="00000000" w:rsidRPr="00400F02">
        <w:rPr>
          <w:lang w:val="pt-BR"/>
        </w:rPr>
        <w:t xml:space="preserve"> equipe está resolvendo chamados dentro do prazo?</w:t>
      </w:r>
    </w:p>
    <w:p w14:paraId="1AEAE6BA" w14:textId="77777777" w:rsidR="00400F02" w:rsidRPr="00400F02" w:rsidRDefault="00000000" w:rsidP="00400F02">
      <w:pPr>
        <w:pStyle w:val="PargrafodaLista"/>
        <w:numPr>
          <w:ilvl w:val="0"/>
          <w:numId w:val="10"/>
        </w:numPr>
        <w:spacing w:after="120" w:line="259" w:lineRule="auto"/>
        <w:rPr>
          <w:lang w:val="pt-BR"/>
        </w:rPr>
      </w:pPr>
      <w:r w:rsidRPr="00400F02">
        <w:rPr>
          <w:lang w:val="pt-BR"/>
        </w:rPr>
        <w:t>As falhas estão se repetindo?</w:t>
      </w:r>
    </w:p>
    <w:p w14:paraId="62BB23E7" w14:textId="548F5CE0" w:rsidR="00DB65A2" w:rsidRPr="00400F02" w:rsidRDefault="00000000" w:rsidP="00400F02">
      <w:pPr>
        <w:pStyle w:val="PargrafodaLista"/>
        <w:numPr>
          <w:ilvl w:val="0"/>
          <w:numId w:val="10"/>
        </w:numPr>
        <w:spacing w:after="120" w:line="259" w:lineRule="auto"/>
        <w:rPr>
          <w:lang w:val="pt-BR"/>
        </w:rPr>
      </w:pPr>
      <w:r w:rsidRPr="00400F02">
        <w:rPr>
          <w:lang w:val="pt-BR"/>
        </w:rPr>
        <w:t>Os usuários estão satisfeitos?</w:t>
      </w:r>
    </w:p>
    <w:p w14:paraId="2913C16D" w14:textId="77777777" w:rsidR="00400F02" w:rsidRPr="00400F02" w:rsidRDefault="00400F02" w:rsidP="00400F02">
      <w:pPr>
        <w:spacing w:after="120" w:line="259" w:lineRule="auto"/>
        <w:ind w:firstLine="7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1134"/>
        <w:gridCol w:w="6428"/>
      </w:tblGrid>
      <w:tr w:rsidR="00DB65A2" w14:paraId="51E3B9F8" w14:textId="77777777" w:rsidTr="00400F02">
        <w:trPr>
          <w:cantSplit/>
          <w:tblHeader/>
          <w:jc w:val="center"/>
        </w:trPr>
        <w:tc>
          <w:tcPr>
            <w:tcW w:w="2410" w:type="dxa"/>
            <w:shd w:val="clear" w:color="auto" w:fill="0B4F8A"/>
            <w:vAlign w:val="center"/>
          </w:tcPr>
          <w:p w14:paraId="405D3D98" w14:textId="77777777" w:rsidR="00DB65A2" w:rsidRDefault="0000000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1134" w:type="dxa"/>
            <w:shd w:val="clear" w:color="auto" w:fill="0B4F8A"/>
            <w:vAlign w:val="center"/>
          </w:tcPr>
          <w:p w14:paraId="5410D78B" w14:textId="77777777" w:rsidR="00DB65A2" w:rsidRDefault="00000000"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w="6428" w:type="dxa"/>
            <w:shd w:val="clear" w:color="auto" w:fill="0B4F8A"/>
            <w:vAlign w:val="center"/>
          </w:tcPr>
          <w:p w14:paraId="2529DBD8" w14:textId="77777777" w:rsidR="00DB65A2" w:rsidRDefault="00000000">
            <w:r>
              <w:rPr>
                <w:b/>
                <w:color w:val="FFFFFF"/>
                <w:sz w:val="18"/>
              </w:rPr>
              <w:t>O que mede</w:t>
            </w:r>
          </w:p>
        </w:tc>
      </w:tr>
      <w:tr w:rsidR="00DB65A2" w:rsidRPr="00400F02" w14:paraId="7E050F82" w14:textId="77777777" w:rsidTr="00400F02">
        <w:trPr>
          <w:cantSplit/>
          <w:jc w:val="center"/>
        </w:trPr>
        <w:tc>
          <w:tcPr>
            <w:tcW w:w="2410" w:type="dxa"/>
            <w:vAlign w:val="center"/>
          </w:tcPr>
          <w:p w14:paraId="28624A65" w14:textId="77777777" w:rsidR="00DB65A2" w:rsidRDefault="00000000">
            <w:r>
              <w:rPr>
                <w:color w:val="222222"/>
                <w:sz w:val="17"/>
              </w:rPr>
              <w:t>Tempo médio de reparo</w:t>
            </w:r>
          </w:p>
        </w:tc>
        <w:tc>
          <w:tcPr>
            <w:tcW w:w="1134" w:type="dxa"/>
            <w:vAlign w:val="center"/>
          </w:tcPr>
          <w:p w14:paraId="5DCCBC5D" w14:textId="77777777" w:rsidR="00DB65A2" w:rsidRDefault="00000000">
            <w:r>
              <w:rPr>
                <w:color w:val="222222"/>
                <w:sz w:val="17"/>
              </w:rPr>
              <w:t>MTTR</w:t>
            </w:r>
          </w:p>
        </w:tc>
        <w:tc>
          <w:tcPr>
            <w:tcW w:w="6428" w:type="dxa"/>
            <w:vAlign w:val="center"/>
          </w:tcPr>
          <w:p w14:paraId="1263140E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Tempo médio entre a abertura de um chamado e sua resolução.</w:t>
            </w:r>
          </w:p>
        </w:tc>
      </w:tr>
      <w:tr w:rsidR="00DB65A2" w:rsidRPr="00400F02" w14:paraId="0954FD19" w14:textId="77777777" w:rsidTr="00400F02">
        <w:trPr>
          <w:cantSplit/>
          <w:jc w:val="center"/>
        </w:trPr>
        <w:tc>
          <w:tcPr>
            <w:tcW w:w="2410" w:type="dxa"/>
            <w:vAlign w:val="center"/>
          </w:tcPr>
          <w:p w14:paraId="2330F7CC" w14:textId="77777777" w:rsidR="00DB65A2" w:rsidRDefault="00000000">
            <w:r>
              <w:rPr>
                <w:color w:val="222222"/>
                <w:sz w:val="17"/>
              </w:rPr>
              <w:t>Tempo médio entre falhas</w:t>
            </w:r>
          </w:p>
        </w:tc>
        <w:tc>
          <w:tcPr>
            <w:tcW w:w="1134" w:type="dxa"/>
            <w:vAlign w:val="center"/>
          </w:tcPr>
          <w:p w14:paraId="289F1378" w14:textId="77777777" w:rsidR="00DB65A2" w:rsidRDefault="00000000">
            <w:r>
              <w:rPr>
                <w:color w:val="222222"/>
                <w:sz w:val="17"/>
              </w:rPr>
              <w:t>MTBF</w:t>
            </w:r>
          </w:p>
        </w:tc>
        <w:tc>
          <w:tcPr>
            <w:tcW w:w="6428" w:type="dxa"/>
            <w:vAlign w:val="center"/>
          </w:tcPr>
          <w:p w14:paraId="79BAAB92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Intervalo médio de funcionamento correto entre uma falha e outra.</w:t>
            </w:r>
          </w:p>
        </w:tc>
      </w:tr>
      <w:tr w:rsidR="00DB65A2" w:rsidRPr="00400F02" w14:paraId="557B6E05" w14:textId="77777777" w:rsidTr="00400F02">
        <w:trPr>
          <w:cantSplit/>
          <w:jc w:val="center"/>
        </w:trPr>
        <w:tc>
          <w:tcPr>
            <w:tcW w:w="2410" w:type="dxa"/>
            <w:vAlign w:val="center"/>
          </w:tcPr>
          <w:p w14:paraId="1C7E61B4" w14:textId="77777777" w:rsidR="00DB65A2" w:rsidRDefault="00000000">
            <w:r>
              <w:rPr>
                <w:color w:val="222222"/>
                <w:sz w:val="17"/>
              </w:rPr>
              <w:t>Cumprimento de SLA</w:t>
            </w:r>
          </w:p>
        </w:tc>
        <w:tc>
          <w:tcPr>
            <w:tcW w:w="1134" w:type="dxa"/>
            <w:vAlign w:val="center"/>
          </w:tcPr>
          <w:p w14:paraId="37770404" w14:textId="77777777" w:rsidR="00DB65A2" w:rsidRDefault="00000000">
            <w:r>
              <w:rPr>
                <w:color w:val="222222"/>
                <w:sz w:val="17"/>
              </w:rPr>
              <w:t>SLA</w:t>
            </w:r>
          </w:p>
        </w:tc>
        <w:tc>
          <w:tcPr>
            <w:tcW w:w="6428" w:type="dxa"/>
            <w:vAlign w:val="center"/>
          </w:tcPr>
          <w:p w14:paraId="6BE1EE2F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Percentual de chamados atendidos dentro do prazo acordado.</w:t>
            </w:r>
          </w:p>
        </w:tc>
      </w:tr>
      <w:tr w:rsidR="00DB65A2" w:rsidRPr="00400F02" w14:paraId="6EB294FA" w14:textId="77777777" w:rsidTr="00400F02">
        <w:trPr>
          <w:cantSplit/>
          <w:jc w:val="center"/>
        </w:trPr>
        <w:tc>
          <w:tcPr>
            <w:tcW w:w="2410" w:type="dxa"/>
            <w:vAlign w:val="center"/>
          </w:tcPr>
          <w:p w14:paraId="7B3893D9" w14:textId="77777777" w:rsidR="00DB65A2" w:rsidRDefault="00000000">
            <w:r>
              <w:rPr>
                <w:color w:val="222222"/>
                <w:sz w:val="17"/>
              </w:rPr>
              <w:lastRenderedPageBreak/>
              <w:t>Taxa de reincidência</w:t>
            </w:r>
          </w:p>
        </w:tc>
        <w:tc>
          <w:tcPr>
            <w:tcW w:w="1134" w:type="dxa"/>
            <w:vAlign w:val="center"/>
          </w:tcPr>
          <w:p w14:paraId="448CEA76" w14:textId="77777777" w:rsidR="00DB65A2" w:rsidRDefault="00000000">
            <w:r>
              <w:rPr>
                <w:color w:val="222222"/>
                <w:sz w:val="17"/>
              </w:rPr>
              <w:t>-</w:t>
            </w:r>
          </w:p>
        </w:tc>
        <w:tc>
          <w:tcPr>
            <w:tcW w:w="6428" w:type="dxa"/>
            <w:vAlign w:val="center"/>
          </w:tcPr>
          <w:p w14:paraId="6D0B89CE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Percentual de chamados reabertos por não solução definitiva.</w:t>
            </w:r>
          </w:p>
        </w:tc>
      </w:tr>
      <w:tr w:rsidR="00DB65A2" w:rsidRPr="00400F02" w14:paraId="170231FE" w14:textId="77777777" w:rsidTr="00400F02">
        <w:trPr>
          <w:cantSplit/>
          <w:jc w:val="center"/>
        </w:trPr>
        <w:tc>
          <w:tcPr>
            <w:tcW w:w="2410" w:type="dxa"/>
            <w:vAlign w:val="center"/>
          </w:tcPr>
          <w:p w14:paraId="540A1F73" w14:textId="77777777" w:rsidR="00DB65A2" w:rsidRDefault="00000000">
            <w:r>
              <w:rPr>
                <w:color w:val="222222"/>
                <w:sz w:val="17"/>
              </w:rPr>
              <w:t>Backlog de chamados</w:t>
            </w:r>
          </w:p>
        </w:tc>
        <w:tc>
          <w:tcPr>
            <w:tcW w:w="1134" w:type="dxa"/>
            <w:vAlign w:val="center"/>
          </w:tcPr>
          <w:p w14:paraId="23655685" w14:textId="77777777" w:rsidR="00DB65A2" w:rsidRDefault="00000000">
            <w:r>
              <w:rPr>
                <w:color w:val="222222"/>
                <w:sz w:val="17"/>
              </w:rPr>
              <w:t>-</w:t>
            </w:r>
          </w:p>
        </w:tc>
        <w:tc>
          <w:tcPr>
            <w:tcW w:w="6428" w:type="dxa"/>
            <w:vAlign w:val="center"/>
          </w:tcPr>
          <w:p w14:paraId="01B4FAB2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Quantidade de chamados pendentes em determinado momento.</w:t>
            </w:r>
          </w:p>
        </w:tc>
      </w:tr>
      <w:tr w:rsidR="00DB65A2" w:rsidRPr="00400F02" w14:paraId="32FB07C9" w14:textId="77777777" w:rsidTr="00400F02">
        <w:trPr>
          <w:cantSplit/>
          <w:jc w:val="center"/>
        </w:trPr>
        <w:tc>
          <w:tcPr>
            <w:tcW w:w="2410" w:type="dxa"/>
            <w:vAlign w:val="center"/>
          </w:tcPr>
          <w:p w14:paraId="4A44A103" w14:textId="77777777" w:rsidR="00DB65A2" w:rsidRDefault="00000000">
            <w:r>
              <w:rPr>
                <w:color w:val="222222"/>
                <w:sz w:val="17"/>
              </w:rPr>
              <w:t>Satisfação do cliente</w:t>
            </w:r>
          </w:p>
        </w:tc>
        <w:tc>
          <w:tcPr>
            <w:tcW w:w="1134" w:type="dxa"/>
            <w:vAlign w:val="center"/>
          </w:tcPr>
          <w:p w14:paraId="45E1C25C" w14:textId="77777777" w:rsidR="00DB65A2" w:rsidRDefault="00000000">
            <w:r>
              <w:rPr>
                <w:color w:val="222222"/>
                <w:sz w:val="17"/>
              </w:rPr>
              <w:t>CSAT</w:t>
            </w:r>
          </w:p>
        </w:tc>
        <w:tc>
          <w:tcPr>
            <w:tcW w:w="6428" w:type="dxa"/>
            <w:vAlign w:val="center"/>
          </w:tcPr>
          <w:p w14:paraId="00EA2E33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Avaliação do usuário sobre o atendimento recebido.</w:t>
            </w:r>
          </w:p>
        </w:tc>
      </w:tr>
      <w:tr w:rsidR="00DB65A2" w:rsidRPr="00400F02" w14:paraId="139E5F2C" w14:textId="77777777" w:rsidTr="00400F02">
        <w:trPr>
          <w:cantSplit/>
          <w:jc w:val="center"/>
        </w:trPr>
        <w:tc>
          <w:tcPr>
            <w:tcW w:w="2410" w:type="dxa"/>
            <w:vAlign w:val="center"/>
          </w:tcPr>
          <w:p w14:paraId="636678C5" w14:textId="77777777" w:rsidR="00DB65A2" w:rsidRDefault="00000000">
            <w:r>
              <w:rPr>
                <w:color w:val="222222"/>
                <w:sz w:val="17"/>
              </w:rPr>
              <w:t>Produtividade da equipe</w:t>
            </w:r>
          </w:p>
        </w:tc>
        <w:tc>
          <w:tcPr>
            <w:tcW w:w="1134" w:type="dxa"/>
            <w:vAlign w:val="center"/>
          </w:tcPr>
          <w:p w14:paraId="6D33FF3C" w14:textId="77777777" w:rsidR="00DB65A2" w:rsidRDefault="00000000">
            <w:r>
              <w:rPr>
                <w:color w:val="222222"/>
                <w:sz w:val="17"/>
              </w:rPr>
              <w:t>-</w:t>
            </w:r>
          </w:p>
        </w:tc>
        <w:tc>
          <w:tcPr>
            <w:tcW w:w="6428" w:type="dxa"/>
            <w:vAlign w:val="center"/>
          </w:tcPr>
          <w:p w14:paraId="7ED384E6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Número de chamados resolvidos por técnico em um período.</w:t>
            </w:r>
          </w:p>
        </w:tc>
      </w:tr>
    </w:tbl>
    <w:p w14:paraId="3DB5D8F3" w14:textId="201BA5C7" w:rsidR="00DB65A2" w:rsidRDefault="00000000">
      <w:pPr>
        <w:pStyle w:val="Ttulo1"/>
        <w:rPr>
          <w:lang w:val="pt-BR"/>
        </w:rPr>
      </w:pPr>
      <w:r w:rsidRPr="00A72EA9">
        <w:rPr>
          <w:lang w:val="pt-BR"/>
        </w:rPr>
        <w:t>Como analisar um indicador</w:t>
      </w:r>
    </w:p>
    <w:p w14:paraId="0450C470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Análise de tendência: observar se o indicador melhora, piora ou permanece estável ao longo do tempo.</w:t>
      </w:r>
    </w:p>
    <w:p w14:paraId="298CAE38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Comparação com metas: confrontar o valor obtido com o valor esperado.</w:t>
      </w:r>
    </w:p>
    <w:p w14:paraId="1504504C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Benchmarking: comparar o desempenho com padrões ou outras equipes.</w:t>
      </w:r>
    </w:p>
    <w:p w14:paraId="61891EB1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Análise de causa raiz: investigar por que o indicador ficou fora do esperado.</w:t>
      </w:r>
    </w:p>
    <w:p w14:paraId="646B5726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Dashboards e painéis: organizar os resultados em gráficos, semáforos ou tabelas.</w:t>
      </w:r>
    </w:p>
    <w:p w14:paraId="7CDD6A03" w14:textId="768BC2A0" w:rsidR="00400F02" w:rsidRPr="00400F02" w:rsidRDefault="00000000" w:rsidP="00E96572">
      <w:pPr>
        <w:pStyle w:val="Ttulo1"/>
        <w:rPr>
          <w:lang w:val="pt-BR"/>
        </w:rPr>
      </w:pPr>
      <w:r w:rsidRPr="00A72EA9">
        <w:rPr>
          <w:lang w:val="pt-BR"/>
        </w:rPr>
        <w:t>Ciclo PDCA</w:t>
      </w:r>
    </w:p>
    <w:p w14:paraId="046C4F68" w14:textId="70B6F902" w:rsidR="00400F02" w:rsidRPr="00A72EA9" w:rsidRDefault="00000000" w:rsidP="00E96572">
      <w:pPr>
        <w:spacing w:after="120" w:line="259" w:lineRule="auto"/>
        <w:ind w:firstLine="720"/>
        <w:rPr>
          <w:lang w:val="pt-BR"/>
        </w:rPr>
      </w:pPr>
      <w:r w:rsidRPr="00A72EA9">
        <w:rPr>
          <w:lang w:val="pt-BR"/>
        </w:rPr>
        <w:t>O PDCA organiza a melhoria em quatro etapas. Ele é cíclico: depois de agir, a equipe pode identificar uma nova oportunidade de melhoria e iniciar o ciclo novamente.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4536"/>
        <w:gridCol w:w="4018"/>
      </w:tblGrid>
      <w:tr w:rsidR="00DB65A2" w14:paraId="676484D2" w14:textId="77777777" w:rsidTr="00400F02">
        <w:trPr>
          <w:cantSplit/>
          <w:tblHeader/>
          <w:jc w:val="center"/>
        </w:trPr>
        <w:tc>
          <w:tcPr>
            <w:tcW w:w="1418" w:type="dxa"/>
            <w:shd w:val="clear" w:color="auto" w:fill="0B4F8A"/>
            <w:vAlign w:val="center"/>
          </w:tcPr>
          <w:p w14:paraId="0768D856" w14:textId="77777777" w:rsidR="00DB65A2" w:rsidRDefault="00000000"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4536" w:type="dxa"/>
            <w:shd w:val="clear" w:color="auto" w:fill="0B4F8A"/>
            <w:vAlign w:val="center"/>
          </w:tcPr>
          <w:p w14:paraId="5C4006D9" w14:textId="77777777" w:rsidR="00DB65A2" w:rsidRDefault="00000000">
            <w:r>
              <w:rPr>
                <w:b/>
                <w:color w:val="FFFFFF"/>
                <w:sz w:val="18"/>
              </w:rPr>
              <w:t>Explicação simples</w:t>
            </w:r>
          </w:p>
        </w:tc>
        <w:tc>
          <w:tcPr>
            <w:tcW w:w="4018" w:type="dxa"/>
            <w:shd w:val="clear" w:color="auto" w:fill="0B4F8A"/>
            <w:vAlign w:val="center"/>
          </w:tcPr>
          <w:p w14:paraId="1F53A819" w14:textId="77777777" w:rsidR="00DB65A2" w:rsidRDefault="00000000">
            <w:r>
              <w:rPr>
                <w:b/>
                <w:color w:val="FFFFFF"/>
                <w:sz w:val="18"/>
              </w:rPr>
              <w:t>Exemplo em manutenção</w:t>
            </w:r>
          </w:p>
        </w:tc>
      </w:tr>
      <w:tr w:rsidR="00DB65A2" w:rsidRPr="00400F02" w14:paraId="041F2813" w14:textId="77777777" w:rsidTr="00400F02">
        <w:trPr>
          <w:cantSplit/>
          <w:jc w:val="center"/>
        </w:trPr>
        <w:tc>
          <w:tcPr>
            <w:tcW w:w="1418" w:type="dxa"/>
            <w:vAlign w:val="center"/>
          </w:tcPr>
          <w:p w14:paraId="16485FE8" w14:textId="77777777" w:rsidR="00DB65A2" w:rsidRDefault="00000000">
            <w:r>
              <w:rPr>
                <w:color w:val="222222"/>
                <w:sz w:val="17"/>
              </w:rPr>
              <w:t>P - Planejar</w:t>
            </w:r>
          </w:p>
        </w:tc>
        <w:tc>
          <w:tcPr>
            <w:tcW w:w="4536" w:type="dxa"/>
            <w:vAlign w:val="center"/>
          </w:tcPr>
          <w:p w14:paraId="7194052B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Identificar o problema, analisar causas e definir meta e plano de ação.</w:t>
            </w:r>
          </w:p>
        </w:tc>
        <w:tc>
          <w:tcPr>
            <w:tcW w:w="4018" w:type="dxa"/>
            <w:vAlign w:val="center"/>
          </w:tcPr>
          <w:p w14:paraId="5697442C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Planejar a redução do MTTR de um sistema crítico.</w:t>
            </w:r>
          </w:p>
        </w:tc>
      </w:tr>
      <w:tr w:rsidR="00DB65A2" w:rsidRPr="00400F02" w14:paraId="38B35208" w14:textId="77777777" w:rsidTr="00400F02">
        <w:trPr>
          <w:cantSplit/>
          <w:jc w:val="center"/>
        </w:trPr>
        <w:tc>
          <w:tcPr>
            <w:tcW w:w="1418" w:type="dxa"/>
            <w:vAlign w:val="center"/>
          </w:tcPr>
          <w:p w14:paraId="3A511D72" w14:textId="77777777" w:rsidR="00DB65A2" w:rsidRDefault="00000000">
            <w:r>
              <w:rPr>
                <w:color w:val="222222"/>
                <w:sz w:val="17"/>
              </w:rPr>
              <w:t>D - Executar</w:t>
            </w:r>
          </w:p>
        </w:tc>
        <w:tc>
          <w:tcPr>
            <w:tcW w:w="4536" w:type="dxa"/>
            <w:vAlign w:val="center"/>
          </w:tcPr>
          <w:p w14:paraId="54E36F43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Colocar o plano em prática, preferencialmente de forma controlada.</w:t>
            </w:r>
          </w:p>
        </w:tc>
        <w:tc>
          <w:tcPr>
            <w:tcW w:w="4018" w:type="dxa"/>
            <w:vAlign w:val="center"/>
          </w:tcPr>
          <w:p w14:paraId="343036CE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Atualizar documentação e treinar a equipe.</w:t>
            </w:r>
          </w:p>
        </w:tc>
      </w:tr>
      <w:tr w:rsidR="00DB65A2" w:rsidRPr="00400F02" w14:paraId="5BC9840F" w14:textId="77777777" w:rsidTr="00400F02">
        <w:trPr>
          <w:cantSplit/>
          <w:jc w:val="center"/>
        </w:trPr>
        <w:tc>
          <w:tcPr>
            <w:tcW w:w="1418" w:type="dxa"/>
            <w:vAlign w:val="center"/>
          </w:tcPr>
          <w:p w14:paraId="525EC489" w14:textId="77777777" w:rsidR="00DB65A2" w:rsidRDefault="00000000">
            <w:r>
              <w:rPr>
                <w:color w:val="222222"/>
                <w:sz w:val="17"/>
              </w:rPr>
              <w:t>C - Verificar</w:t>
            </w:r>
          </w:p>
        </w:tc>
        <w:tc>
          <w:tcPr>
            <w:tcW w:w="4536" w:type="dxa"/>
            <w:vAlign w:val="center"/>
          </w:tcPr>
          <w:p w14:paraId="18A6AE7D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Medir resultados e comparar com a meta.</w:t>
            </w:r>
          </w:p>
        </w:tc>
        <w:tc>
          <w:tcPr>
            <w:tcW w:w="4018" w:type="dxa"/>
            <w:vAlign w:val="center"/>
          </w:tcPr>
          <w:p w14:paraId="4D80A868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Acompanhar o MTTR nas semanas seguintes.</w:t>
            </w:r>
          </w:p>
        </w:tc>
      </w:tr>
      <w:tr w:rsidR="00DB65A2" w:rsidRPr="00400F02" w14:paraId="169B97C4" w14:textId="77777777" w:rsidTr="00400F02">
        <w:trPr>
          <w:cantSplit/>
          <w:jc w:val="center"/>
        </w:trPr>
        <w:tc>
          <w:tcPr>
            <w:tcW w:w="1418" w:type="dxa"/>
            <w:vAlign w:val="center"/>
          </w:tcPr>
          <w:p w14:paraId="5CDC0AF7" w14:textId="77777777" w:rsidR="00DB65A2" w:rsidRDefault="00000000">
            <w:r>
              <w:rPr>
                <w:color w:val="222222"/>
                <w:sz w:val="17"/>
              </w:rPr>
              <w:t>A - Agir</w:t>
            </w:r>
          </w:p>
        </w:tc>
        <w:tc>
          <w:tcPr>
            <w:tcW w:w="4536" w:type="dxa"/>
            <w:vAlign w:val="center"/>
          </w:tcPr>
          <w:p w14:paraId="009D8591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Padronizar o que funcionou ou ajustar o plano.</w:t>
            </w:r>
          </w:p>
        </w:tc>
        <w:tc>
          <w:tcPr>
            <w:tcW w:w="4018" w:type="dxa"/>
            <w:vAlign w:val="center"/>
          </w:tcPr>
          <w:p w14:paraId="3619CB5E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7"/>
                <w:lang w:val="pt-BR"/>
              </w:rPr>
              <w:t>Tornar o novo procedimento padrão da equipe.</w:t>
            </w:r>
          </w:p>
        </w:tc>
      </w:tr>
    </w:tbl>
    <w:p w14:paraId="3FEA30CB" w14:textId="6AB65A66" w:rsidR="00400F02" w:rsidRDefault="00000000" w:rsidP="00E96572">
      <w:pPr>
        <w:pStyle w:val="Ttulo1"/>
        <w:rPr>
          <w:lang w:val="pt-BR"/>
        </w:rPr>
      </w:pPr>
      <w:r w:rsidRPr="00A72EA9">
        <w:rPr>
          <w:lang w:val="pt-BR"/>
        </w:rPr>
        <w:t>Registro técnico da manutenção</w:t>
      </w:r>
    </w:p>
    <w:p w14:paraId="7E784C9F" w14:textId="5656182C" w:rsidR="00DB65A2" w:rsidRPr="00A72EA9" w:rsidRDefault="00000000" w:rsidP="00400F02">
      <w:pPr>
        <w:spacing w:after="120" w:line="259" w:lineRule="auto"/>
        <w:ind w:firstLine="720"/>
        <w:rPr>
          <w:lang w:val="pt-BR"/>
        </w:rPr>
      </w:pPr>
      <w:r w:rsidRPr="00A72EA9">
        <w:rPr>
          <w:lang w:val="pt-BR"/>
        </w:rPr>
        <w:t>O registro técnico preserva a relação entre chamado, intervenção e resultado. Ele deve permitir que outra pessoa compreenda o que aconteceu sem depender apenas da memória do técnico.</w:t>
      </w:r>
    </w:p>
    <w:p w14:paraId="682078F4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Número do chamado, data e responsável.</w:t>
      </w:r>
    </w:p>
    <w:p w14:paraId="40CD18F5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Sistema ou módulo afetado.</w:t>
      </w:r>
    </w:p>
    <w:p w14:paraId="1743538F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Versão anterior e versão após a intervenção.</w:t>
      </w:r>
    </w:p>
    <w:p w14:paraId="0CE965A7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Demanda e sintomas.</w:t>
      </w:r>
    </w:p>
    <w:p w14:paraId="70ED5CD4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Diagnóstico e causa registrada.</w:t>
      </w:r>
    </w:p>
    <w:p w14:paraId="5D0F34D0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Intervenção realizada.</w:t>
      </w:r>
    </w:p>
    <w:p w14:paraId="2B69FCE2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Testes e evidências.</w:t>
      </w:r>
    </w:p>
    <w:p w14:paraId="1C174478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Resultado e validação.</w:t>
      </w:r>
    </w:p>
    <w:p w14:paraId="43AA6551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Indicador relacionado, quando aplicável.</w:t>
      </w:r>
    </w:p>
    <w:p w14:paraId="7AFDB754" w14:textId="77777777" w:rsidR="00DB65A2" w:rsidRPr="00A72EA9" w:rsidRDefault="00000000">
      <w:pPr>
        <w:spacing w:after="60"/>
        <w:ind w:left="340" w:hanging="198"/>
        <w:rPr>
          <w:lang w:val="pt-BR"/>
        </w:rPr>
      </w:pPr>
      <w:r w:rsidRPr="00A72EA9">
        <w:rPr>
          <w:lang w:val="pt-BR"/>
        </w:rPr>
        <w:t>• Atualização da base de conhecimento.</w:t>
      </w:r>
    </w:p>
    <w:p w14:paraId="28AEA11D" w14:textId="59A29646" w:rsidR="00DB65A2" w:rsidRPr="00A72EA9" w:rsidRDefault="00000000" w:rsidP="00400F02">
      <w:pPr>
        <w:pStyle w:val="Ttulo1"/>
        <w:jc w:val="center"/>
        <w:rPr>
          <w:lang w:val="pt-BR"/>
        </w:rPr>
      </w:pPr>
      <w:r w:rsidRPr="00A72EA9">
        <w:rPr>
          <w:lang w:val="pt-BR"/>
        </w:rPr>
        <w:lastRenderedPageBreak/>
        <w:t>Situação de aprendizagem integrada</w:t>
      </w:r>
    </w:p>
    <w:p w14:paraId="40D55C37" w14:textId="77777777" w:rsidR="00400F02" w:rsidRDefault="00400F02">
      <w:pPr>
        <w:spacing w:after="120" w:line="259" w:lineRule="auto"/>
        <w:rPr>
          <w:lang w:val="pt-BR"/>
        </w:rPr>
      </w:pPr>
    </w:p>
    <w:p w14:paraId="4E678B68" w14:textId="4D6BEFA5" w:rsidR="00DB65A2" w:rsidRPr="00A72EA9" w:rsidRDefault="00000000" w:rsidP="00400F02">
      <w:pPr>
        <w:spacing w:after="120" w:line="259" w:lineRule="auto"/>
        <w:ind w:firstLine="720"/>
        <w:rPr>
          <w:lang w:val="pt-BR"/>
        </w:rPr>
      </w:pPr>
      <w:r w:rsidRPr="00A72EA9">
        <w:rPr>
          <w:lang w:val="pt-BR"/>
        </w:rPr>
        <w:t>Cenário: após uma atualização no sistema de ordens de produção, a equipe identificou uma falha que impedia parte dos registros. Foi preparada uma correção em ambiente controlado. Antes de implantar, a equipe precisa planejar o retorno, registrar a alteração, executar testes e, depois do atendimento, analisar os resultados para decidir se algum procedimento precisa ser melhorado.</w:t>
      </w:r>
    </w:p>
    <w:p w14:paraId="755C059F" w14:textId="77777777" w:rsidR="00DB65A2" w:rsidRPr="00A72EA9" w:rsidRDefault="00000000" w:rsidP="00400F02">
      <w:pPr>
        <w:spacing w:after="120" w:line="259" w:lineRule="auto"/>
        <w:ind w:firstLine="720"/>
        <w:rPr>
          <w:lang w:val="pt-BR"/>
        </w:rPr>
      </w:pPr>
      <w:r w:rsidRPr="00A72EA9">
        <w:rPr>
          <w:lang w:val="pt-BR"/>
        </w:rPr>
        <w:t>Use esse cenário como referência para as atividades. Não presuma informações que não estejam apresentadas: quando faltar um dado, indique o que deveria ser verificado.</w:t>
      </w:r>
    </w:p>
    <w:p w14:paraId="665093BA" w14:textId="415110F3" w:rsidR="00DB65A2" w:rsidRPr="00A72EA9" w:rsidRDefault="00000000" w:rsidP="00400F02">
      <w:pPr>
        <w:pStyle w:val="Ttulo1"/>
        <w:jc w:val="center"/>
        <w:rPr>
          <w:lang w:val="pt-BR"/>
        </w:rPr>
      </w:pPr>
      <w:r w:rsidRPr="00A72EA9">
        <w:rPr>
          <w:lang w:val="pt-BR"/>
        </w:rPr>
        <w:t>Atividades</w:t>
      </w:r>
    </w:p>
    <w:p w14:paraId="063CC757" w14:textId="77777777" w:rsidR="00400F02" w:rsidRDefault="00400F02">
      <w:pPr>
        <w:rPr>
          <w:b/>
          <w:lang w:val="pt-BR"/>
        </w:rPr>
      </w:pPr>
    </w:p>
    <w:p w14:paraId="08F92AD4" w14:textId="4AA06483" w:rsidR="00DB65A2" w:rsidRPr="00A72EA9" w:rsidRDefault="00000000">
      <w:pPr>
        <w:rPr>
          <w:lang w:val="pt-BR"/>
        </w:rPr>
      </w:pPr>
      <w:r w:rsidRPr="00A72EA9">
        <w:rPr>
          <w:b/>
          <w:lang w:val="pt-BR"/>
        </w:rPr>
        <w:t>1. Qual sequência está mais de acordo com o procedimento de intervenção apresentado no material?</w:t>
      </w:r>
    </w:p>
    <w:p w14:paraId="59ECC7AD" w14:textId="77777777" w:rsidR="00DB65A2" w:rsidRPr="00A72EA9" w:rsidRDefault="00000000">
      <w:pPr>
        <w:spacing w:after="30"/>
        <w:ind w:left="397"/>
        <w:rPr>
          <w:lang w:val="pt-BR"/>
        </w:rPr>
      </w:pPr>
      <w:r w:rsidRPr="00A72EA9">
        <w:rPr>
          <w:sz w:val="20"/>
          <w:lang w:val="pt-BR"/>
        </w:rPr>
        <w:t>a) Implantar, documentar, analisar impacto, testar e planejar.</w:t>
      </w:r>
    </w:p>
    <w:p w14:paraId="6BB52EAE" w14:textId="77777777" w:rsidR="00DB65A2" w:rsidRPr="00A72EA9" w:rsidRDefault="00000000">
      <w:pPr>
        <w:spacing w:after="30"/>
        <w:ind w:left="397"/>
        <w:rPr>
          <w:lang w:val="pt-BR"/>
        </w:rPr>
      </w:pPr>
      <w:r w:rsidRPr="00A72EA9">
        <w:rPr>
          <w:sz w:val="20"/>
          <w:lang w:val="pt-BR"/>
        </w:rPr>
        <w:t>b) Analisar impacto, planejar, implementar em ambiente controlado, testar, implantar, documentar e validar.</w:t>
      </w:r>
    </w:p>
    <w:p w14:paraId="20CCCC90" w14:textId="77777777" w:rsidR="00DB65A2" w:rsidRPr="00A72EA9" w:rsidRDefault="00000000">
      <w:pPr>
        <w:spacing w:after="30"/>
        <w:ind w:left="397"/>
        <w:rPr>
          <w:lang w:val="pt-BR"/>
        </w:rPr>
      </w:pPr>
      <w:r w:rsidRPr="00A72EA9">
        <w:rPr>
          <w:sz w:val="20"/>
          <w:lang w:val="pt-BR"/>
        </w:rPr>
        <w:t>c) Testar, implantar, analisar impacto, corrigir e validar.</w:t>
      </w:r>
    </w:p>
    <w:p w14:paraId="6BD073D2" w14:textId="77777777" w:rsidR="00DB65A2" w:rsidRPr="00A72EA9" w:rsidRDefault="00000000">
      <w:pPr>
        <w:spacing w:after="30"/>
        <w:ind w:left="397"/>
        <w:rPr>
          <w:lang w:val="pt-BR"/>
        </w:rPr>
      </w:pPr>
      <w:r w:rsidRPr="00A72EA9">
        <w:rPr>
          <w:sz w:val="20"/>
          <w:lang w:val="pt-BR"/>
        </w:rPr>
        <w:t>d) Corrigir diretamente em produção, documentar e depois planejar.</w:t>
      </w:r>
    </w:p>
    <w:p w14:paraId="36F83261" w14:textId="77777777" w:rsidR="00DB65A2" w:rsidRDefault="00000000">
      <w:pPr>
        <w:spacing w:after="30"/>
        <w:ind w:left="397"/>
        <w:rPr>
          <w:sz w:val="20"/>
          <w:lang w:val="pt-BR"/>
        </w:rPr>
      </w:pPr>
      <w:r w:rsidRPr="00A72EA9">
        <w:rPr>
          <w:sz w:val="20"/>
          <w:lang w:val="pt-BR"/>
        </w:rPr>
        <w:t>e) Documentar, implantar, testar e somente então analisar os riscos.</w:t>
      </w:r>
    </w:p>
    <w:p w14:paraId="0414F40E" w14:textId="77777777" w:rsidR="00400F02" w:rsidRPr="00A72EA9" w:rsidRDefault="00400F02">
      <w:pPr>
        <w:spacing w:after="30"/>
        <w:ind w:left="397"/>
        <w:rPr>
          <w:lang w:val="pt-BR"/>
        </w:rPr>
      </w:pPr>
    </w:p>
    <w:p w14:paraId="6AB18D13" w14:textId="77777777" w:rsidR="00DB65A2" w:rsidRPr="00A72EA9" w:rsidRDefault="00000000">
      <w:pPr>
        <w:rPr>
          <w:lang w:val="pt-BR"/>
        </w:rPr>
      </w:pPr>
      <w:r w:rsidRPr="00A72EA9">
        <w:rPr>
          <w:b/>
          <w:lang w:val="pt-BR"/>
        </w:rPr>
        <w:t>2. Qual é a principal finalidade de planejar o retorno antes da implantação?</w:t>
      </w:r>
    </w:p>
    <w:p w14:paraId="387E09F0" w14:textId="77777777" w:rsidR="00DB65A2" w:rsidRPr="00A72EA9" w:rsidRDefault="00000000">
      <w:pPr>
        <w:spacing w:after="30"/>
        <w:ind w:left="397"/>
        <w:rPr>
          <w:lang w:val="pt-BR"/>
        </w:rPr>
      </w:pPr>
      <w:r w:rsidRPr="00A72EA9">
        <w:rPr>
          <w:sz w:val="20"/>
          <w:lang w:val="pt-BR"/>
        </w:rPr>
        <w:t>a) Evitar que a alteração seja registrada no controle de versão.</w:t>
      </w:r>
    </w:p>
    <w:p w14:paraId="56501593" w14:textId="77777777" w:rsidR="00DB65A2" w:rsidRPr="00A72EA9" w:rsidRDefault="00000000">
      <w:pPr>
        <w:spacing w:after="30"/>
        <w:ind w:left="397"/>
        <w:rPr>
          <w:lang w:val="pt-BR"/>
        </w:rPr>
      </w:pPr>
      <w:r w:rsidRPr="00A72EA9">
        <w:rPr>
          <w:sz w:val="20"/>
          <w:lang w:val="pt-BR"/>
        </w:rPr>
        <w:t>b) Definir como agir caso a mudança precise ser interrompida ou revertida.</w:t>
      </w:r>
    </w:p>
    <w:p w14:paraId="59589CFD" w14:textId="77777777" w:rsidR="00DB65A2" w:rsidRPr="00A72EA9" w:rsidRDefault="00000000">
      <w:pPr>
        <w:spacing w:after="30"/>
        <w:ind w:left="397"/>
        <w:rPr>
          <w:lang w:val="pt-BR"/>
        </w:rPr>
      </w:pPr>
      <w:r w:rsidRPr="00A72EA9">
        <w:rPr>
          <w:sz w:val="20"/>
          <w:lang w:val="pt-BR"/>
        </w:rPr>
        <w:t>c) Substituir os testes de regressão.</w:t>
      </w:r>
    </w:p>
    <w:p w14:paraId="378B8807" w14:textId="77777777" w:rsidR="00DB65A2" w:rsidRPr="00A72EA9" w:rsidRDefault="00000000">
      <w:pPr>
        <w:spacing w:after="30"/>
        <w:ind w:left="397"/>
        <w:rPr>
          <w:lang w:val="pt-BR"/>
        </w:rPr>
      </w:pPr>
      <w:r w:rsidRPr="00A72EA9">
        <w:rPr>
          <w:sz w:val="20"/>
          <w:lang w:val="pt-BR"/>
        </w:rPr>
        <w:t>d) Eliminar a necessidade de validação com o usuário.</w:t>
      </w:r>
    </w:p>
    <w:p w14:paraId="7EEE4084" w14:textId="77777777" w:rsidR="00DB65A2" w:rsidRDefault="00000000">
      <w:pPr>
        <w:spacing w:after="30"/>
        <w:ind w:left="397"/>
        <w:rPr>
          <w:sz w:val="20"/>
          <w:lang w:val="pt-BR"/>
        </w:rPr>
      </w:pPr>
      <w:r w:rsidRPr="00A72EA9">
        <w:rPr>
          <w:sz w:val="20"/>
          <w:lang w:val="pt-BR"/>
        </w:rPr>
        <w:t>e) Garantir que toda manutenção seja classificada como preventiva.</w:t>
      </w:r>
    </w:p>
    <w:p w14:paraId="2FA589B9" w14:textId="77777777" w:rsidR="00400F02" w:rsidRPr="00A72EA9" w:rsidRDefault="00400F02">
      <w:pPr>
        <w:spacing w:after="30"/>
        <w:ind w:left="397"/>
        <w:rPr>
          <w:lang w:val="pt-BR"/>
        </w:rPr>
      </w:pPr>
    </w:p>
    <w:p w14:paraId="152E0F34" w14:textId="77777777" w:rsidR="00DB65A2" w:rsidRPr="00A72EA9" w:rsidRDefault="00000000">
      <w:pPr>
        <w:rPr>
          <w:lang w:val="pt-BR"/>
        </w:rPr>
      </w:pPr>
      <w:r w:rsidRPr="00A72EA9">
        <w:rPr>
          <w:b/>
          <w:lang w:val="pt-BR"/>
        </w:rPr>
        <w:t>3. Uma equipe acompanha o tempo médio entre a abertura dos chamados e a resolução. Qual indicador está sendo observado?</w:t>
      </w:r>
    </w:p>
    <w:p w14:paraId="2309EC20" w14:textId="77777777" w:rsidR="00DB65A2" w:rsidRPr="00A72EA9" w:rsidRDefault="00000000">
      <w:pPr>
        <w:spacing w:after="30"/>
        <w:ind w:left="397"/>
        <w:rPr>
          <w:lang w:val="pt-BR"/>
        </w:rPr>
      </w:pPr>
      <w:r w:rsidRPr="00A72EA9">
        <w:rPr>
          <w:sz w:val="20"/>
          <w:lang w:val="pt-BR"/>
        </w:rPr>
        <w:t>a) MTBF.</w:t>
      </w:r>
    </w:p>
    <w:p w14:paraId="4EB43DDF" w14:textId="77777777" w:rsidR="00DB65A2" w:rsidRPr="00A72EA9" w:rsidRDefault="00000000">
      <w:pPr>
        <w:spacing w:after="30"/>
        <w:ind w:left="397"/>
        <w:rPr>
          <w:lang w:val="pt-BR"/>
        </w:rPr>
      </w:pPr>
      <w:r w:rsidRPr="00A72EA9">
        <w:rPr>
          <w:sz w:val="20"/>
          <w:lang w:val="pt-BR"/>
        </w:rPr>
        <w:t>b) CSAT.</w:t>
      </w:r>
    </w:p>
    <w:p w14:paraId="73B68154" w14:textId="77777777" w:rsidR="00DB65A2" w:rsidRPr="00A72EA9" w:rsidRDefault="00000000">
      <w:pPr>
        <w:spacing w:after="30"/>
        <w:ind w:left="397"/>
        <w:rPr>
          <w:lang w:val="pt-BR"/>
        </w:rPr>
      </w:pPr>
      <w:r w:rsidRPr="00A72EA9">
        <w:rPr>
          <w:sz w:val="20"/>
          <w:lang w:val="pt-BR"/>
        </w:rPr>
        <w:t>c) Backlog.</w:t>
      </w:r>
    </w:p>
    <w:p w14:paraId="3B8C743E" w14:textId="77777777" w:rsidR="00DB65A2" w:rsidRPr="00A72EA9" w:rsidRDefault="00000000">
      <w:pPr>
        <w:spacing w:after="30"/>
        <w:ind w:left="397"/>
        <w:rPr>
          <w:lang w:val="pt-BR"/>
        </w:rPr>
      </w:pPr>
      <w:r w:rsidRPr="00A72EA9">
        <w:rPr>
          <w:sz w:val="20"/>
          <w:lang w:val="pt-BR"/>
        </w:rPr>
        <w:t>d) MTTR.</w:t>
      </w:r>
    </w:p>
    <w:p w14:paraId="16544AC3" w14:textId="77777777" w:rsidR="00DB65A2" w:rsidRPr="00A72EA9" w:rsidRDefault="00000000">
      <w:pPr>
        <w:spacing w:after="30"/>
        <w:ind w:left="397"/>
        <w:rPr>
          <w:lang w:val="pt-BR"/>
        </w:rPr>
      </w:pPr>
      <w:r w:rsidRPr="00A72EA9">
        <w:rPr>
          <w:sz w:val="20"/>
          <w:lang w:val="pt-BR"/>
        </w:rPr>
        <w:t>e) Taxa de reincidência.</w:t>
      </w:r>
    </w:p>
    <w:p w14:paraId="3AC4E552" w14:textId="7CA14F5A" w:rsidR="00DB65A2" w:rsidRPr="00A72EA9" w:rsidRDefault="00DB65A2">
      <w:pPr>
        <w:pStyle w:val="Ttulo2"/>
        <w:rPr>
          <w:lang w:val="pt-BR"/>
        </w:rPr>
      </w:pPr>
    </w:p>
    <w:p w14:paraId="2E9E4365" w14:textId="77777777" w:rsidR="00DB65A2" w:rsidRPr="00400F02" w:rsidRDefault="00000000">
      <w:pPr>
        <w:rPr>
          <w:b/>
          <w:lang w:val="pt-BR"/>
        </w:rPr>
      </w:pPr>
      <w:r w:rsidRPr="00400F02">
        <w:rPr>
          <w:b/>
          <w:lang w:val="pt-BR"/>
        </w:rPr>
        <w:t>4. Explique por que uma correção deve ser testada em ambiente controlado antes da implantação. Em sua resposta, relacione testes, regressão, evidências e validação.</w:t>
      </w:r>
    </w:p>
    <w:p w14:paraId="438F8F21" w14:textId="77777777" w:rsidR="00400F02" w:rsidRDefault="00400F02">
      <w:pPr>
        <w:rPr>
          <w:b/>
          <w:lang w:val="pt-BR"/>
        </w:rPr>
      </w:pPr>
    </w:p>
    <w:p w14:paraId="4DA54179" w14:textId="77777777" w:rsidR="00400F02" w:rsidRDefault="00400F02">
      <w:pPr>
        <w:rPr>
          <w:b/>
          <w:lang w:val="pt-BR"/>
        </w:rPr>
      </w:pPr>
    </w:p>
    <w:p w14:paraId="26A46D93" w14:textId="7572BC0D" w:rsidR="00DB65A2" w:rsidRPr="00400F02" w:rsidRDefault="00000000">
      <w:pPr>
        <w:rPr>
          <w:b/>
          <w:lang w:val="pt-BR"/>
        </w:rPr>
      </w:pPr>
      <w:r w:rsidRPr="00400F02">
        <w:rPr>
          <w:b/>
          <w:lang w:val="pt-BR"/>
        </w:rPr>
        <w:lastRenderedPageBreak/>
        <w:t>5. No cenário apresentado, o MTTR permaneceu acima da meta mesmo após a correção técnica. Descreva como a equipe poderia usar as etapas do PDCA para analisar e melhorar o processo de atendimento.</w:t>
      </w:r>
    </w:p>
    <w:p w14:paraId="0537DE1D" w14:textId="77777777" w:rsidR="00400F02" w:rsidRDefault="00400F02">
      <w:pPr>
        <w:pStyle w:val="Ttulo2"/>
        <w:rPr>
          <w:lang w:val="pt-BR"/>
        </w:rPr>
      </w:pPr>
    </w:p>
    <w:p w14:paraId="7156F3EF" w14:textId="77777777" w:rsidR="00400F02" w:rsidRDefault="00400F02">
      <w:pPr>
        <w:spacing w:after="120" w:line="259" w:lineRule="auto"/>
        <w:rPr>
          <w:lang w:val="pt-BR"/>
        </w:rPr>
      </w:pPr>
    </w:p>
    <w:p w14:paraId="263C62A7" w14:textId="4B50AF03" w:rsidR="00DB65A2" w:rsidRPr="00400F02" w:rsidRDefault="00000000">
      <w:pPr>
        <w:spacing w:after="120" w:line="259" w:lineRule="auto"/>
        <w:rPr>
          <w:b/>
          <w:bCs/>
          <w:lang w:val="pt-BR"/>
        </w:rPr>
      </w:pPr>
      <w:r w:rsidRPr="00400F02">
        <w:rPr>
          <w:b/>
          <w:bCs/>
          <w:lang w:val="pt-BR"/>
        </w:rPr>
        <w:t>6. Complete a tabela considerando a situação de aprendizagem. A primeira linha contém um exemplo de preenchimento.</w:t>
      </w:r>
    </w:p>
    <w:p w14:paraId="325F85A0" w14:textId="77777777" w:rsidR="00400F02" w:rsidRPr="00A72EA9" w:rsidRDefault="00400F02">
      <w:pPr>
        <w:spacing w:after="120" w:line="259" w:lineRule="auto"/>
        <w:rPr>
          <w:lang w:val="pt-B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DB65A2" w14:paraId="060D98B3" w14:textId="77777777" w:rsidTr="00400F02">
        <w:trPr>
          <w:cantSplit/>
          <w:tblHeader/>
          <w:jc w:val="center"/>
        </w:trPr>
        <w:tc>
          <w:tcPr>
            <w:tcW w:w="1994" w:type="dxa"/>
            <w:shd w:val="clear" w:color="auto" w:fill="0B4F8A"/>
            <w:vAlign w:val="center"/>
          </w:tcPr>
          <w:p w14:paraId="75A15497" w14:textId="77777777" w:rsidR="00DB65A2" w:rsidRDefault="00000000" w:rsidP="00400F02">
            <w:pPr>
              <w:jc w:val="center"/>
            </w:pPr>
            <w:r>
              <w:rPr>
                <w:b/>
                <w:color w:val="FFFFFF"/>
                <w:sz w:val="16"/>
              </w:rPr>
              <w:t>Etapa/registro</w:t>
            </w:r>
          </w:p>
        </w:tc>
        <w:tc>
          <w:tcPr>
            <w:tcW w:w="1994" w:type="dxa"/>
            <w:shd w:val="clear" w:color="auto" w:fill="0B4F8A"/>
            <w:vAlign w:val="center"/>
          </w:tcPr>
          <w:p w14:paraId="49372056" w14:textId="77777777" w:rsidR="00DB65A2" w:rsidRPr="00A72EA9" w:rsidRDefault="00000000" w:rsidP="00400F02">
            <w:pPr>
              <w:jc w:val="center"/>
              <w:rPr>
                <w:lang w:val="pt-BR"/>
              </w:rPr>
            </w:pPr>
            <w:r w:rsidRPr="00A72EA9">
              <w:rPr>
                <w:b/>
                <w:color w:val="FFFFFF"/>
                <w:sz w:val="16"/>
                <w:lang w:val="pt-BR"/>
              </w:rPr>
              <w:t>O que deve ser feito</w:t>
            </w:r>
          </w:p>
        </w:tc>
        <w:tc>
          <w:tcPr>
            <w:tcW w:w="1994" w:type="dxa"/>
            <w:shd w:val="clear" w:color="auto" w:fill="0B4F8A"/>
            <w:vAlign w:val="center"/>
          </w:tcPr>
          <w:p w14:paraId="62E06A44" w14:textId="26E7D089" w:rsidR="00DB65A2" w:rsidRDefault="00000000" w:rsidP="00400F02">
            <w:pPr>
              <w:jc w:val="center"/>
            </w:pPr>
            <w:r>
              <w:rPr>
                <w:b/>
                <w:color w:val="FFFFFF"/>
                <w:sz w:val="16"/>
              </w:rPr>
              <w:t>Responsável</w:t>
            </w:r>
            <w:r w:rsidR="00400F02"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t>evidência</w:t>
            </w:r>
          </w:p>
        </w:tc>
        <w:tc>
          <w:tcPr>
            <w:tcW w:w="1994" w:type="dxa"/>
            <w:shd w:val="clear" w:color="auto" w:fill="0B4F8A"/>
            <w:vAlign w:val="center"/>
          </w:tcPr>
          <w:p w14:paraId="5659A98A" w14:textId="77777777" w:rsidR="00DB65A2" w:rsidRDefault="00000000" w:rsidP="00400F02"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w="1994" w:type="dxa"/>
            <w:shd w:val="clear" w:color="auto" w:fill="0B4F8A"/>
            <w:vAlign w:val="center"/>
          </w:tcPr>
          <w:p w14:paraId="48C9F01E" w14:textId="77777777" w:rsidR="00DB65A2" w:rsidRDefault="00000000" w:rsidP="00400F02">
            <w:pPr>
              <w:jc w:val="center"/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</w:tr>
      <w:tr w:rsidR="00DB65A2" w14:paraId="50B3D39A" w14:textId="77777777" w:rsidTr="00400F02">
        <w:trPr>
          <w:cantSplit/>
          <w:jc w:val="center"/>
        </w:trPr>
        <w:tc>
          <w:tcPr>
            <w:tcW w:w="1994" w:type="dxa"/>
            <w:vAlign w:val="center"/>
          </w:tcPr>
          <w:p w14:paraId="52A7D0C9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5"/>
                <w:lang w:val="pt-BR"/>
              </w:rPr>
              <w:t>Exemplo - Teste da falha principal</w:t>
            </w:r>
          </w:p>
        </w:tc>
        <w:tc>
          <w:tcPr>
            <w:tcW w:w="1994" w:type="dxa"/>
            <w:vAlign w:val="center"/>
          </w:tcPr>
          <w:p w14:paraId="0B018CFC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5"/>
                <w:lang w:val="pt-BR"/>
              </w:rPr>
              <w:t>Executar o cenário que apresentava erro após a correção.</w:t>
            </w:r>
          </w:p>
        </w:tc>
        <w:tc>
          <w:tcPr>
            <w:tcW w:w="1994" w:type="dxa"/>
            <w:vAlign w:val="center"/>
          </w:tcPr>
          <w:p w14:paraId="558A4A7B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5"/>
                <w:lang w:val="pt-BR"/>
              </w:rPr>
              <w:t>Equipe de testes / registro do resultado.</w:t>
            </w:r>
          </w:p>
        </w:tc>
        <w:tc>
          <w:tcPr>
            <w:tcW w:w="1994" w:type="dxa"/>
            <w:vAlign w:val="center"/>
          </w:tcPr>
          <w:p w14:paraId="35582D98" w14:textId="77777777" w:rsidR="00DB65A2" w:rsidRPr="00A72EA9" w:rsidRDefault="00000000">
            <w:pPr>
              <w:rPr>
                <w:lang w:val="pt-BR"/>
              </w:rPr>
            </w:pPr>
            <w:r w:rsidRPr="00A72EA9">
              <w:rPr>
                <w:color w:val="222222"/>
                <w:sz w:val="15"/>
                <w:lang w:val="pt-BR"/>
              </w:rPr>
              <w:t>A falha não deve ocorrer.</w:t>
            </w:r>
          </w:p>
        </w:tc>
        <w:tc>
          <w:tcPr>
            <w:tcW w:w="1994" w:type="dxa"/>
            <w:vAlign w:val="center"/>
          </w:tcPr>
          <w:p w14:paraId="12DA030D" w14:textId="77777777" w:rsidR="00DB65A2" w:rsidRDefault="00000000">
            <w:r>
              <w:rPr>
                <w:color w:val="222222"/>
                <w:sz w:val="15"/>
              </w:rPr>
              <w:t>Preenchido</w:t>
            </w:r>
          </w:p>
        </w:tc>
      </w:tr>
      <w:tr w:rsidR="00DB65A2" w14:paraId="47D56069" w14:textId="77777777" w:rsidTr="00400F02">
        <w:trPr>
          <w:cantSplit/>
          <w:jc w:val="center"/>
        </w:trPr>
        <w:tc>
          <w:tcPr>
            <w:tcW w:w="1994" w:type="dxa"/>
            <w:vAlign w:val="center"/>
          </w:tcPr>
          <w:p w14:paraId="1DC99888" w14:textId="77777777" w:rsidR="00DB65A2" w:rsidRDefault="00000000">
            <w:r>
              <w:rPr>
                <w:color w:val="222222"/>
                <w:sz w:val="15"/>
              </w:rPr>
              <w:t>Planejamento de retorno</w:t>
            </w:r>
          </w:p>
        </w:tc>
        <w:tc>
          <w:tcPr>
            <w:tcW w:w="1994" w:type="dxa"/>
            <w:vAlign w:val="center"/>
          </w:tcPr>
          <w:p w14:paraId="59ED6E39" w14:textId="77777777" w:rsidR="00DB65A2" w:rsidRDefault="00DB65A2"/>
        </w:tc>
        <w:tc>
          <w:tcPr>
            <w:tcW w:w="1994" w:type="dxa"/>
            <w:vAlign w:val="center"/>
          </w:tcPr>
          <w:p w14:paraId="04AA723A" w14:textId="77777777" w:rsidR="00DB65A2" w:rsidRDefault="00DB65A2"/>
        </w:tc>
        <w:tc>
          <w:tcPr>
            <w:tcW w:w="1994" w:type="dxa"/>
            <w:vAlign w:val="center"/>
          </w:tcPr>
          <w:p w14:paraId="19ECD5AB" w14:textId="77777777" w:rsidR="00DB65A2" w:rsidRDefault="00DB65A2"/>
        </w:tc>
        <w:tc>
          <w:tcPr>
            <w:tcW w:w="1994" w:type="dxa"/>
            <w:vAlign w:val="center"/>
          </w:tcPr>
          <w:p w14:paraId="2DCDB63F" w14:textId="77777777" w:rsidR="00DB65A2" w:rsidRDefault="00DB65A2"/>
        </w:tc>
      </w:tr>
      <w:tr w:rsidR="00DB65A2" w14:paraId="57641144" w14:textId="77777777" w:rsidTr="00400F02">
        <w:trPr>
          <w:cantSplit/>
          <w:jc w:val="center"/>
        </w:trPr>
        <w:tc>
          <w:tcPr>
            <w:tcW w:w="1994" w:type="dxa"/>
            <w:vAlign w:val="center"/>
          </w:tcPr>
          <w:p w14:paraId="5FE06798" w14:textId="77777777" w:rsidR="00DB65A2" w:rsidRDefault="00000000">
            <w:r>
              <w:rPr>
                <w:color w:val="222222"/>
                <w:sz w:val="15"/>
              </w:rPr>
              <w:t>Controle de versão</w:t>
            </w:r>
          </w:p>
        </w:tc>
        <w:tc>
          <w:tcPr>
            <w:tcW w:w="1994" w:type="dxa"/>
            <w:vAlign w:val="center"/>
          </w:tcPr>
          <w:p w14:paraId="3EF32F0D" w14:textId="77777777" w:rsidR="00DB65A2" w:rsidRDefault="00DB65A2"/>
        </w:tc>
        <w:tc>
          <w:tcPr>
            <w:tcW w:w="1994" w:type="dxa"/>
            <w:vAlign w:val="center"/>
          </w:tcPr>
          <w:p w14:paraId="1260D0BB" w14:textId="77777777" w:rsidR="00DB65A2" w:rsidRDefault="00DB65A2"/>
        </w:tc>
        <w:tc>
          <w:tcPr>
            <w:tcW w:w="1994" w:type="dxa"/>
            <w:vAlign w:val="center"/>
          </w:tcPr>
          <w:p w14:paraId="27344298" w14:textId="77777777" w:rsidR="00DB65A2" w:rsidRDefault="00DB65A2"/>
        </w:tc>
        <w:tc>
          <w:tcPr>
            <w:tcW w:w="1994" w:type="dxa"/>
            <w:vAlign w:val="center"/>
          </w:tcPr>
          <w:p w14:paraId="1AEB7E96" w14:textId="77777777" w:rsidR="00DB65A2" w:rsidRDefault="00DB65A2"/>
        </w:tc>
      </w:tr>
      <w:tr w:rsidR="00DB65A2" w14:paraId="4758D7DB" w14:textId="77777777" w:rsidTr="00400F02">
        <w:trPr>
          <w:cantSplit/>
          <w:jc w:val="center"/>
        </w:trPr>
        <w:tc>
          <w:tcPr>
            <w:tcW w:w="1994" w:type="dxa"/>
            <w:vAlign w:val="center"/>
          </w:tcPr>
          <w:p w14:paraId="34F73033" w14:textId="77777777" w:rsidR="00DB65A2" w:rsidRDefault="00000000">
            <w:r>
              <w:rPr>
                <w:color w:val="222222"/>
                <w:sz w:val="15"/>
              </w:rPr>
              <w:t>Teste de regressão</w:t>
            </w:r>
          </w:p>
        </w:tc>
        <w:tc>
          <w:tcPr>
            <w:tcW w:w="1994" w:type="dxa"/>
            <w:vAlign w:val="center"/>
          </w:tcPr>
          <w:p w14:paraId="0A00EDD8" w14:textId="77777777" w:rsidR="00DB65A2" w:rsidRDefault="00DB65A2"/>
        </w:tc>
        <w:tc>
          <w:tcPr>
            <w:tcW w:w="1994" w:type="dxa"/>
            <w:vAlign w:val="center"/>
          </w:tcPr>
          <w:p w14:paraId="60B13EB9" w14:textId="77777777" w:rsidR="00DB65A2" w:rsidRDefault="00DB65A2"/>
        </w:tc>
        <w:tc>
          <w:tcPr>
            <w:tcW w:w="1994" w:type="dxa"/>
            <w:vAlign w:val="center"/>
          </w:tcPr>
          <w:p w14:paraId="0AC03573" w14:textId="77777777" w:rsidR="00DB65A2" w:rsidRDefault="00DB65A2"/>
        </w:tc>
        <w:tc>
          <w:tcPr>
            <w:tcW w:w="1994" w:type="dxa"/>
            <w:vAlign w:val="center"/>
          </w:tcPr>
          <w:p w14:paraId="0ACF2205" w14:textId="77777777" w:rsidR="00DB65A2" w:rsidRDefault="00DB65A2"/>
        </w:tc>
      </w:tr>
      <w:tr w:rsidR="00DB65A2" w14:paraId="00B0DA5A" w14:textId="77777777" w:rsidTr="00400F02">
        <w:trPr>
          <w:cantSplit/>
          <w:jc w:val="center"/>
        </w:trPr>
        <w:tc>
          <w:tcPr>
            <w:tcW w:w="1994" w:type="dxa"/>
            <w:vAlign w:val="center"/>
          </w:tcPr>
          <w:p w14:paraId="365DD5AF" w14:textId="77777777" w:rsidR="00DB65A2" w:rsidRDefault="00000000">
            <w:r>
              <w:rPr>
                <w:color w:val="222222"/>
                <w:sz w:val="15"/>
              </w:rPr>
              <w:t>Validação da necessidade</w:t>
            </w:r>
          </w:p>
        </w:tc>
        <w:tc>
          <w:tcPr>
            <w:tcW w:w="1994" w:type="dxa"/>
            <w:vAlign w:val="center"/>
          </w:tcPr>
          <w:p w14:paraId="48DB6E58" w14:textId="77777777" w:rsidR="00DB65A2" w:rsidRDefault="00DB65A2"/>
        </w:tc>
        <w:tc>
          <w:tcPr>
            <w:tcW w:w="1994" w:type="dxa"/>
            <w:vAlign w:val="center"/>
          </w:tcPr>
          <w:p w14:paraId="252502A8" w14:textId="77777777" w:rsidR="00DB65A2" w:rsidRDefault="00DB65A2"/>
        </w:tc>
        <w:tc>
          <w:tcPr>
            <w:tcW w:w="1994" w:type="dxa"/>
            <w:vAlign w:val="center"/>
          </w:tcPr>
          <w:p w14:paraId="17E3B4F6" w14:textId="77777777" w:rsidR="00DB65A2" w:rsidRDefault="00DB65A2"/>
        </w:tc>
        <w:tc>
          <w:tcPr>
            <w:tcW w:w="1994" w:type="dxa"/>
            <w:vAlign w:val="center"/>
          </w:tcPr>
          <w:p w14:paraId="15A1F140" w14:textId="77777777" w:rsidR="00DB65A2" w:rsidRDefault="00DB65A2"/>
        </w:tc>
      </w:tr>
      <w:tr w:rsidR="00DB65A2" w14:paraId="461B05E0" w14:textId="77777777" w:rsidTr="00400F02">
        <w:trPr>
          <w:cantSplit/>
          <w:jc w:val="center"/>
        </w:trPr>
        <w:tc>
          <w:tcPr>
            <w:tcW w:w="1994" w:type="dxa"/>
            <w:vAlign w:val="center"/>
          </w:tcPr>
          <w:p w14:paraId="1BB567B8" w14:textId="77777777" w:rsidR="00DB65A2" w:rsidRDefault="00000000">
            <w:r>
              <w:rPr>
                <w:color w:val="222222"/>
                <w:sz w:val="15"/>
              </w:rPr>
              <w:t>Registro técnico</w:t>
            </w:r>
          </w:p>
        </w:tc>
        <w:tc>
          <w:tcPr>
            <w:tcW w:w="1994" w:type="dxa"/>
            <w:vAlign w:val="center"/>
          </w:tcPr>
          <w:p w14:paraId="1958BA17" w14:textId="77777777" w:rsidR="00DB65A2" w:rsidRDefault="00DB65A2"/>
        </w:tc>
        <w:tc>
          <w:tcPr>
            <w:tcW w:w="1994" w:type="dxa"/>
            <w:vAlign w:val="center"/>
          </w:tcPr>
          <w:p w14:paraId="7BE7C4D4" w14:textId="77777777" w:rsidR="00DB65A2" w:rsidRDefault="00DB65A2"/>
        </w:tc>
        <w:tc>
          <w:tcPr>
            <w:tcW w:w="1994" w:type="dxa"/>
            <w:vAlign w:val="center"/>
          </w:tcPr>
          <w:p w14:paraId="0576F19E" w14:textId="77777777" w:rsidR="00DB65A2" w:rsidRDefault="00DB65A2"/>
        </w:tc>
        <w:tc>
          <w:tcPr>
            <w:tcW w:w="1994" w:type="dxa"/>
            <w:vAlign w:val="center"/>
          </w:tcPr>
          <w:p w14:paraId="3F1FE82E" w14:textId="77777777" w:rsidR="00DB65A2" w:rsidRDefault="00DB65A2"/>
        </w:tc>
      </w:tr>
      <w:tr w:rsidR="00DB65A2" w14:paraId="694F7A9F" w14:textId="77777777" w:rsidTr="00400F02">
        <w:trPr>
          <w:cantSplit/>
          <w:jc w:val="center"/>
        </w:trPr>
        <w:tc>
          <w:tcPr>
            <w:tcW w:w="1994" w:type="dxa"/>
            <w:vAlign w:val="center"/>
          </w:tcPr>
          <w:p w14:paraId="15BD4210" w14:textId="77777777" w:rsidR="00DB65A2" w:rsidRDefault="00000000">
            <w:r>
              <w:rPr>
                <w:color w:val="222222"/>
                <w:sz w:val="15"/>
              </w:rPr>
              <w:t>Análise do indicador / PDCA</w:t>
            </w:r>
          </w:p>
        </w:tc>
        <w:tc>
          <w:tcPr>
            <w:tcW w:w="1994" w:type="dxa"/>
            <w:vAlign w:val="center"/>
          </w:tcPr>
          <w:p w14:paraId="189C1191" w14:textId="77777777" w:rsidR="00DB65A2" w:rsidRDefault="00DB65A2"/>
        </w:tc>
        <w:tc>
          <w:tcPr>
            <w:tcW w:w="1994" w:type="dxa"/>
            <w:vAlign w:val="center"/>
          </w:tcPr>
          <w:p w14:paraId="365AB288" w14:textId="77777777" w:rsidR="00DB65A2" w:rsidRDefault="00DB65A2"/>
        </w:tc>
        <w:tc>
          <w:tcPr>
            <w:tcW w:w="1994" w:type="dxa"/>
            <w:vAlign w:val="center"/>
          </w:tcPr>
          <w:p w14:paraId="507FD07D" w14:textId="77777777" w:rsidR="00DB65A2" w:rsidRDefault="00DB65A2"/>
        </w:tc>
        <w:tc>
          <w:tcPr>
            <w:tcW w:w="1994" w:type="dxa"/>
            <w:vAlign w:val="center"/>
          </w:tcPr>
          <w:p w14:paraId="526E3762" w14:textId="77777777" w:rsidR="00DB65A2" w:rsidRDefault="00DB65A2"/>
        </w:tc>
      </w:tr>
    </w:tbl>
    <w:p w14:paraId="292025AB" w14:textId="77777777" w:rsidR="00DB65A2" w:rsidRDefault="00000000">
      <w:r>
        <w:br w:type="page"/>
      </w:r>
    </w:p>
    <w:p w14:paraId="2DAFCB00" w14:textId="13B16A40" w:rsidR="00DB65A2" w:rsidRDefault="00000000">
      <w:pPr>
        <w:pStyle w:val="Ttulo1"/>
        <w:rPr>
          <w:lang w:val="pt-BR"/>
        </w:rPr>
      </w:pPr>
      <w:r w:rsidRPr="00A72EA9">
        <w:rPr>
          <w:lang w:val="pt-BR"/>
        </w:rPr>
        <w:lastRenderedPageBreak/>
        <w:t>Referências utilizadas</w:t>
      </w:r>
    </w:p>
    <w:p w14:paraId="4802964B" w14:textId="77777777" w:rsidR="00400F02" w:rsidRPr="00400F02" w:rsidRDefault="00400F02" w:rsidP="00400F02">
      <w:pPr>
        <w:rPr>
          <w:lang w:val="pt-BR"/>
        </w:rPr>
      </w:pPr>
    </w:p>
    <w:p w14:paraId="4C0B7CBE" w14:textId="77777777" w:rsidR="00DB65A2" w:rsidRDefault="00000000">
      <w:pPr>
        <w:spacing w:after="40"/>
        <w:ind w:left="283" w:hanging="198"/>
      </w:pPr>
      <w:r w:rsidRPr="00A72EA9">
        <w:rPr>
          <w:sz w:val="18"/>
          <w:lang w:val="pt-BR"/>
        </w:rPr>
        <w:t xml:space="preserve">• ASSOCIAÇÃO BRASILEIRA DE NORMAS TÉCNICAS. ABNT NBR ISO/IEC 14764: engenharia de software - processos de ciclo de vida de software - manutenção. </w:t>
      </w:r>
      <w:r>
        <w:rPr>
          <w:sz w:val="18"/>
        </w:rPr>
        <w:t>Rio de Janeiro: ABNT, 2007.</w:t>
      </w:r>
    </w:p>
    <w:p w14:paraId="6FBD5246" w14:textId="77777777" w:rsidR="00DB65A2" w:rsidRDefault="00000000">
      <w:pPr>
        <w:spacing w:after="40"/>
        <w:ind w:left="283" w:hanging="198"/>
      </w:pPr>
      <w:r>
        <w:rPr>
          <w:sz w:val="18"/>
        </w:rPr>
        <w:t>• ISO/IEC. ISO/IEC 14764:2006 - Software Engineering - Software Life Cycle Processes - Maintenance. Geneva: International Organization for Standardization, 2006.</w:t>
      </w:r>
    </w:p>
    <w:p w14:paraId="4D0A2BAF" w14:textId="77777777" w:rsidR="00DB65A2" w:rsidRDefault="00000000">
      <w:pPr>
        <w:spacing w:after="40"/>
        <w:ind w:left="283" w:hanging="198"/>
      </w:pPr>
      <w:r>
        <w:rPr>
          <w:sz w:val="18"/>
        </w:rPr>
        <w:t>• PRESSMAN, Roger S.; MAXIM, Bruce R. Engenharia de Software: uma abordagem profissional. 8. ed. Porto Alegre: AMGH, 2016.</w:t>
      </w:r>
    </w:p>
    <w:p w14:paraId="1A3AB3EA" w14:textId="77777777" w:rsidR="00DB65A2" w:rsidRPr="00A72EA9" w:rsidRDefault="00000000">
      <w:pPr>
        <w:spacing w:after="40"/>
        <w:ind w:left="283" w:hanging="198"/>
        <w:rPr>
          <w:lang w:val="pt-BR"/>
        </w:rPr>
      </w:pPr>
      <w:r w:rsidRPr="00A72EA9">
        <w:rPr>
          <w:sz w:val="18"/>
          <w:lang w:val="pt-BR"/>
        </w:rPr>
        <w:t>• SOMMERVILLE, Ian. Engenharia de Software. 10. ed. São Paulo: Pearson, 2019.</w:t>
      </w:r>
    </w:p>
    <w:p w14:paraId="5914DB98" w14:textId="77777777" w:rsidR="00DB65A2" w:rsidRDefault="00000000">
      <w:pPr>
        <w:spacing w:after="40"/>
        <w:ind w:left="283" w:hanging="198"/>
      </w:pPr>
      <w:r w:rsidRPr="00A72EA9">
        <w:rPr>
          <w:sz w:val="18"/>
          <w:lang w:val="pt-BR"/>
        </w:rPr>
        <w:t xml:space="preserve">• CAMPOS, Vicente Falconi. TQC - Controle da Qualidade Total no estilo japonês. </w:t>
      </w:r>
      <w:r>
        <w:rPr>
          <w:sz w:val="18"/>
        </w:rPr>
        <w:t>Nova Lima: INDG Tecnologia e Serviços, 2004.</w:t>
      </w:r>
    </w:p>
    <w:p w14:paraId="103929EB" w14:textId="77777777" w:rsidR="00DB65A2" w:rsidRDefault="00000000">
      <w:pPr>
        <w:spacing w:after="40"/>
        <w:ind w:left="283" w:hanging="198"/>
      </w:pPr>
      <w:r>
        <w:rPr>
          <w:sz w:val="18"/>
        </w:rPr>
        <w:t>• DEMING, William Edwards. Out of the Crisis. Cambridge: MIT Press, 2000.</w:t>
      </w:r>
    </w:p>
    <w:p w14:paraId="7C09CBB9" w14:textId="77777777" w:rsidR="00DB65A2" w:rsidRPr="00A72EA9" w:rsidRDefault="00000000">
      <w:pPr>
        <w:spacing w:after="40"/>
        <w:ind w:left="283" w:hanging="198"/>
        <w:rPr>
          <w:lang w:val="pt-BR"/>
        </w:rPr>
      </w:pPr>
      <w:r w:rsidRPr="00A72EA9">
        <w:rPr>
          <w:sz w:val="18"/>
          <w:lang w:val="pt-BR"/>
        </w:rPr>
        <w:t>• WERKEMA, Maria Cristina Catarino. Ferramentas Estatísticas Básicas do Lean Seis Sigma Integradas ao PDCA e DMAIC. Rio de Janeiro: Elsevier, 2014.</w:t>
      </w:r>
    </w:p>
    <w:p w14:paraId="1ED9709F" w14:textId="77777777" w:rsidR="00DB65A2" w:rsidRPr="00A72EA9" w:rsidRDefault="00000000">
      <w:pPr>
        <w:spacing w:after="40"/>
        <w:ind w:left="283" w:hanging="198"/>
        <w:rPr>
          <w:lang w:val="pt-BR"/>
        </w:rPr>
      </w:pPr>
      <w:r w:rsidRPr="00A72EA9">
        <w:rPr>
          <w:sz w:val="18"/>
          <w:lang w:val="pt-BR"/>
        </w:rPr>
        <w:t>• SENAI. Departamento Nacional. Metodologia SENAI de Educação Profissional. Brasília: SENAI/DN, 2018.</w:t>
      </w:r>
    </w:p>
    <w:sectPr w:rsidR="00DB65A2" w:rsidRPr="00A72EA9" w:rsidSect="00A72EA9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FD437" w14:textId="77777777" w:rsidR="00C7747B" w:rsidRDefault="00C7747B">
      <w:pPr>
        <w:spacing w:after="0" w:line="240" w:lineRule="auto"/>
      </w:pPr>
      <w:r>
        <w:separator/>
      </w:r>
    </w:p>
  </w:endnote>
  <w:endnote w:type="continuationSeparator" w:id="0">
    <w:p w14:paraId="42CA7104" w14:textId="77777777" w:rsidR="00C7747B" w:rsidRDefault="00C77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1A9F" w14:textId="77777777" w:rsidR="00DB65A2" w:rsidRPr="00A72EA9" w:rsidRDefault="00000000">
    <w:pPr>
      <w:pStyle w:val="Rodap"/>
      <w:jc w:val="center"/>
      <w:rPr>
        <w:lang w:val="pt-BR"/>
      </w:rPr>
    </w:pPr>
    <w:r w:rsidRPr="00A72EA9">
      <w:rPr>
        <w:color w:val="666666"/>
        <w:sz w:val="16"/>
        <w:lang w:val="pt-BR"/>
      </w:rPr>
      <w:t>Manutenção de Sistemas | Material didático - SENAI/SC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ED09B" w14:textId="77777777" w:rsidR="00C7747B" w:rsidRDefault="00C7747B">
      <w:pPr>
        <w:spacing w:after="0" w:line="240" w:lineRule="auto"/>
      </w:pPr>
      <w:r>
        <w:separator/>
      </w:r>
    </w:p>
  </w:footnote>
  <w:footnote w:type="continuationSeparator" w:id="0">
    <w:p w14:paraId="5240CACD" w14:textId="77777777" w:rsidR="00C7747B" w:rsidRDefault="00C77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8E03B" w14:textId="77777777" w:rsidR="00DB65A2" w:rsidRPr="00A72EA9" w:rsidRDefault="00000000">
    <w:pPr>
      <w:pStyle w:val="Cabealho"/>
      <w:jc w:val="right"/>
      <w:rPr>
        <w:lang w:val="pt-BR"/>
      </w:rPr>
    </w:pPr>
    <w:r w:rsidRPr="00A72EA9">
      <w:rPr>
        <w:b/>
        <w:color w:val="004B8D"/>
        <w:sz w:val="17"/>
        <w:lang w:val="pt-BR"/>
      </w:rPr>
      <w:t>ITEM 6 - CORREÇÃO, TESTES E MELHORIA CONTÍNUA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C27150"/>
    <w:multiLevelType w:val="hybridMultilevel"/>
    <w:tmpl w:val="D236F44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85368188">
    <w:abstractNumId w:val="8"/>
  </w:num>
  <w:num w:numId="2" w16cid:durableId="1347635978">
    <w:abstractNumId w:val="6"/>
  </w:num>
  <w:num w:numId="3" w16cid:durableId="2122215026">
    <w:abstractNumId w:val="5"/>
  </w:num>
  <w:num w:numId="4" w16cid:durableId="616839838">
    <w:abstractNumId w:val="4"/>
  </w:num>
  <w:num w:numId="5" w16cid:durableId="494690796">
    <w:abstractNumId w:val="7"/>
  </w:num>
  <w:num w:numId="6" w16cid:durableId="422914310">
    <w:abstractNumId w:val="3"/>
  </w:num>
  <w:num w:numId="7" w16cid:durableId="615866138">
    <w:abstractNumId w:val="2"/>
  </w:num>
  <w:num w:numId="8" w16cid:durableId="1839270768">
    <w:abstractNumId w:val="1"/>
  </w:num>
  <w:num w:numId="9" w16cid:durableId="1016535739">
    <w:abstractNumId w:val="0"/>
  </w:num>
  <w:num w:numId="10" w16cid:durableId="19545539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58F"/>
    <w:rsid w:val="0029639D"/>
    <w:rsid w:val="00326F90"/>
    <w:rsid w:val="00400F02"/>
    <w:rsid w:val="0081158E"/>
    <w:rsid w:val="009A02B1"/>
    <w:rsid w:val="00A72EA9"/>
    <w:rsid w:val="00AA1D8D"/>
    <w:rsid w:val="00B47730"/>
    <w:rsid w:val="00B726D1"/>
    <w:rsid w:val="00B818AC"/>
    <w:rsid w:val="00C7747B"/>
    <w:rsid w:val="00CB0664"/>
    <w:rsid w:val="00DB65A2"/>
    <w:rsid w:val="00E96572"/>
    <w:rsid w:val="00F65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F5F6A6"/>
  <w14:defaultImageDpi w14:val="300"/>
  <w15:docId w15:val="{2CC5FDFF-CCA3-44AF-A09A-7A8324C2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B8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B8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B8D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4B8D"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1623</Words>
  <Characters>8769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WILDESON DA CRUZ SANTOS</cp:lastModifiedBy>
  <cp:revision>6</cp:revision>
  <dcterms:created xsi:type="dcterms:W3CDTF">2013-12-23T23:15:00Z</dcterms:created>
  <dcterms:modified xsi:type="dcterms:W3CDTF">2026-08-21T16:10:00Z</dcterms:modified>
  <cp:category/>
</cp:coreProperties>
</file>