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7D1" w:rsidRPr="008D37D1" w:rsidRDefault="008D37D1" w:rsidP="008D37D1">
      <w:pPr>
        <w:jc w:val="center"/>
        <w:rPr>
          <w:rFonts w:ascii="Cambria" w:hAnsi="Cambria" w:cs="Cambria"/>
          <w:sz w:val="32"/>
          <w:lang w:val="ru-RU" w:eastAsia="en-US"/>
        </w:rPr>
      </w:pPr>
      <w:bookmarkStart w:id="0" w:name="page1"/>
      <w:bookmarkEnd w:id="0"/>
      <w:r w:rsidRPr="008D37D1">
        <w:rPr>
          <w:rFonts w:ascii="Cambria" w:hAnsi="Cambria" w:cs="Cambria"/>
          <w:sz w:val="32"/>
          <w:lang w:val="ru-RU" w:eastAsia="en-US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77752C" w:rsidRPr="0077752C" w:rsidRDefault="0077752C" w:rsidP="0077752C">
      <w:pPr>
        <w:jc w:val="center"/>
        <w:rPr>
          <w:rFonts w:ascii="Cambria" w:hAnsi="Cambria" w:cs="Cambria"/>
          <w:sz w:val="32"/>
          <w:lang w:val="ru-RU" w:eastAsia="en-US"/>
        </w:rPr>
      </w:pPr>
      <w:r w:rsidRPr="0077752C">
        <w:rPr>
          <w:rFonts w:ascii="Cambria" w:hAnsi="Cambria" w:cs="Cambria"/>
          <w:sz w:val="32"/>
          <w:lang w:val="ru-RU" w:eastAsia="en-US"/>
        </w:rPr>
        <w:t xml:space="preserve"> Факультет программной инженерии и компьютерной техники</w:t>
      </w:r>
    </w:p>
    <w:p w:rsidR="0077752C" w:rsidRPr="0077752C" w:rsidRDefault="0077752C" w:rsidP="0077752C">
      <w:pPr>
        <w:jc w:val="center"/>
        <w:rPr>
          <w:rFonts w:ascii="Cambria" w:hAnsi="Cambria" w:cs="Cambria"/>
          <w:sz w:val="28"/>
          <w:lang w:val="ru-RU" w:eastAsia="en-US"/>
        </w:rPr>
      </w:pPr>
    </w:p>
    <w:p w:rsidR="0077752C" w:rsidRPr="0077752C" w:rsidRDefault="0077752C" w:rsidP="0077752C">
      <w:pPr>
        <w:jc w:val="center"/>
        <w:rPr>
          <w:rFonts w:ascii="Cambria" w:hAnsi="Cambria" w:cs="Cambria"/>
          <w:sz w:val="28"/>
          <w:lang w:val="ru-RU" w:eastAsia="en-US"/>
        </w:rPr>
      </w:pPr>
    </w:p>
    <w:p w:rsidR="0077752C" w:rsidRPr="0077752C" w:rsidRDefault="0077752C" w:rsidP="0077752C">
      <w:pPr>
        <w:rPr>
          <w:rFonts w:ascii="Cambria" w:hAnsi="Cambria" w:cs="Cambria"/>
          <w:sz w:val="40"/>
          <w:lang w:val="ru-RU" w:eastAsia="en-US"/>
        </w:rPr>
      </w:pPr>
    </w:p>
    <w:p w:rsidR="0077752C" w:rsidRPr="0077752C" w:rsidRDefault="0077752C" w:rsidP="008D37D1">
      <w:pPr>
        <w:jc w:val="center"/>
        <w:rPr>
          <w:rFonts w:ascii="Cambria" w:hAnsi="Cambria" w:cs="Cambria"/>
          <w:b/>
          <w:sz w:val="40"/>
          <w:lang w:val="ru-RU" w:eastAsia="en-US"/>
        </w:rPr>
      </w:pPr>
      <w:r w:rsidRPr="0077752C">
        <w:rPr>
          <w:rFonts w:ascii="Cambria" w:hAnsi="Cambria" w:cs="Cambria"/>
          <w:b/>
          <w:sz w:val="40"/>
          <w:lang w:val="ru-RU" w:eastAsia="en-US"/>
        </w:rPr>
        <w:t>Отчет</w:t>
      </w:r>
    </w:p>
    <w:p w:rsidR="0077752C" w:rsidRPr="0077752C" w:rsidRDefault="008D37D1" w:rsidP="008D37D1">
      <w:pPr>
        <w:jc w:val="center"/>
        <w:rPr>
          <w:rFonts w:ascii="Cambria" w:hAnsi="Cambria" w:cs="Cambria"/>
          <w:b/>
          <w:sz w:val="40"/>
          <w:lang w:val="ru-RU" w:eastAsia="en-US"/>
        </w:rPr>
      </w:pPr>
      <w:r>
        <w:rPr>
          <w:rFonts w:ascii="Cambria" w:hAnsi="Cambria" w:cs="Cambria"/>
          <w:b/>
          <w:sz w:val="40"/>
          <w:lang w:val="ru-RU" w:eastAsia="en-US"/>
        </w:rPr>
        <w:t>п</w:t>
      </w:r>
      <w:r w:rsidR="0077752C" w:rsidRPr="0077752C">
        <w:rPr>
          <w:rFonts w:ascii="Cambria" w:hAnsi="Cambria" w:cs="Cambria"/>
          <w:b/>
          <w:sz w:val="40"/>
          <w:lang w:val="ru-RU" w:eastAsia="en-US"/>
        </w:rPr>
        <w:t>о лабораторной работе №1</w:t>
      </w:r>
    </w:p>
    <w:p w:rsidR="0077752C" w:rsidRPr="0077752C" w:rsidRDefault="0077752C" w:rsidP="008D37D1">
      <w:pPr>
        <w:jc w:val="center"/>
        <w:rPr>
          <w:rFonts w:ascii="Cambria" w:hAnsi="Cambria" w:cs="Cambria"/>
          <w:b/>
          <w:sz w:val="40"/>
          <w:lang w:val="ru-RU" w:eastAsia="en-US"/>
        </w:rPr>
      </w:pPr>
      <w:r w:rsidRPr="0077752C">
        <w:rPr>
          <w:rFonts w:ascii="Cambria" w:hAnsi="Cambria" w:cs="Cambria"/>
          <w:b/>
          <w:sz w:val="40"/>
          <w:lang w:val="ru-RU" w:eastAsia="en-US"/>
        </w:rPr>
        <w:t>«</w:t>
      </w:r>
      <w:r w:rsidR="00C82BF5">
        <w:rPr>
          <w:rFonts w:ascii="Cambria" w:hAnsi="Cambria" w:cs="Cambria"/>
          <w:b/>
          <w:sz w:val="40"/>
          <w:lang w:val="ru-RU" w:eastAsia="en-US"/>
        </w:rPr>
        <w:t>Исследование работы БЭВМ</w:t>
      </w:r>
      <w:r w:rsidRPr="0077752C">
        <w:rPr>
          <w:rFonts w:ascii="Cambria" w:hAnsi="Cambria" w:cs="Cambria"/>
          <w:b/>
          <w:sz w:val="40"/>
          <w:lang w:val="ru-RU" w:eastAsia="en-US"/>
        </w:rPr>
        <w:t>»</w:t>
      </w:r>
    </w:p>
    <w:p w:rsidR="008D37D1" w:rsidRPr="008D37D1" w:rsidRDefault="008D37D1" w:rsidP="008D37D1">
      <w:pPr>
        <w:jc w:val="center"/>
        <w:rPr>
          <w:rFonts w:ascii="Cambria" w:hAnsi="Cambria" w:cs="Cambria"/>
          <w:sz w:val="40"/>
          <w:lang w:val="ru-RU" w:eastAsia="en-US"/>
        </w:rPr>
      </w:pPr>
      <w:r>
        <w:rPr>
          <w:rFonts w:ascii="Cambria" w:hAnsi="Cambria" w:cs="Cambria"/>
          <w:sz w:val="40"/>
          <w:lang w:val="ru-RU" w:eastAsia="en-US"/>
        </w:rPr>
        <w:t>П</w:t>
      </w:r>
      <w:r w:rsidRPr="008D37D1">
        <w:rPr>
          <w:rFonts w:ascii="Cambria" w:hAnsi="Cambria" w:cs="Cambria"/>
          <w:sz w:val="40"/>
          <w:lang w:val="ru-RU" w:eastAsia="en-US"/>
        </w:rPr>
        <w:t>о дисциплине «Основы профессиональной деятельности»</w:t>
      </w:r>
    </w:p>
    <w:p w:rsidR="0077752C" w:rsidRPr="0077752C" w:rsidRDefault="0077752C" w:rsidP="0077752C">
      <w:pPr>
        <w:jc w:val="center"/>
        <w:rPr>
          <w:rFonts w:ascii="Cambria" w:hAnsi="Cambria" w:cs="Cambria"/>
          <w:sz w:val="40"/>
          <w:lang w:val="ru-RU" w:eastAsia="en-US"/>
        </w:rPr>
      </w:pPr>
      <w:r w:rsidRPr="0077752C">
        <w:rPr>
          <w:rFonts w:ascii="Cambria" w:hAnsi="Cambria" w:cs="Cambria"/>
          <w:sz w:val="40"/>
          <w:lang w:val="ru-RU" w:eastAsia="en-US"/>
        </w:rPr>
        <w:t xml:space="preserve">Вариант </w:t>
      </w:r>
      <w:r w:rsidR="00C82BF5">
        <w:rPr>
          <w:rFonts w:ascii="Cambria" w:hAnsi="Cambria" w:cs="Cambria"/>
          <w:sz w:val="40"/>
          <w:lang w:val="ru-RU" w:eastAsia="en-US"/>
        </w:rPr>
        <w:t>2064</w:t>
      </w:r>
    </w:p>
    <w:p w:rsidR="0077752C" w:rsidRPr="0077752C" w:rsidRDefault="0077752C" w:rsidP="0077752C">
      <w:pPr>
        <w:jc w:val="center"/>
        <w:rPr>
          <w:rFonts w:ascii="Cambria" w:hAnsi="Cambria" w:cs="Cambria"/>
          <w:sz w:val="40"/>
          <w:lang w:val="ru-RU" w:eastAsia="en-US"/>
        </w:rPr>
      </w:pPr>
    </w:p>
    <w:p w:rsidR="0077752C" w:rsidRPr="0077752C" w:rsidRDefault="0077752C" w:rsidP="0077752C">
      <w:pPr>
        <w:jc w:val="center"/>
        <w:rPr>
          <w:rFonts w:ascii="Cambria" w:hAnsi="Cambria" w:cs="Cambria"/>
          <w:sz w:val="40"/>
          <w:lang w:val="ru-RU" w:eastAsia="en-US"/>
        </w:rPr>
      </w:pPr>
    </w:p>
    <w:p w:rsidR="0077752C" w:rsidRDefault="0077752C" w:rsidP="008D37D1">
      <w:pPr>
        <w:rPr>
          <w:rFonts w:ascii="Cambria" w:hAnsi="Cambria" w:cs="Cambria"/>
          <w:sz w:val="40"/>
          <w:lang w:val="ru-RU" w:eastAsia="en-US"/>
        </w:rPr>
      </w:pPr>
    </w:p>
    <w:p w:rsidR="008D37D1" w:rsidRPr="0077752C" w:rsidRDefault="008D37D1" w:rsidP="008D37D1">
      <w:pPr>
        <w:rPr>
          <w:rFonts w:ascii="Cambria" w:hAnsi="Cambria" w:cs="Cambria"/>
          <w:sz w:val="40"/>
          <w:lang w:val="ru-RU" w:eastAsia="en-US"/>
        </w:rPr>
      </w:pPr>
    </w:p>
    <w:p w:rsidR="0077752C" w:rsidRPr="0077752C" w:rsidRDefault="0077752C" w:rsidP="0077752C">
      <w:pPr>
        <w:jc w:val="center"/>
        <w:rPr>
          <w:rFonts w:ascii="Cambria" w:hAnsi="Cambria" w:cs="Cambria"/>
          <w:sz w:val="40"/>
          <w:lang w:val="ru-RU" w:eastAsia="en-US"/>
        </w:rPr>
      </w:pPr>
    </w:p>
    <w:p w:rsidR="0077752C" w:rsidRPr="0077752C" w:rsidRDefault="0077752C" w:rsidP="0077752C">
      <w:pPr>
        <w:rPr>
          <w:rFonts w:ascii="Cambria" w:hAnsi="Cambria" w:cs="Cambria"/>
          <w:sz w:val="40"/>
          <w:lang w:val="ru-RU" w:eastAsia="en-US"/>
        </w:rPr>
      </w:pPr>
    </w:p>
    <w:p w:rsidR="0077752C" w:rsidRPr="0077752C" w:rsidRDefault="0077752C" w:rsidP="0077752C">
      <w:pPr>
        <w:spacing w:after="0" w:line="240" w:lineRule="auto"/>
        <w:jc w:val="right"/>
        <w:rPr>
          <w:rFonts w:ascii="Cambria" w:hAnsi="Cambria" w:cs="Cambria"/>
          <w:sz w:val="32"/>
          <w:lang w:val="ru-RU" w:eastAsia="en-US"/>
        </w:rPr>
      </w:pPr>
      <w:r w:rsidRPr="0077752C">
        <w:rPr>
          <w:rFonts w:cs="Times New Roman"/>
          <w:i/>
          <w:iCs/>
          <w:color w:val="404040"/>
          <w:lang w:val="ru-RU" w:eastAsia="en-US"/>
        </w:rPr>
        <w:t>Выполнил</w:t>
      </w:r>
      <w:r w:rsidRPr="0077752C">
        <w:rPr>
          <w:rFonts w:ascii="Cambria" w:hAnsi="Cambria" w:cs="Cambria"/>
          <w:sz w:val="32"/>
          <w:lang w:val="ru-RU" w:eastAsia="en-US"/>
        </w:rPr>
        <w:t xml:space="preserve">: </w:t>
      </w:r>
    </w:p>
    <w:p w:rsidR="0077752C" w:rsidRPr="0077752C" w:rsidRDefault="0077752C" w:rsidP="0077752C">
      <w:pPr>
        <w:spacing w:after="0" w:line="240" w:lineRule="auto"/>
        <w:jc w:val="right"/>
        <w:rPr>
          <w:rFonts w:cs="Times New Roman"/>
          <w:lang w:val="ru-RU" w:eastAsia="en-US"/>
        </w:rPr>
      </w:pPr>
      <w:r w:rsidRPr="0077752C">
        <w:rPr>
          <w:rFonts w:cs="Times New Roman"/>
          <w:lang w:val="ru-RU" w:eastAsia="en-US"/>
        </w:rPr>
        <w:t>Студент группы P3106</w:t>
      </w:r>
    </w:p>
    <w:p w:rsidR="0077752C" w:rsidRPr="0077752C" w:rsidRDefault="0077752C" w:rsidP="0077752C">
      <w:pPr>
        <w:spacing w:after="0" w:line="240" w:lineRule="auto"/>
        <w:jc w:val="right"/>
        <w:rPr>
          <w:rFonts w:cs="Times New Roman"/>
          <w:lang w:val="ru-RU" w:eastAsia="en-US"/>
        </w:rPr>
      </w:pPr>
      <w:r w:rsidRPr="0077752C">
        <w:rPr>
          <w:rFonts w:cs="Times New Roman"/>
          <w:lang w:val="ru-RU" w:eastAsia="en-US"/>
        </w:rPr>
        <w:tab/>
      </w:r>
      <w:proofErr w:type="spellStart"/>
      <w:r w:rsidRPr="0077752C">
        <w:rPr>
          <w:rFonts w:cs="Times New Roman"/>
          <w:lang w:val="ru-RU" w:eastAsia="en-US"/>
        </w:rPr>
        <w:t>Бижанов</w:t>
      </w:r>
      <w:proofErr w:type="spellEnd"/>
      <w:r w:rsidR="008D37D1">
        <w:rPr>
          <w:rFonts w:cs="Times New Roman"/>
          <w:lang w:val="ru-RU" w:eastAsia="en-US"/>
        </w:rPr>
        <w:t xml:space="preserve"> Р. С.</w:t>
      </w:r>
    </w:p>
    <w:p w:rsidR="0077752C" w:rsidRPr="0077752C" w:rsidRDefault="0077752C" w:rsidP="0077752C">
      <w:pPr>
        <w:spacing w:after="0" w:line="240" w:lineRule="auto"/>
        <w:jc w:val="right"/>
        <w:rPr>
          <w:rFonts w:cs="Times New Roman"/>
          <w:i/>
          <w:iCs/>
          <w:color w:val="404040"/>
          <w:lang w:val="ru-RU" w:eastAsia="en-US"/>
        </w:rPr>
      </w:pPr>
      <w:r w:rsidRPr="0077752C">
        <w:rPr>
          <w:rFonts w:cs="Times New Roman"/>
          <w:i/>
          <w:iCs/>
          <w:color w:val="404040"/>
          <w:lang w:val="ru-RU" w:eastAsia="en-US"/>
        </w:rPr>
        <w:t>Преподаватель:</w:t>
      </w:r>
    </w:p>
    <w:p w:rsidR="008D37D1" w:rsidRPr="008D37D1" w:rsidRDefault="008D37D1" w:rsidP="008D37D1">
      <w:pPr>
        <w:spacing w:after="0" w:line="240" w:lineRule="auto"/>
        <w:jc w:val="right"/>
        <w:rPr>
          <w:rFonts w:cs="Times New Roman"/>
          <w:lang w:val="ru-RU" w:eastAsia="en-US"/>
        </w:rPr>
      </w:pPr>
      <w:proofErr w:type="spellStart"/>
      <w:r w:rsidRPr="008D37D1">
        <w:rPr>
          <w:rFonts w:cs="Times New Roman"/>
          <w:lang w:val="ru-RU" w:eastAsia="en-US"/>
        </w:rPr>
        <w:t>Ткешелашвили</w:t>
      </w:r>
      <w:proofErr w:type="spellEnd"/>
      <w:r w:rsidRPr="008D37D1">
        <w:rPr>
          <w:rFonts w:cs="Times New Roman"/>
          <w:lang w:val="ru-RU" w:eastAsia="en-US"/>
        </w:rPr>
        <w:t xml:space="preserve"> Н.М.</w:t>
      </w:r>
    </w:p>
    <w:p w:rsidR="0077752C" w:rsidRPr="0077752C" w:rsidRDefault="0077752C" w:rsidP="0077752C">
      <w:pPr>
        <w:spacing w:after="0" w:line="240" w:lineRule="auto"/>
        <w:jc w:val="right"/>
        <w:rPr>
          <w:rFonts w:cs="Times New Roman"/>
          <w:lang w:val="ru-RU" w:eastAsia="en-US"/>
        </w:rPr>
      </w:pPr>
    </w:p>
    <w:p w:rsidR="0077752C" w:rsidRPr="0077752C" w:rsidRDefault="0077752C" w:rsidP="0077752C">
      <w:pPr>
        <w:jc w:val="center"/>
        <w:rPr>
          <w:rFonts w:ascii="Cambria" w:hAnsi="Cambria" w:cs="Cambria"/>
          <w:sz w:val="18"/>
          <w:lang w:val="ru-RU" w:eastAsia="en-US"/>
        </w:rPr>
      </w:pPr>
    </w:p>
    <w:p w:rsidR="0077752C" w:rsidRPr="0077752C" w:rsidRDefault="0077752C" w:rsidP="0077752C">
      <w:pPr>
        <w:rPr>
          <w:rFonts w:ascii="Cambria" w:hAnsi="Cambria" w:cs="Cambria"/>
          <w:sz w:val="18"/>
          <w:lang w:val="ru-RU" w:eastAsia="en-US"/>
        </w:rPr>
      </w:pPr>
    </w:p>
    <w:p w:rsidR="0077752C" w:rsidRPr="0077752C" w:rsidRDefault="0077752C" w:rsidP="0077752C">
      <w:pPr>
        <w:jc w:val="center"/>
        <w:rPr>
          <w:rFonts w:ascii="Cambria" w:hAnsi="Cambria" w:cs="Cambria"/>
          <w:sz w:val="20"/>
          <w:lang w:eastAsia="en-US"/>
        </w:rPr>
      </w:pPr>
      <w:r w:rsidRPr="0077752C">
        <w:rPr>
          <w:rFonts w:ascii="Cambria" w:hAnsi="Cambria" w:cs="Cambria"/>
          <w:noProof/>
          <w:sz w:val="18"/>
          <w:lang w:val="ru-RU"/>
        </w:rPr>
        <w:drawing>
          <wp:inline distT="0" distB="0" distL="0" distR="0">
            <wp:extent cx="1013373" cy="277514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373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2C" w:rsidRPr="0077752C" w:rsidRDefault="0077752C" w:rsidP="0077752C">
      <w:pPr>
        <w:jc w:val="center"/>
        <w:rPr>
          <w:rFonts w:ascii="Cambria" w:hAnsi="Cambria" w:cs="Cambria"/>
          <w:sz w:val="18"/>
          <w:lang w:val="ru-RU" w:eastAsia="en-US"/>
        </w:rPr>
      </w:pPr>
      <w:r w:rsidRPr="0077752C">
        <w:rPr>
          <w:rFonts w:ascii="Cambria" w:hAnsi="Cambria" w:cs="Cambria"/>
          <w:sz w:val="20"/>
          <w:lang w:val="ru-RU" w:eastAsia="en-US"/>
        </w:rPr>
        <w:t>г. Санкт-Петербург</w:t>
      </w:r>
    </w:p>
    <w:p w:rsidR="0077752C" w:rsidRPr="0077752C" w:rsidRDefault="0077752C" w:rsidP="0077752C">
      <w:pPr>
        <w:spacing w:line="240" w:lineRule="auto"/>
        <w:jc w:val="center"/>
        <w:rPr>
          <w:rFonts w:ascii="Cambria" w:hAnsi="Cambria" w:cs="Cambria"/>
          <w:sz w:val="20"/>
          <w:lang w:val="ru-RU" w:eastAsia="en-US"/>
        </w:rPr>
      </w:pPr>
      <w:r w:rsidRPr="0077752C">
        <w:rPr>
          <w:rFonts w:ascii="Cambria" w:hAnsi="Cambria" w:cs="Cambria"/>
          <w:sz w:val="20"/>
          <w:lang w:val="ru-RU" w:eastAsia="en-US"/>
        </w:rPr>
        <w:t>2022 г.</w:t>
      </w:r>
    </w:p>
    <w:p w:rsidR="004A452E" w:rsidRPr="0077752C" w:rsidRDefault="008D37D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rPr>
          <w:b/>
          <w:color w:val="000000" w:themeColor="text1"/>
          <w:sz w:val="28"/>
          <w:szCs w:val="28"/>
          <w:lang w:val="ru-RU"/>
        </w:rPr>
      </w:pPr>
      <w:r w:rsidRPr="0077752C">
        <w:rPr>
          <w:b/>
          <w:color w:val="000000" w:themeColor="text1"/>
          <w:sz w:val="28"/>
          <w:szCs w:val="28"/>
          <w:lang w:val="ru-RU"/>
        </w:rPr>
        <w:lastRenderedPageBreak/>
        <w:t>Оглавление</w:t>
      </w:r>
    </w:p>
    <w:sdt>
      <w:sdtPr>
        <w:rPr>
          <w:color w:val="000000" w:themeColor="text1"/>
        </w:rPr>
        <w:id w:val="113501047"/>
        <w:docPartObj>
          <w:docPartGallery w:val="Table of Contents"/>
          <w:docPartUnique/>
        </w:docPartObj>
      </w:sdtPr>
      <w:sdtContent>
        <w:p w:rsidR="0077752C" w:rsidRDefault="00DD20CB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77752C">
            <w:rPr>
              <w:color w:val="000000" w:themeColor="text1"/>
            </w:rPr>
            <w:fldChar w:fldCharType="begin"/>
          </w:r>
          <w:r w:rsidR="008D37D1" w:rsidRPr="0077752C">
            <w:rPr>
              <w:color w:val="000000" w:themeColor="text1"/>
            </w:rPr>
            <w:instrText xml:space="preserve"> TOC \h \u \z </w:instrText>
          </w:r>
          <w:r w:rsidRPr="0077752C">
            <w:rPr>
              <w:color w:val="000000" w:themeColor="text1"/>
            </w:rPr>
            <w:fldChar w:fldCharType="separate"/>
          </w:r>
          <w:hyperlink w:anchor="_Toc115686781" w:history="1">
            <w:r w:rsidR="0077752C" w:rsidRPr="000779A8">
              <w:rPr>
                <w:rStyle w:val="ab"/>
                <w:b/>
                <w:bCs/>
                <w:i/>
                <w:iCs/>
                <w:noProof/>
              </w:rPr>
              <w:t>Задание</w:t>
            </w:r>
            <w:r w:rsidR="007775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752C">
              <w:rPr>
                <w:noProof/>
                <w:webHidden/>
              </w:rPr>
              <w:instrText xml:space="preserve"> PAGEREF _Toc115686781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7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52C" w:rsidRDefault="00DD20CB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5686782" w:history="1">
            <w:r w:rsidR="0077752C" w:rsidRPr="000779A8">
              <w:rPr>
                <w:rStyle w:val="ab"/>
                <w:b/>
                <w:bCs/>
                <w:i/>
                <w:iCs/>
                <w:noProof/>
                <w:lang w:val="ru-RU"/>
              </w:rPr>
              <w:t>Основные этапы вычисления</w:t>
            </w:r>
            <w:r w:rsidR="007775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752C">
              <w:rPr>
                <w:noProof/>
                <w:webHidden/>
              </w:rPr>
              <w:instrText xml:space="preserve"> PAGEREF _Toc115686782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7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52C" w:rsidRDefault="00DD20CB" w:rsidP="0077752C">
          <w:pPr>
            <w:pStyle w:val="20"/>
            <w:tabs>
              <w:tab w:val="right" w:pos="10456"/>
            </w:tabs>
            <w:ind w:left="0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5686783" w:history="1">
            <w:r w:rsidR="0077752C" w:rsidRPr="0077752C">
              <w:rPr>
                <w:rStyle w:val="ab"/>
                <w:b/>
                <w:bCs/>
                <w:i/>
                <w:iCs/>
                <w:noProof/>
              </w:rPr>
              <w:t>Вывод</w:t>
            </w:r>
            <w:r w:rsidR="007775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752C">
              <w:rPr>
                <w:noProof/>
                <w:webHidden/>
              </w:rPr>
              <w:instrText xml:space="preserve"> PAGEREF _Toc115686783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7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2E" w:rsidRPr="0077752C" w:rsidRDefault="00DD20CB">
          <w:pPr>
            <w:pStyle w:val="normal"/>
            <w:spacing w:line="360" w:lineRule="auto"/>
            <w:rPr>
              <w:color w:val="000000" w:themeColor="text1"/>
            </w:rPr>
          </w:pPr>
          <w:r w:rsidRPr="0077752C">
            <w:rPr>
              <w:color w:val="000000" w:themeColor="text1"/>
            </w:rPr>
            <w:fldChar w:fldCharType="end"/>
          </w:r>
        </w:p>
      </w:sdtContent>
    </w:sdt>
    <w:p w:rsidR="004A452E" w:rsidRPr="0077752C" w:rsidRDefault="004A452E">
      <w:pPr>
        <w:pStyle w:val="1"/>
        <w:spacing w:line="360" w:lineRule="auto"/>
        <w:rPr>
          <w:color w:val="000000" w:themeColor="text1"/>
        </w:rPr>
      </w:pPr>
    </w:p>
    <w:p w:rsidR="004A452E" w:rsidRPr="00C82BF5" w:rsidRDefault="008D37D1">
      <w:pPr>
        <w:pStyle w:val="1"/>
        <w:spacing w:line="360" w:lineRule="auto"/>
        <w:rPr>
          <w:rStyle w:val="aa"/>
          <w:lang w:val="ru-RU"/>
        </w:rPr>
      </w:pPr>
      <w:bookmarkStart w:id="1" w:name="_Toc115686781"/>
      <w:r w:rsidRPr="00C82BF5">
        <w:rPr>
          <w:rStyle w:val="aa"/>
          <w:lang w:val="ru-RU"/>
        </w:rPr>
        <w:t>Задание</w:t>
      </w:r>
      <w:bookmarkEnd w:id="1"/>
    </w:p>
    <w:p w:rsidR="004A452E" w:rsidRDefault="00C82BF5" w:rsidP="00C82BF5">
      <w:pPr>
        <w:pStyle w:val="normal"/>
        <w:spacing w:line="360" w:lineRule="auto"/>
        <w:ind w:firstLine="720"/>
        <w:rPr>
          <w:color w:val="000000" w:themeColor="text1"/>
          <w:lang w:val="ru-RU"/>
        </w:rPr>
      </w:pPr>
      <w:r w:rsidRPr="00C82BF5">
        <w:rPr>
          <w:color w:val="000000" w:themeColor="text1"/>
          <w:lang w:val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4A452E" w:rsidRPr="00C5448A" w:rsidRDefault="00C82BF5" w:rsidP="00C82BF5">
      <w:pPr>
        <w:pStyle w:val="normal"/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  <w:lang w:val="ru-RU"/>
        </w:rPr>
        <w:drawing>
          <wp:inline distT="0" distB="0" distL="0" distR="0">
            <wp:extent cx="1298575" cy="29222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292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52E" w:rsidRPr="0077752C" w:rsidRDefault="008D37D1" w:rsidP="00C5448A">
      <w:pPr>
        <w:pStyle w:val="1"/>
        <w:pageBreakBefore/>
        <w:spacing w:line="360" w:lineRule="auto"/>
        <w:rPr>
          <w:rStyle w:val="aa"/>
          <w:lang w:val="ru-RU"/>
        </w:rPr>
      </w:pPr>
      <w:bookmarkStart w:id="2" w:name="_Toc115686782"/>
      <w:r w:rsidRPr="0077752C">
        <w:rPr>
          <w:rStyle w:val="aa"/>
          <w:lang w:val="ru-RU"/>
        </w:rPr>
        <w:lastRenderedPageBreak/>
        <w:t>Основные этапы вычисления</w:t>
      </w:r>
      <w:bookmarkEnd w:id="2"/>
    </w:p>
    <w:p w:rsidR="0077752C" w:rsidRPr="0077752C" w:rsidRDefault="0077752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</w:p>
    <w:p w:rsidR="004A452E" w:rsidRDefault="00C82BF5" w:rsidP="00C82BF5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  <w:r w:rsidRPr="00C82BF5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1)</w:t>
      </w:r>
      <w:r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Таблица команд</w:t>
      </w:r>
    </w:p>
    <w:tbl>
      <w:tblPr>
        <w:tblStyle w:val="ac"/>
        <w:tblW w:w="0" w:type="auto"/>
        <w:tblLook w:val="04A0"/>
      </w:tblPr>
      <w:tblGrid>
        <w:gridCol w:w="1101"/>
        <w:gridCol w:w="2126"/>
        <w:gridCol w:w="1843"/>
        <w:gridCol w:w="5612"/>
      </w:tblGrid>
      <w:tr w:rsidR="00C5448A" w:rsidRPr="00C53EA3" w:rsidTr="00E00AFE">
        <w:tc>
          <w:tcPr>
            <w:tcW w:w="1101" w:type="dxa"/>
          </w:tcPr>
          <w:p w:rsidR="00C5448A" w:rsidRPr="00C53EA3" w:rsidRDefault="00C53EA3" w:rsidP="00C53EA3">
            <w:pPr>
              <w:pStyle w:val="normal"/>
              <w:tabs>
                <w:tab w:val="center" w:pos="442"/>
              </w:tabs>
              <w:spacing w:line="360" w:lineRule="auto"/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ab/>
            </w:r>
            <w:r w:rsidR="00C5448A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126" w:type="dxa"/>
          </w:tcPr>
          <w:p w:rsidR="00C5448A" w:rsidRPr="00C53EA3" w:rsidRDefault="00C5448A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Код команды</w:t>
            </w:r>
          </w:p>
        </w:tc>
        <w:tc>
          <w:tcPr>
            <w:tcW w:w="1843" w:type="dxa"/>
          </w:tcPr>
          <w:p w:rsidR="00C5448A" w:rsidRPr="00C53EA3" w:rsidRDefault="00C5448A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5612" w:type="dxa"/>
          </w:tcPr>
          <w:p w:rsidR="00C5448A" w:rsidRPr="00C53EA3" w:rsidRDefault="00C5448A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Комментарии</w:t>
            </w:r>
          </w:p>
        </w:tc>
      </w:tr>
      <w:tr w:rsidR="005D60D2" w:rsidRPr="00C53EA3" w:rsidTr="00E00AFE">
        <w:tc>
          <w:tcPr>
            <w:tcW w:w="1101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2126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A13A</w:t>
            </w:r>
          </w:p>
        </w:tc>
        <w:tc>
          <w:tcPr>
            <w:tcW w:w="1843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5612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X</w:t>
            </w:r>
          </w:p>
        </w:tc>
      </w:tr>
      <w:tr w:rsidR="005D60D2" w:rsidRPr="00374B40" w:rsidTr="00E00AFE">
        <w:trPr>
          <w:trHeight w:val="885"/>
        </w:trPr>
        <w:tc>
          <w:tcPr>
            <w:tcW w:w="1101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131</w:t>
            </w:r>
          </w:p>
        </w:tc>
        <w:tc>
          <w:tcPr>
            <w:tcW w:w="2126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A13A</w:t>
            </w:r>
          </w:p>
        </w:tc>
        <w:tc>
          <w:tcPr>
            <w:tcW w:w="1843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 xml:space="preserve">LD </w:t>
            </w:r>
            <w:r w:rsidR="00E00AFE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13A</w:t>
            </w:r>
          </w:p>
        </w:tc>
        <w:tc>
          <w:tcPr>
            <w:tcW w:w="5612" w:type="dxa"/>
          </w:tcPr>
          <w:p w:rsidR="005D60D2" w:rsidRPr="00C53EA3" w:rsidRDefault="00E00AFE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13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A</w:t>
            </w:r>
            <w:r w:rsidR="00EC7571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 xml:space="preserve"> -&gt; </w:t>
            </w:r>
            <w:r w:rsidR="00EC7571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AC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, значение ячейки 13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A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 xml:space="preserve"> (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Z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) записывается в аккумулятор.</w:t>
            </w:r>
          </w:p>
        </w:tc>
      </w:tr>
      <w:tr w:rsidR="005D60D2" w:rsidRPr="00374B40" w:rsidTr="00E00AFE">
        <w:tc>
          <w:tcPr>
            <w:tcW w:w="1101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132</w:t>
            </w:r>
          </w:p>
        </w:tc>
        <w:tc>
          <w:tcPr>
            <w:tcW w:w="2126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313B</w:t>
            </w:r>
          </w:p>
        </w:tc>
        <w:tc>
          <w:tcPr>
            <w:tcW w:w="1843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 xml:space="preserve">OR </w:t>
            </w:r>
            <w:r w:rsidR="00E00AFE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13B</w:t>
            </w:r>
          </w:p>
        </w:tc>
        <w:tc>
          <w:tcPr>
            <w:tcW w:w="5612" w:type="dxa"/>
          </w:tcPr>
          <w:p w:rsidR="005D60D2" w:rsidRPr="00C53EA3" w:rsidRDefault="00E00AFE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13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B</w:t>
            </w:r>
            <w:r w:rsidR="00EC7571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 xml:space="preserve"> | </w:t>
            </w:r>
            <w:r w:rsidR="00EC7571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AC</w:t>
            </w:r>
            <w:r w:rsidR="00EC7571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 xml:space="preserve"> -&gt; </w:t>
            </w:r>
            <w:r w:rsidR="00EC7571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AC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, логическое «ИЛИ» ячейки 13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B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 xml:space="preserve"> (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W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) и аккумулятора записывается в аккумулятор.</w:t>
            </w:r>
          </w:p>
        </w:tc>
      </w:tr>
      <w:tr w:rsidR="005D60D2" w:rsidRPr="00374B40" w:rsidTr="00E00AFE">
        <w:tc>
          <w:tcPr>
            <w:tcW w:w="1101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133</w:t>
            </w:r>
          </w:p>
        </w:tc>
        <w:tc>
          <w:tcPr>
            <w:tcW w:w="2126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E139</w:t>
            </w:r>
          </w:p>
        </w:tc>
        <w:tc>
          <w:tcPr>
            <w:tcW w:w="1843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 xml:space="preserve">ST </w:t>
            </w:r>
            <w:r w:rsidR="00E00AFE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139</w:t>
            </w:r>
          </w:p>
        </w:tc>
        <w:tc>
          <w:tcPr>
            <w:tcW w:w="5612" w:type="dxa"/>
          </w:tcPr>
          <w:p w:rsidR="005D60D2" w:rsidRPr="00C53EA3" w:rsidRDefault="00EC7571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AC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 xml:space="preserve"> -&gt; </w:t>
            </w:r>
            <w:r w:rsidR="00E00AFE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139, значение аккумулятора записывается в ячейку 139 (</w:t>
            </w:r>
            <w:r w:rsidR="00E00AFE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Y</w:t>
            </w:r>
            <w:r w:rsidR="00E00AFE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).</w:t>
            </w:r>
          </w:p>
        </w:tc>
      </w:tr>
      <w:tr w:rsidR="005D60D2" w:rsidRPr="00C53EA3" w:rsidTr="00E00AFE">
        <w:tc>
          <w:tcPr>
            <w:tcW w:w="1101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134</w:t>
            </w:r>
          </w:p>
        </w:tc>
        <w:tc>
          <w:tcPr>
            <w:tcW w:w="2126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0200</w:t>
            </w:r>
          </w:p>
        </w:tc>
        <w:tc>
          <w:tcPr>
            <w:tcW w:w="1843" w:type="dxa"/>
          </w:tcPr>
          <w:p w:rsidR="005D60D2" w:rsidRPr="00C53EA3" w:rsidRDefault="00EC7571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CLA</w:t>
            </w:r>
          </w:p>
        </w:tc>
        <w:tc>
          <w:tcPr>
            <w:tcW w:w="5612" w:type="dxa"/>
          </w:tcPr>
          <w:p w:rsidR="005D60D2" w:rsidRPr="00C53EA3" w:rsidRDefault="00EC7571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0 -&gt; AC</w:t>
            </w:r>
            <w:r w:rsidR="00E00AFE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, очистка аккумулятора</w:t>
            </w:r>
            <w:r w:rsidR="00C53EA3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</w:tr>
      <w:tr w:rsidR="005D60D2" w:rsidRPr="00374B40" w:rsidTr="00E00AFE">
        <w:tc>
          <w:tcPr>
            <w:tcW w:w="1101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135</w:t>
            </w:r>
          </w:p>
        </w:tc>
        <w:tc>
          <w:tcPr>
            <w:tcW w:w="2126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613C</w:t>
            </w:r>
          </w:p>
        </w:tc>
        <w:tc>
          <w:tcPr>
            <w:tcW w:w="1843" w:type="dxa"/>
          </w:tcPr>
          <w:p w:rsidR="005D60D2" w:rsidRPr="00C53EA3" w:rsidRDefault="00EC7571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 xml:space="preserve">SUB </w:t>
            </w:r>
            <w:r w:rsidR="00E00AFE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13C</w:t>
            </w:r>
          </w:p>
        </w:tc>
        <w:tc>
          <w:tcPr>
            <w:tcW w:w="5612" w:type="dxa"/>
          </w:tcPr>
          <w:p w:rsidR="005D60D2" w:rsidRPr="00C53EA3" w:rsidRDefault="00EC7571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AC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 xml:space="preserve"> –</w:t>
            </w:r>
            <w:r w:rsidR="00E00AFE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 xml:space="preserve"> 13</w:t>
            </w:r>
            <w:r w:rsidR="00E00AFE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 xml:space="preserve"> -&gt; 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AC</w:t>
            </w:r>
            <w:r w:rsidR="00E00AFE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="00C53EA3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из значения аккумулятора вычитается значение ячейки 13</w:t>
            </w:r>
            <w:r w:rsidR="00C53EA3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</w:t>
            </w:r>
            <w:r w:rsidR="00C53EA3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 xml:space="preserve"> (</w:t>
            </w:r>
            <w:r w:rsidR="00C53EA3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M</w:t>
            </w:r>
            <w:r w:rsidR="00C53EA3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) и записывается в аккумулятор.</w:t>
            </w:r>
          </w:p>
        </w:tc>
      </w:tr>
      <w:tr w:rsidR="005D60D2" w:rsidRPr="00374B40" w:rsidTr="00E00AFE">
        <w:tc>
          <w:tcPr>
            <w:tcW w:w="1101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136</w:t>
            </w:r>
          </w:p>
        </w:tc>
        <w:tc>
          <w:tcPr>
            <w:tcW w:w="2126" w:type="dxa"/>
          </w:tcPr>
          <w:p w:rsidR="005D60D2" w:rsidRPr="00C53EA3" w:rsidRDefault="005D60D2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4139</w:t>
            </w:r>
          </w:p>
        </w:tc>
        <w:tc>
          <w:tcPr>
            <w:tcW w:w="1843" w:type="dxa"/>
          </w:tcPr>
          <w:p w:rsidR="005D60D2" w:rsidRPr="00C53EA3" w:rsidRDefault="00EC7571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 xml:space="preserve">ADD </w:t>
            </w:r>
            <w:r w:rsidR="00E00AFE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139</w:t>
            </w:r>
          </w:p>
        </w:tc>
        <w:tc>
          <w:tcPr>
            <w:tcW w:w="5612" w:type="dxa"/>
          </w:tcPr>
          <w:p w:rsidR="005D60D2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139</w:t>
            </w:r>
            <w:r w:rsidR="00EC7571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 xml:space="preserve"> + </w:t>
            </w:r>
            <w:r w:rsidR="00EC7571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AC</w:t>
            </w:r>
            <w:r w:rsidR="00EC7571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 xml:space="preserve"> -&gt; </w:t>
            </w:r>
            <w:r w:rsidR="00EC7571"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AC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, к значению аккумулятора прибавляется значение ячейки 139 (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Y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) и записывается в аккумулятор.</w:t>
            </w:r>
          </w:p>
        </w:tc>
      </w:tr>
      <w:tr w:rsidR="00C53EA3" w:rsidRPr="00374B40" w:rsidTr="00E00AFE">
        <w:tc>
          <w:tcPr>
            <w:tcW w:w="1101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137</w:t>
            </w:r>
          </w:p>
        </w:tc>
        <w:tc>
          <w:tcPr>
            <w:tcW w:w="2126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E130</w:t>
            </w:r>
          </w:p>
        </w:tc>
        <w:tc>
          <w:tcPr>
            <w:tcW w:w="1843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ST 130</w:t>
            </w:r>
          </w:p>
        </w:tc>
        <w:tc>
          <w:tcPr>
            <w:tcW w:w="5612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AC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 xml:space="preserve"> -&gt; 130, значение аккумулятора записывается в ячейку 130 (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X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).</w:t>
            </w:r>
          </w:p>
        </w:tc>
      </w:tr>
      <w:tr w:rsidR="00C53EA3" w:rsidRPr="00C53EA3" w:rsidTr="00E00AFE">
        <w:tc>
          <w:tcPr>
            <w:tcW w:w="1101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138</w:t>
            </w:r>
          </w:p>
        </w:tc>
        <w:tc>
          <w:tcPr>
            <w:tcW w:w="2126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0100</w:t>
            </w:r>
          </w:p>
        </w:tc>
        <w:tc>
          <w:tcPr>
            <w:tcW w:w="1843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HLT</w:t>
            </w:r>
          </w:p>
        </w:tc>
        <w:tc>
          <w:tcPr>
            <w:tcW w:w="5612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Завершение программы</w:t>
            </w:r>
          </w:p>
        </w:tc>
      </w:tr>
      <w:tr w:rsidR="00C53EA3" w:rsidRPr="00C53EA3" w:rsidTr="00E00AFE">
        <w:tc>
          <w:tcPr>
            <w:tcW w:w="1101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139</w:t>
            </w:r>
          </w:p>
        </w:tc>
        <w:tc>
          <w:tcPr>
            <w:tcW w:w="2126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A13A</w:t>
            </w:r>
          </w:p>
        </w:tc>
        <w:tc>
          <w:tcPr>
            <w:tcW w:w="1843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5612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Y</w:t>
            </w:r>
          </w:p>
        </w:tc>
      </w:tr>
      <w:tr w:rsidR="00C53EA3" w:rsidRPr="00C53EA3" w:rsidTr="00E00AFE">
        <w:tc>
          <w:tcPr>
            <w:tcW w:w="1101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  <w:lang w:val="ru-RU"/>
              </w:rPr>
              <w:t>13</w:t>
            </w: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126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E130</w:t>
            </w:r>
          </w:p>
        </w:tc>
        <w:tc>
          <w:tcPr>
            <w:tcW w:w="1843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5612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Z</w:t>
            </w:r>
          </w:p>
        </w:tc>
      </w:tr>
      <w:tr w:rsidR="00C53EA3" w:rsidRPr="00C53EA3" w:rsidTr="00E00AFE">
        <w:tc>
          <w:tcPr>
            <w:tcW w:w="1101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13B</w:t>
            </w:r>
          </w:p>
        </w:tc>
        <w:tc>
          <w:tcPr>
            <w:tcW w:w="2126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0200</w:t>
            </w:r>
          </w:p>
        </w:tc>
        <w:tc>
          <w:tcPr>
            <w:tcW w:w="1843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5612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W</w:t>
            </w:r>
          </w:p>
        </w:tc>
      </w:tr>
      <w:tr w:rsidR="00C53EA3" w:rsidRPr="00C53EA3" w:rsidTr="00E00AFE">
        <w:tc>
          <w:tcPr>
            <w:tcW w:w="1101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13C</w:t>
            </w:r>
          </w:p>
        </w:tc>
        <w:tc>
          <w:tcPr>
            <w:tcW w:w="2126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A13A</w:t>
            </w:r>
          </w:p>
        </w:tc>
        <w:tc>
          <w:tcPr>
            <w:tcW w:w="1843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5612" w:type="dxa"/>
          </w:tcPr>
          <w:p w:rsidR="00C53EA3" w:rsidRPr="00C53EA3" w:rsidRDefault="00C53EA3" w:rsidP="00C53EA3">
            <w:pPr>
              <w:pStyle w:val="normal"/>
              <w:spacing w:line="360" w:lineRule="auto"/>
              <w:jc w:val="center"/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</w:pPr>
            <w:r w:rsidRPr="00C53EA3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M</w:t>
            </w:r>
          </w:p>
        </w:tc>
      </w:tr>
    </w:tbl>
    <w:p w:rsidR="00C82BF5" w:rsidRPr="00C53EA3" w:rsidRDefault="00C82BF5" w:rsidP="00C82BF5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</w:p>
    <w:p w:rsidR="00C82BF5" w:rsidRPr="009468D1" w:rsidRDefault="00C82BF5" w:rsidP="00C82BF5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</w:p>
    <w:p w:rsidR="004A452E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  <w:r w:rsidRPr="0077752C">
        <w:rPr>
          <w:rFonts w:ascii="Consolas" w:eastAsia="Consolas" w:hAnsi="Consolas" w:cs="Consolas"/>
          <w:color w:val="000000" w:themeColor="text1"/>
          <w:sz w:val="28"/>
          <w:szCs w:val="28"/>
        </w:rPr>
        <w:lastRenderedPageBreak/>
        <w:t>2</w:t>
      </w:r>
      <w:r w:rsidR="00C53EA3">
        <w:rPr>
          <w:rFonts w:ascii="Consolas" w:eastAsia="Consolas" w:hAnsi="Consolas" w:cs="Consolas"/>
          <w:color w:val="000000" w:themeColor="text1"/>
          <w:sz w:val="28"/>
          <w:szCs w:val="28"/>
        </w:rPr>
        <w:t>)</w:t>
      </w:r>
      <w:r w:rsidR="00C53EA3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Описание программы</w:t>
      </w:r>
    </w:p>
    <w:p w:rsidR="00513B1E" w:rsidRDefault="00513B1E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  <w:r>
        <w:rPr>
          <w:rFonts w:ascii="Consolas" w:eastAsia="Consolas" w:hAnsi="Consolas" w:cs="Consolas"/>
          <w:color w:val="000000" w:themeColor="text1"/>
          <w:sz w:val="28"/>
          <w:szCs w:val="28"/>
        </w:rPr>
        <w:t>X</w:t>
      </w:r>
      <w:r w:rsidRPr="009468D1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= </w:t>
      </w:r>
      <w:r w:rsidRPr="00513B1E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-</w:t>
      </w:r>
      <w:r>
        <w:rPr>
          <w:rFonts w:ascii="Consolas" w:eastAsia="Consolas" w:hAnsi="Consolas" w:cs="Consolas"/>
          <w:color w:val="000000" w:themeColor="text1"/>
          <w:sz w:val="28"/>
          <w:szCs w:val="28"/>
        </w:rPr>
        <w:t>M</w:t>
      </w:r>
      <w:r w:rsidRPr="009468D1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</w:t>
      </w:r>
      <w:r w:rsidRPr="00513B1E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+</w:t>
      </w:r>
      <w:r w:rsidRPr="009468D1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</w:t>
      </w:r>
      <w:r w:rsidRPr="00513B1E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(</w:t>
      </w:r>
      <w:r>
        <w:rPr>
          <w:rFonts w:ascii="Consolas" w:eastAsia="Consolas" w:hAnsi="Consolas" w:cs="Consolas"/>
          <w:color w:val="000000" w:themeColor="text1"/>
          <w:sz w:val="28"/>
          <w:szCs w:val="28"/>
        </w:rPr>
        <w:t>Z</w:t>
      </w:r>
      <w:r w:rsidRPr="00513B1E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| </w:t>
      </w:r>
      <w:r>
        <w:rPr>
          <w:rFonts w:ascii="Consolas" w:eastAsia="Consolas" w:hAnsi="Consolas" w:cs="Consolas"/>
          <w:color w:val="000000" w:themeColor="text1"/>
          <w:sz w:val="28"/>
          <w:szCs w:val="28"/>
        </w:rPr>
        <w:t>W</w:t>
      </w:r>
      <w:r w:rsidRPr="00513B1E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)</w:t>
      </w:r>
    </w:p>
    <w:p w:rsidR="00647E68" w:rsidRPr="00647E68" w:rsidRDefault="00647E68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b/>
          <w:bCs/>
          <w:color w:val="000000" w:themeColor="text1"/>
          <w:sz w:val="32"/>
          <w:szCs w:val="32"/>
          <w:lang w:val="ru-RU"/>
        </w:rPr>
      </w:pPr>
      <w:r w:rsidRPr="00647E68">
        <w:rPr>
          <w:rFonts w:ascii="Consolas" w:eastAsia="Consolas" w:hAnsi="Consolas" w:cs="Consolas"/>
          <w:b/>
          <w:bCs/>
          <w:color w:val="000000" w:themeColor="text1"/>
          <w:sz w:val="32"/>
          <w:szCs w:val="32"/>
          <w:lang w:val="ru-RU"/>
        </w:rPr>
        <w:t>Расположение в памяти БЭВМ программы, исходных данных и результатов</w:t>
      </w:r>
      <w:r>
        <w:rPr>
          <w:rFonts w:ascii="Consolas" w:eastAsia="Consolas" w:hAnsi="Consolas" w:cs="Consolas"/>
          <w:b/>
          <w:bCs/>
          <w:color w:val="000000" w:themeColor="text1"/>
          <w:sz w:val="32"/>
          <w:szCs w:val="32"/>
          <w:lang w:val="ru-RU"/>
        </w:rPr>
        <w:t>:</w:t>
      </w:r>
    </w:p>
    <w:p w:rsidR="00513B1E" w:rsidRDefault="00513B1E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  <w:r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131</w:t>
      </w:r>
      <w:r w:rsidRPr="00647E68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– 138 – </w:t>
      </w:r>
      <w:r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инструкции</w:t>
      </w:r>
    </w:p>
    <w:p w:rsidR="00513B1E" w:rsidRDefault="00647E68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  <w:r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13</w:t>
      </w:r>
      <w:r>
        <w:rPr>
          <w:rFonts w:ascii="Consolas" w:eastAsia="Consolas" w:hAnsi="Consolas" w:cs="Consolas"/>
          <w:color w:val="000000" w:themeColor="text1"/>
          <w:sz w:val="28"/>
          <w:szCs w:val="28"/>
        </w:rPr>
        <w:t>A</w:t>
      </w:r>
      <w:r w:rsidRPr="00647E68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, 13</w:t>
      </w:r>
      <w:r>
        <w:rPr>
          <w:rFonts w:ascii="Consolas" w:eastAsia="Consolas" w:hAnsi="Consolas" w:cs="Consolas"/>
          <w:color w:val="000000" w:themeColor="text1"/>
          <w:sz w:val="28"/>
          <w:szCs w:val="28"/>
        </w:rPr>
        <w:t>B</w:t>
      </w:r>
      <w:r w:rsidRPr="00647E68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, 13</w:t>
      </w:r>
      <w:r>
        <w:rPr>
          <w:rFonts w:ascii="Consolas" w:eastAsia="Consolas" w:hAnsi="Consolas" w:cs="Consolas"/>
          <w:color w:val="000000" w:themeColor="text1"/>
          <w:sz w:val="28"/>
          <w:szCs w:val="28"/>
        </w:rPr>
        <w:t>C</w:t>
      </w:r>
      <w:r w:rsidRPr="00647E68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–</w:t>
      </w:r>
      <w:r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исходные данные</w:t>
      </w:r>
    </w:p>
    <w:p w:rsidR="00647E68" w:rsidRDefault="00647E68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  <w:r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139 – промежуточный результат</w:t>
      </w:r>
    </w:p>
    <w:p w:rsidR="00647E68" w:rsidRDefault="00647E68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  <w:r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130 – результат</w:t>
      </w:r>
    </w:p>
    <w:p w:rsidR="00647E68" w:rsidRDefault="00647E68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b/>
          <w:bCs/>
          <w:color w:val="000000" w:themeColor="text1"/>
          <w:sz w:val="32"/>
          <w:szCs w:val="32"/>
          <w:lang w:val="ru-RU"/>
        </w:rPr>
      </w:pPr>
      <w:r w:rsidRPr="00647E68">
        <w:rPr>
          <w:rFonts w:ascii="Consolas" w:eastAsia="Consolas" w:hAnsi="Consolas" w:cs="Consolas"/>
          <w:b/>
          <w:bCs/>
          <w:color w:val="000000" w:themeColor="text1"/>
          <w:sz w:val="32"/>
          <w:szCs w:val="32"/>
          <w:lang w:val="ru-RU"/>
        </w:rPr>
        <w:t>Адреса первой и последней выполняемой инструкции программы:</w:t>
      </w:r>
    </w:p>
    <w:p w:rsidR="00647E68" w:rsidRDefault="00647E68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  <w:r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131 – адрес первой инструкции</w:t>
      </w:r>
    </w:p>
    <w:p w:rsidR="00647E68" w:rsidRDefault="00647E68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  <w:r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138 – адрес последней инструкции</w:t>
      </w:r>
    </w:p>
    <w:p w:rsidR="009468D1" w:rsidRPr="009468D1" w:rsidRDefault="00647E68" w:rsidP="008A47EE">
      <w:pPr>
        <w:pStyle w:val="normal"/>
        <w:pBdr>
          <w:bottom w:val="single" w:sz="6" w:space="0" w:color="auto"/>
        </w:pBdr>
        <w:shd w:val="clear" w:color="auto" w:fill="FFFFFF"/>
        <w:spacing w:after="0" w:line="360" w:lineRule="auto"/>
        <w:rPr>
          <w:rFonts w:ascii="Consolas" w:eastAsia="Consolas" w:hAnsi="Consolas" w:cs="Consolas"/>
          <w:b/>
          <w:color w:val="000000" w:themeColor="text1"/>
          <w:sz w:val="32"/>
          <w:szCs w:val="32"/>
          <w:lang w:val="ru-RU"/>
        </w:rPr>
      </w:pPr>
      <w:r>
        <w:rPr>
          <w:rFonts w:ascii="Consolas" w:eastAsia="Consolas" w:hAnsi="Consolas" w:cs="Consolas"/>
          <w:b/>
          <w:color w:val="000000" w:themeColor="text1"/>
          <w:sz w:val="32"/>
          <w:szCs w:val="32"/>
          <w:lang w:val="ru-RU"/>
        </w:rPr>
        <w:t>Область представления:</w:t>
      </w:r>
    </w:p>
    <w:p w:rsidR="009468D1" w:rsidRPr="009468D1" w:rsidRDefault="009468D1" w:rsidP="008A47EE">
      <w:pPr>
        <w:pStyle w:val="normal"/>
        <w:pBdr>
          <w:bottom w:val="single" w:sz="6" w:space="0" w:color="auto"/>
        </w:pBdr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  <w:r>
        <w:rPr>
          <w:rFonts w:ascii="Consolas" w:eastAsia="Consolas" w:hAnsi="Consolas" w:cs="Consolas"/>
          <w:color w:val="000000" w:themeColor="text1"/>
          <w:sz w:val="28"/>
          <w:szCs w:val="28"/>
        </w:rPr>
        <w:t>Z</w:t>
      </w:r>
      <w:r w:rsidRPr="009468D1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Consolas" w:eastAsia="Consolas" w:hAnsi="Consolas" w:cs="Consolas"/>
          <w:color w:val="000000" w:themeColor="text1"/>
          <w:sz w:val="28"/>
          <w:szCs w:val="28"/>
        </w:rPr>
        <w:t>W</w:t>
      </w:r>
      <w:r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– набор из 16-ти логических однобитовых значений</w:t>
      </w:r>
    </w:p>
    <w:p w:rsidR="009468D1" w:rsidRPr="009468D1" w:rsidRDefault="009468D1" w:rsidP="008A47EE">
      <w:pPr>
        <w:pStyle w:val="normal"/>
        <w:pBdr>
          <w:bottom w:val="single" w:sz="6" w:space="0" w:color="auto"/>
        </w:pBdr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  <w:r>
        <w:rPr>
          <w:rFonts w:ascii="Consolas" w:eastAsia="Consolas" w:hAnsi="Consolas" w:cs="Consolas"/>
          <w:color w:val="000000" w:themeColor="text1"/>
          <w:sz w:val="28"/>
          <w:szCs w:val="28"/>
        </w:rPr>
        <w:t>M</w:t>
      </w:r>
      <w:r w:rsidR="003163A9" w:rsidRPr="003163A9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, </w:t>
      </w:r>
      <w:r w:rsidR="003163A9">
        <w:rPr>
          <w:rFonts w:ascii="Consolas" w:eastAsia="Consolas" w:hAnsi="Consolas" w:cs="Consolas"/>
          <w:color w:val="000000" w:themeColor="text1"/>
          <w:sz w:val="28"/>
          <w:szCs w:val="28"/>
        </w:rPr>
        <w:t>X</w:t>
      </w:r>
      <w:r w:rsidRPr="009468D1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знаковое 16-ти разрядное число</w:t>
      </w:r>
    </w:p>
    <w:p w:rsidR="009468D1" w:rsidRPr="009468D1" w:rsidRDefault="009468D1" w:rsidP="008A47EE">
      <w:pPr>
        <w:pStyle w:val="normal"/>
        <w:pBdr>
          <w:bottom w:val="single" w:sz="6" w:space="0" w:color="auto"/>
        </w:pBdr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  <w:r>
        <w:rPr>
          <w:rFonts w:ascii="Consolas" w:eastAsia="Consolas" w:hAnsi="Consolas" w:cs="Consolas"/>
          <w:color w:val="000000" w:themeColor="text1"/>
          <w:sz w:val="28"/>
          <w:szCs w:val="28"/>
        </w:rPr>
        <w:t>Y</w:t>
      </w:r>
      <w:r w:rsidRPr="009468D1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= (</w:t>
      </w:r>
      <w:r>
        <w:rPr>
          <w:rFonts w:ascii="Consolas" w:eastAsia="Consolas" w:hAnsi="Consolas" w:cs="Consolas"/>
          <w:color w:val="000000" w:themeColor="text1"/>
          <w:sz w:val="28"/>
          <w:szCs w:val="28"/>
        </w:rPr>
        <w:t>Z</w:t>
      </w:r>
      <w:r w:rsidRPr="009468D1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| </w:t>
      </w:r>
      <w:r>
        <w:rPr>
          <w:rFonts w:ascii="Consolas" w:eastAsia="Consolas" w:hAnsi="Consolas" w:cs="Consolas"/>
          <w:color w:val="000000" w:themeColor="text1"/>
          <w:sz w:val="28"/>
          <w:szCs w:val="28"/>
        </w:rPr>
        <w:t>W</w:t>
      </w:r>
      <w:r w:rsidRPr="009468D1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)</w:t>
      </w:r>
      <w:r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– знаковое 16-ти разрядное число </w:t>
      </w:r>
    </w:p>
    <w:p w:rsidR="00F26F8C" w:rsidRDefault="009468D1" w:rsidP="008A47EE">
      <w:pPr>
        <w:pStyle w:val="normal"/>
        <w:pBdr>
          <w:bottom w:val="single" w:sz="6" w:space="0" w:color="auto"/>
        </w:pBdr>
        <w:shd w:val="clear" w:color="auto" w:fill="FFFFFF"/>
        <w:spacing w:after="0" w:line="360" w:lineRule="auto"/>
        <w:rPr>
          <w:rFonts w:ascii="Consolas" w:eastAsia="Consolas" w:hAnsi="Consolas" w:cs="Consolas"/>
          <w:b/>
          <w:color w:val="000000" w:themeColor="text1"/>
          <w:sz w:val="32"/>
          <w:szCs w:val="32"/>
          <w:lang w:val="ru-RU"/>
        </w:rPr>
      </w:pPr>
      <w:r w:rsidRPr="009468D1">
        <w:rPr>
          <w:rFonts w:ascii="Consolas" w:eastAsia="Consolas" w:hAnsi="Consolas" w:cs="Consolas"/>
          <w:b/>
          <w:color w:val="000000" w:themeColor="text1"/>
          <w:sz w:val="32"/>
          <w:szCs w:val="32"/>
          <w:lang w:val="ru-RU"/>
        </w:rPr>
        <w:t>Область допустимых значений:</w:t>
      </w:r>
    </w:p>
    <w:p w:rsidR="002906C8" w:rsidRDefault="00F26F8C" w:rsidP="008A47EE">
      <w:pPr>
        <w:pStyle w:val="normal"/>
        <w:pBdr>
          <w:bottom w:val="single" w:sz="6" w:space="0" w:color="auto"/>
        </w:pBdr>
        <w:shd w:val="clear" w:color="auto" w:fill="FFFFFF"/>
        <w:spacing w:after="0" w:line="360" w:lineRule="auto"/>
        <w:rPr>
          <w:rFonts w:ascii="Consolas" w:eastAsia="Cambria Math" w:hAnsi="Consolas" w:cs="Cambria Math"/>
          <w:sz w:val="28"/>
          <w:lang w:val="ru-RU" w:eastAsia="en-US"/>
        </w:rPr>
      </w:pPr>
      <w:r w:rsidRPr="00F26F8C">
        <w:rPr>
          <w:rFonts w:ascii="Consolas" w:eastAsia="Cambria Math" w:hAnsi="Consolas" w:cs="Cambria Math"/>
          <w:sz w:val="28"/>
          <w:lang w:val="ru-RU" w:eastAsia="en-US"/>
        </w:rPr>
        <w:t>−2</w:t>
      </w:r>
      <w:r w:rsidRPr="00F26F8C">
        <w:rPr>
          <w:rFonts w:ascii="Consolas" w:eastAsia="Cambria Math" w:hAnsi="Consolas" w:cs="Cambria Math"/>
          <w:sz w:val="28"/>
          <w:vertAlign w:val="superscript"/>
          <w:lang w:val="ru-RU" w:eastAsia="en-US"/>
        </w:rPr>
        <w:t>15</w:t>
      </w:r>
      <w:r w:rsidRPr="00F26F8C">
        <w:rPr>
          <w:rFonts w:ascii="Consolas" w:eastAsia="Cambria Math" w:hAnsi="Consolas" w:cs="Cambria Math"/>
          <w:sz w:val="28"/>
          <w:lang w:val="ru-RU" w:eastAsia="en-US"/>
        </w:rPr>
        <w:t xml:space="preserve"> ≤ </w:t>
      </w:r>
      <w:r w:rsidR="003163A9" w:rsidRPr="00513B1E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-</w:t>
      </w:r>
      <w:r w:rsidR="003163A9">
        <w:rPr>
          <w:rFonts w:ascii="Consolas" w:eastAsia="Consolas" w:hAnsi="Consolas" w:cs="Consolas"/>
          <w:color w:val="000000" w:themeColor="text1"/>
          <w:sz w:val="28"/>
          <w:szCs w:val="28"/>
        </w:rPr>
        <w:t>M</w:t>
      </w:r>
      <w:r w:rsidR="003163A9" w:rsidRPr="009468D1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</w:t>
      </w:r>
      <w:r w:rsidR="003163A9" w:rsidRPr="00513B1E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+</w:t>
      </w:r>
      <w:r w:rsidR="003163A9" w:rsidRPr="009468D1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</w:t>
      </w:r>
      <w:r w:rsidR="003163A9" w:rsidRPr="00513B1E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(</w:t>
      </w:r>
      <w:r w:rsidR="003163A9">
        <w:rPr>
          <w:rFonts w:ascii="Consolas" w:eastAsia="Consolas" w:hAnsi="Consolas" w:cs="Consolas"/>
          <w:color w:val="000000" w:themeColor="text1"/>
          <w:sz w:val="28"/>
          <w:szCs w:val="28"/>
        </w:rPr>
        <w:t>Z</w:t>
      </w:r>
      <w:r w:rsidR="003163A9" w:rsidRPr="00513B1E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| </w:t>
      </w:r>
      <w:r w:rsidR="003163A9">
        <w:rPr>
          <w:rFonts w:ascii="Consolas" w:eastAsia="Consolas" w:hAnsi="Consolas" w:cs="Consolas"/>
          <w:color w:val="000000" w:themeColor="text1"/>
          <w:sz w:val="28"/>
          <w:szCs w:val="28"/>
        </w:rPr>
        <w:t>W</w:t>
      </w:r>
      <w:r w:rsidR="003163A9" w:rsidRPr="00513B1E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)</w:t>
      </w:r>
      <w:r w:rsidR="003163A9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 xml:space="preserve"> </w:t>
      </w:r>
      <w:r w:rsidRPr="00F26F8C">
        <w:rPr>
          <w:rFonts w:ascii="Consolas" w:eastAsia="Cambria Math" w:hAnsi="Consolas" w:cs="Cambria Math"/>
          <w:sz w:val="28"/>
          <w:lang w:val="ru-RU" w:eastAsia="en-US"/>
        </w:rPr>
        <w:t>≤ 2</w:t>
      </w:r>
      <w:r w:rsidRPr="00F26F8C">
        <w:rPr>
          <w:rFonts w:ascii="Consolas" w:eastAsia="Cambria Math" w:hAnsi="Consolas" w:cs="Cambria Math"/>
          <w:sz w:val="28"/>
          <w:vertAlign w:val="superscript"/>
          <w:lang w:val="ru-RU" w:eastAsia="en-US"/>
        </w:rPr>
        <w:t>15</w:t>
      </w:r>
      <w:r w:rsidRPr="00F26F8C">
        <w:rPr>
          <w:rFonts w:ascii="Consolas" w:eastAsia="Cambria Math" w:hAnsi="Consolas" w:cs="Cambria Math"/>
          <w:sz w:val="28"/>
          <w:lang w:val="ru-RU" w:eastAsia="en-US"/>
        </w:rPr>
        <w:t xml:space="preserve"> – 1</w:t>
      </w:r>
    </w:p>
    <w:p w:rsidR="008A47EE" w:rsidRDefault="00DD20CB" w:rsidP="008A47EE">
      <w:pPr>
        <w:pStyle w:val="normal"/>
        <w:pBdr>
          <w:bottom w:val="single" w:sz="6" w:space="0" w:color="auto"/>
        </w:pBdr>
        <w:shd w:val="clear" w:color="auto" w:fill="FFFFFF"/>
        <w:spacing w:after="0" w:line="360" w:lineRule="auto"/>
        <w:rPr>
          <w:rFonts w:ascii="Consolas" w:eastAsia="Cambria Math" w:hAnsi="Consolas" w:cs="Cambria Math"/>
          <w:sz w:val="28"/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8"/>
                  <w:lang w:val="ru-RU"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ru-RU" w:eastAsia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eastAsia="en-US"/>
                    </w:rPr>
                    <m:t>M, Y≤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eastAsia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lang w:eastAsia="en-US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lang w:eastAsia="en-US"/>
                    </w:rPr>
                    <m:t>-1</m:t>
                  </m: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ru-RU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ru-RU" w:eastAsia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ru-RU" w:eastAsia="en-US"/>
                            </w:rPr>
                            <m:t>15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ru-RU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ru-RU" w:eastAsia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ru-RU" w:eastAsia="en-US"/>
                            </w:rPr>
                            <m:t>14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>⨁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ru-RU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ru-RU" w:eastAsia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ru-RU" w:eastAsia="en-US"/>
                            </w:rPr>
                            <m:t>15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ru-RU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ru-RU" w:eastAsia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ru-RU" w:eastAsia="en-US"/>
                            </w:rPr>
                            <m:t>14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 xml:space="preserve">, где 0≤i≤13 </m:t>
                  </m:r>
                </m:e>
              </m:eqArr>
            </m:e>
          </m:d>
        </m:oMath>
      </m:oMathPara>
    </w:p>
    <w:p w:rsidR="00E20B27" w:rsidRDefault="00DD20CB" w:rsidP="008A47EE">
      <w:pPr>
        <w:pStyle w:val="normal"/>
        <w:pBdr>
          <w:bottom w:val="single" w:sz="6" w:space="0" w:color="auto"/>
        </w:pBdr>
        <w:shd w:val="clear" w:color="auto" w:fill="FFFFFF"/>
        <w:spacing w:after="0" w:line="360" w:lineRule="auto"/>
        <w:rPr>
          <w:rFonts w:ascii="Consolas" w:eastAsia="Cambria Math" w:hAnsi="Consolas" w:cs="Cambria Math"/>
          <w:sz w:val="28"/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lang w:eastAsia="en-US"/>
                    </w:rPr>
                    <m:t>0 ≤M≤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eastAsia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lang w:eastAsia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lang w:eastAsia="en-US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eastAsia="en-US"/>
                    </w:rPr>
                    <m:t>0≤Y≤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eastAsia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lang w:eastAsia="en-US"/>
                        </w:rPr>
                        <m:t>15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>, где 0≤i≤14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 xml:space="preserve">, где 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eastAsia="en-US"/>
                    </w:rPr>
                    <m:t>i=15</m:t>
                  </m:r>
                </m:e>
              </m:eqArr>
            </m:e>
          </m:d>
        </m:oMath>
      </m:oMathPara>
    </w:p>
    <w:p w:rsidR="009728DB" w:rsidRDefault="00DD20CB" w:rsidP="009728DB">
      <w:pPr>
        <w:pStyle w:val="normal"/>
        <w:pBdr>
          <w:bottom w:val="single" w:sz="6" w:space="0" w:color="auto"/>
        </w:pBdr>
        <w:shd w:val="clear" w:color="auto" w:fill="FFFFFF"/>
        <w:spacing w:after="0" w:line="360" w:lineRule="auto"/>
        <w:rPr>
          <w:rFonts w:ascii="Consolas" w:eastAsia="Cambria Math" w:hAnsi="Consolas" w:cs="Cambria Math"/>
          <w:sz w:val="28"/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eastAsia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lang w:eastAsia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lang w:eastAsia="en-US"/>
                    </w:rPr>
                    <m:t xml:space="preserve"> ≤M≤0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eastAsia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lang w:eastAsia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lang w:eastAsia="en-US"/>
                    </w:rPr>
                    <m:t>+1≤Y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eastAsia="en-US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eastAsia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>, где 0≤i≤14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(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>)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ru-RU" w:eastAsia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ru-RU" w:eastAsia="en-US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ru-RU" w:eastAsia="en-US"/>
                    </w:rPr>
                    <m:t xml:space="preserve">, где 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eastAsia="en-US"/>
                    </w:rPr>
                    <m:t>i=15</m:t>
                  </m:r>
                </m:e>
              </m:eqArr>
            </m:e>
          </m:d>
        </m:oMath>
      </m:oMathPara>
    </w:p>
    <w:p w:rsidR="009728DB" w:rsidRPr="00E20B27" w:rsidRDefault="009728DB" w:rsidP="008A47EE">
      <w:pPr>
        <w:pStyle w:val="normal"/>
        <w:pBdr>
          <w:bottom w:val="single" w:sz="6" w:space="0" w:color="auto"/>
        </w:pBdr>
        <w:shd w:val="clear" w:color="auto" w:fill="FFFFFF"/>
        <w:spacing w:after="0" w:line="360" w:lineRule="auto"/>
        <w:rPr>
          <w:rFonts w:ascii="Consolas" w:eastAsia="Cambria Math" w:hAnsi="Consolas" w:cs="Cambria Math"/>
          <w:sz w:val="28"/>
          <w:lang w:eastAsia="en-US"/>
        </w:rPr>
      </w:pPr>
    </w:p>
    <w:p w:rsidR="008A47EE" w:rsidRPr="008A47EE" w:rsidRDefault="002906C8" w:rsidP="008A47EE">
      <w:pPr>
        <w:pStyle w:val="normal"/>
        <w:pBdr>
          <w:bottom w:val="single" w:sz="6" w:space="0" w:color="auto"/>
        </w:pBdr>
        <w:shd w:val="clear" w:color="auto" w:fill="FFFFFF"/>
        <w:spacing w:after="0" w:line="360" w:lineRule="auto"/>
        <w:rPr>
          <w:rFonts w:ascii="Consolas" w:eastAsia="Consolas" w:hAnsi="Consolas" w:cs="Consolas"/>
          <w:b/>
          <w:color w:val="000000" w:themeColor="text1"/>
          <w:sz w:val="32"/>
          <w:szCs w:val="32"/>
          <w:lang w:val="ru-RU"/>
        </w:rPr>
      </w:pPr>
      <w:r>
        <w:rPr>
          <w:rFonts w:ascii="Consolas" w:eastAsia="Consolas" w:hAnsi="Consolas" w:cs="Consolas"/>
          <w:b/>
          <w:color w:val="000000" w:themeColor="text1"/>
          <w:sz w:val="32"/>
          <w:szCs w:val="32"/>
          <w:lang w:val="ru-RU"/>
        </w:rPr>
        <w:t>Трассировка</w:t>
      </w:r>
      <w:r w:rsidRPr="009468D1">
        <w:rPr>
          <w:rFonts w:ascii="Consolas" w:eastAsia="Consolas" w:hAnsi="Consolas" w:cs="Consolas"/>
          <w:b/>
          <w:color w:val="000000" w:themeColor="text1"/>
          <w:sz w:val="32"/>
          <w:szCs w:val="32"/>
          <w:lang w:val="ru-RU"/>
        </w:rPr>
        <w:t>:</w:t>
      </w:r>
    </w:p>
    <w:tbl>
      <w:tblPr>
        <w:tblStyle w:val="TableGrid"/>
        <w:tblW w:w="100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4" w:type="dxa"/>
          <w:left w:w="106" w:type="dxa"/>
          <w:right w:w="48" w:type="dxa"/>
        </w:tblCellMar>
        <w:tblLook w:val="04A0"/>
      </w:tblPr>
      <w:tblGrid>
        <w:gridCol w:w="1918"/>
        <w:gridCol w:w="6160"/>
        <w:gridCol w:w="2004"/>
      </w:tblGrid>
      <w:tr w:rsidR="002906C8" w:rsidRPr="00374B40" w:rsidTr="008A47EE">
        <w:trPr>
          <w:trHeight w:val="1147"/>
          <w:jc w:val="center"/>
        </w:trPr>
        <w:tc>
          <w:tcPr>
            <w:tcW w:w="1918" w:type="dxa"/>
            <w:hideMark/>
          </w:tcPr>
          <w:p w:rsidR="002906C8" w:rsidRDefault="002906C8" w:rsidP="009728DB">
            <w:pPr>
              <w:spacing w:line="254" w:lineRule="auto"/>
              <w:jc w:val="center"/>
            </w:pPr>
            <w:r>
              <w:rPr>
                <w:b/>
              </w:rPr>
              <w:t xml:space="preserve">Выполненная команда </w:t>
            </w:r>
          </w:p>
        </w:tc>
        <w:tc>
          <w:tcPr>
            <w:tcW w:w="6160" w:type="dxa"/>
          </w:tcPr>
          <w:p w:rsidR="002906C8" w:rsidRDefault="002906C8" w:rsidP="009728DB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:rsidR="002906C8" w:rsidRDefault="002906C8" w:rsidP="009728DB"/>
        </w:tc>
        <w:tc>
          <w:tcPr>
            <w:tcW w:w="2004" w:type="dxa"/>
            <w:hideMark/>
          </w:tcPr>
          <w:p w:rsidR="002906C8" w:rsidRDefault="002906C8" w:rsidP="009728DB">
            <w:pPr>
              <w:spacing w:line="254" w:lineRule="auto"/>
              <w:ind w:left="72" w:right="131"/>
              <w:jc w:val="center"/>
            </w:pPr>
            <w:r>
              <w:rPr>
                <w:b/>
              </w:rPr>
              <w:t xml:space="preserve">Ячейка, содержимое которой изменилось </w:t>
            </w:r>
            <w:r>
              <w:rPr>
                <w:b/>
              </w:rPr>
              <w:lastRenderedPageBreak/>
              <w:t>после выполнения команды</w:t>
            </w:r>
            <w:r>
              <w:t xml:space="preserve"> </w:t>
            </w:r>
          </w:p>
        </w:tc>
      </w:tr>
    </w:tbl>
    <w:p w:rsidR="002906C8" w:rsidRDefault="002906C8" w:rsidP="008A47EE">
      <w:pPr>
        <w:pStyle w:val="normal"/>
        <w:pBdr>
          <w:bottom w:val="single" w:sz="6" w:space="0" w:color="auto"/>
        </w:pBdr>
        <w:shd w:val="clear" w:color="auto" w:fill="FFFFFF"/>
        <w:spacing w:after="0" w:line="360" w:lineRule="auto"/>
        <w:rPr>
          <w:rFonts w:ascii="Consolas" w:eastAsia="Cambria Math" w:hAnsi="Consolas" w:cs="Cambria Math"/>
          <w:sz w:val="28"/>
          <w:lang w:val="ru-RU" w:eastAsia="en-US"/>
        </w:rPr>
      </w:pPr>
    </w:p>
    <w:p w:rsidR="008A47EE" w:rsidRPr="008A47EE" w:rsidRDefault="008A47EE" w:rsidP="008A47EE">
      <w:pPr>
        <w:pStyle w:val="normal"/>
        <w:pBdr>
          <w:bottom w:val="single" w:sz="6" w:space="0" w:color="auto"/>
        </w:pBdr>
        <w:shd w:val="clear" w:color="auto" w:fill="FFFFFF"/>
        <w:spacing w:after="0" w:line="360" w:lineRule="auto"/>
        <w:rPr>
          <w:rFonts w:ascii="Consolas" w:eastAsia="Cambria Math" w:hAnsi="Consolas" w:cs="Cambria Math"/>
          <w:sz w:val="28"/>
          <w:lang w:val="ru-RU" w:eastAsia="en-US"/>
        </w:rPr>
      </w:pPr>
    </w:p>
    <w:sectPr w:rsidR="008A47EE" w:rsidRPr="008A47EE" w:rsidSect="004A452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5CF3"/>
    <w:multiLevelType w:val="hybridMultilevel"/>
    <w:tmpl w:val="C5E8C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477B5"/>
    <w:multiLevelType w:val="hybridMultilevel"/>
    <w:tmpl w:val="92487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2127B"/>
    <w:multiLevelType w:val="hybridMultilevel"/>
    <w:tmpl w:val="4BFA0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D4328C"/>
    <w:multiLevelType w:val="hybridMultilevel"/>
    <w:tmpl w:val="9E8C0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E72C7"/>
    <w:multiLevelType w:val="hybridMultilevel"/>
    <w:tmpl w:val="FE128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4A452E"/>
    <w:rsid w:val="001B7886"/>
    <w:rsid w:val="0026090A"/>
    <w:rsid w:val="002906C8"/>
    <w:rsid w:val="002A453D"/>
    <w:rsid w:val="003163A9"/>
    <w:rsid w:val="00374B40"/>
    <w:rsid w:val="004143D5"/>
    <w:rsid w:val="004A452E"/>
    <w:rsid w:val="004F312C"/>
    <w:rsid w:val="00513B1E"/>
    <w:rsid w:val="005D60D2"/>
    <w:rsid w:val="00647E68"/>
    <w:rsid w:val="0072073A"/>
    <w:rsid w:val="0077752C"/>
    <w:rsid w:val="0080004B"/>
    <w:rsid w:val="00852CFE"/>
    <w:rsid w:val="00877264"/>
    <w:rsid w:val="008A47EE"/>
    <w:rsid w:val="008D37D1"/>
    <w:rsid w:val="009468D1"/>
    <w:rsid w:val="009728DB"/>
    <w:rsid w:val="00A307BD"/>
    <w:rsid w:val="00B23FEE"/>
    <w:rsid w:val="00BC115E"/>
    <w:rsid w:val="00C240FF"/>
    <w:rsid w:val="00C36E08"/>
    <w:rsid w:val="00C53EA3"/>
    <w:rsid w:val="00C5448A"/>
    <w:rsid w:val="00C82BF5"/>
    <w:rsid w:val="00DD20CB"/>
    <w:rsid w:val="00E00AFE"/>
    <w:rsid w:val="00E155E8"/>
    <w:rsid w:val="00E20B27"/>
    <w:rsid w:val="00EA1705"/>
    <w:rsid w:val="00EC7571"/>
    <w:rsid w:val="00F00595"/>
    <w:rsid w:val="00F26F8C"/>
    <w:rsid w:val="00FC7B2D"/>
    <w:rsid w:val="00FD5ECC"/>
    <w:rsid w:val="00FF6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53D"/>
  </w:style>
  <w:style w:type="paragraph" w:styleId="1">
    <w:name w:val="heading 1"/>
    <w:basedOn w:val="normal"/>
    <w:next w:val="normal"/>
    <w:rsid w:val="004A452E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normal"/>
    <w:next w:val="normal"/>
    <w:rsid w:val="004A452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4A452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4A452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4A452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4A452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A452E"/>
  </w:style>
  <w:style w:type="table" w:customStyle="1" w:styleId="TableNormal">
    <w:name w:val="Table Normal"/>
    <w:rsid w:val="004A45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A452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4A452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rsid w:val="004A452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A452E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4A452E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FD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D5ECC"/>
    <w:rPr>
      <w:rFonts w:ascii="Tahoma" w:hAnsi="Tahoma" w:cs="Tahoma"/>
      <w:sz w:val="16"/>
      <w:szCs w:val="16"/>
    </w:rPr>
  </w:style>
  <w:style w:type="character" w:styleId="aa">
    <w:name w:val="Intense Emphasis"/>
    <w:basedOn w:val="a0"/>
    <w:uiPriority w:val="21"/>
    <w:qFormat/>
    <w:rsid w:val="0077752C"/>
    <w:rPr>
      <w:b/>
      <w:bCs/>
      <w:i/>
      <w:iCs/>
      <w:color w:val="4F81BD" w:themeColor="accent1"/>
    </w:rPr>
  </w:style>
  <w:style w:type="paragraph" w:styleId="10">
    <w:name w:val="toc 1"/>
    <w:basedOn w:val="a"/>
    <w:next w:val="a"/>
    <w:autoRedefine/>
    <w:uiPriority w:val="39"/>
    <w:unhideWhenUsed/>
    <w:rsid w:val="0077752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7752C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77752C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C54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3163A9"/>
    <w:rPr>
      <w:color w:val="808080"/>
    </w:rPr>
  </w:style>
  <w:style w:type="table" w:customStyle="1" w:styleId="TableGrid">
    <w:name w:val="TableGrid"/>
    <w:rsid w:val="002906C8"/>
    <w:pPr>
      <w:spacing w:after="0" w:line="240" w:lineRule="auto"/>
    </w:pPr>
    <w:rPr>
      <w:rFonts w:asciiTheme="minorHAnsi" w:eastAsiaTheme="minorEastAsia" w:hAnsiTheme="minorHAnsi" w:cstheme="minorBidi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065AA3D-4701-4860-800F-E074F8BAD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Zverdvd.org</cp:lastModifiedBy>
  <cp:revision>12</cp:revision>
  <cp:lastPrinted>2022-10-03T08:05:00Z</cp:lastPrinted>
  <dcterms:created xsi:type="dcterms:W3CDTF">2022-10-03T06:38:00Z</dcterms:created>
  <dcterms:modified xsi:type="dcterms:W3CDTF">2022-11-28T12:28:00Z</dcterms:modified>
</cp:coreProperties>
</file>