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BIZZAN开源版教程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一、准备三台服务器（安装宝塔面板https://bt.cn）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1、BIZZAN开源版测试-Web（只安装Nginx）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外网面板地址: http://8.218.231.88:8888/50e175a7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内网面板地址: http://172.21.112.248:8888/50e175a7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38jb5ugi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22bbf486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2、BIZZAN开源版测试-Jar（只安装Nginx）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外网面板地址: http://47.243.228.126:8888/d7b33e51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内网面板地址: http://172.21.112.247:8888/d7b33e51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suxqjctz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c14a97e0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3、BIZZAN开源版测试-数据库中间件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（只安装MySQL、Redis、MongoDB、Kafka）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外网面板地址: http://8.218.158.40:</w:t>
      </w:r>
      <w:r>
        <w:rPr>
          <w:rFonts w:hint="eastAsia"/>
          <w:lang w:val="en-US" w:eastAsia="zh-CN"/>
        </w:rPr>
        <w:t>8888</w:t>
      </w:r>
      <w:r>
        <w:rPr>
          <w:rFonts w:hint="default"/>
          <w:lang w:val="en-US" w:eastAsia="zh-CN"/>
        </w:rPr>
        <w:t>/7549b165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内网面板地址: http://172.21.112.246:</w:t>
      </w:r>
      <w:r>
        <w:rPr>
          <w:rFonts w:hint="eastAsia"/>
          <w:lang w:val="en-US" w:eastAsia="zh-CN"/>
        </w:rPr>
        <w:t>8888</w:t>
      </w:r>
      <w:r>
        <w:rPr>
          <w:rFonts w:hint="default"/>
          <w:lang w:val="en-US" w:eastAsia="zh-CN"/>
        </w:rPr>
        <w:t>/7549b165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username: wcflfuxh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password: cd4062e5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二、准备三方服务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准备域名并解析（www、api、admin解析到8.218.231.88）（看视频讲解）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2、阿里云AccessKey（用于会员身份信息验证、轮播图、邮件注册验证码等）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LTAI5tSqZs8e1sMSBPzt3Dkm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DlMkTKlC1aouzCZ21ORInyA3e3rqCr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bizzantest.oss-cn-hongkong.aliyuncs.com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创建阿里云邮件推送（看视频讲解）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创建阿里云OSS存储（看视频讲解）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服务器服务配置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Web添加站点以及反向代理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Jar添加站点以及反向代理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数据库中间件创建数据库以及配置kafka自启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zookeeper、kafka服务加入开机自启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把zookeeper.service和kafka.service上传到/lib/systemd/system/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daemon-reload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enable zookeeper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enable kafka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start zookeeper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start kafka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status zookeeper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systemctl status kafka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Jar启动命令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-Xmx512m -Xmn200m -Xss256k cloud.jar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exchange.jar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market.jar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exchange-api.jar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-Xmx1g -Xmn200m -Xss256k ucenter-api.jar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-Xmx1g -Xmn200m -Xss256k admin-api.jar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-Xmx1g -Xmn200m -Xss256k er_market.jar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-Xmx2g -Xmn200m -Xss256k er_robot_normal.jar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-Xmx512m -Xmn200m -Xss256k otc-api.jar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-Xmx512m -Xmn200m -Xss256k chat.jar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nohup java -jar -Xms512m -Xmx512m  -Xmn200m -Xss256k wallet.jar  &gt;/dev/null 2&gt;&amp;1 &amp;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前端打包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C5FD6"/>
    <w:multiLevelType w:val="singleLevel"/>
    <w:tmpl w:val="D5FC5FD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F150652"/>
    <w:multiLevelType w:val="singleLevel"/>
    <w:tmpl w:val="1F15065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07FE06"/>
    <w:multiLevelType w:val="singleLevel"/>
    <w:tmpl w:val="7507FE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hZDM4NjdjZjM1ODEwOTE1ZjNkYTJmM2UxMzlmZDEifQ=="/>
  </w:docVars>
  <w:rsids>
    <w:rsidRoot w:val="00000000"/>
    <w:rsid w:val="08AD0DB7"/>
    <w:rsid w:val="0B070B4F"/>
    <w:rsid w:val="0B3026B7"/>
    <w:rsid w:val="1664137C"/>
    <w:rsid w:val="18D17222"/>
    <w:rsid w:val="247C302B"/>
    <w:rsid w:val="314162D2"/>
    <w:rsid w:val="36B47254"/>
    <w:rsid w:val="38FF3ECD"/>
    <w:rsid w:val="40DA31F5"/>
    <w:rsid w:val="53FB6A6C"/>
    <w:rsid w:val="566413BC"/>
    <w:rsid w:val="62276986"/>
    <w:rsid w:val="6B7815F6"/>
    <w:rsid w:val="785F61EC"/>
    <w:rsid w:val="7B5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444</Words>
  <Characters>1663</Characters>
  <Lines>0</Lines>
  <Paragraphs>0</Paragraphs>
  <TotalTime>0</TotalTime>
  <ScaleCrop>false</ScaleCrop>
  <LinksUpToDate>false</LinksUpToDate>
  <CharactersWithSpaces>1798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2023-06-29T12:20:00Z</dcterms:created>
  <dc:creator>Administrator</dc:creator>
  <cp:lastModifiedBy>推不开躲不掉</cp:lastModifiedBy>
  <dcterms:modified xsi:type="dcterms:W3CDTF">2023-06-29T16:35:32Z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E473DEAD167742F2A4A9A74D7F5A59C0_12</vt:lpwstr>
  </property>
</Properties>
</file>