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76" w:tblpY="3059"/>
        <w:tblOverlap w:val="never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621"/>
        <w:gridCol w:w="3482"/>
        <w:gridCol w:w="20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S.NO.</w:t>
            </w:r>
          </w:p>
        </w:tc>
        <w:tc>
          <w:tcPr>
            <w:tcW w:w="2621" w:type="dxa"/>
          </w:tcPr>
          <w:p>
            <w:pPr>
              <w:widowControl w:val="0"/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Component</w:t>
            </w:r>
          </w:p>
        </w:tc>
        <w:tc>
          <w:tcPr>
            <w:tcW w:w="3482" w:type="dxa"/>
          </w:tcPr>
          <w:p>
            <w:pPr>
              <w:widowControl w:val="0"/>
              <w:ind w:firstLine="400" w:firstLineChars="20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Technologies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Interface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How user interacts with the application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HTML, CSS, JavaScript / Angular Js / React Js,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 Data Collection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Gathering airline reviews data    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 Scraping, API (e.g., social media platforms)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Data preprocessing 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Cleaning and preprocessing of raw data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Natural Language Processing (NLP) tools (e.g., NLTK, SpaCy)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Feature Extraction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Extracting features from text data 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Word Embeddings (e.g., Word2Vec, GloVe)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Machine Learning Model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Classification algorithm for reviews  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Scikit-learn, TensorFlow, PyTorch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Model Evaluation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Assessing model performance using metrics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Scikit-learn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 Application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Interface for users to interact with the model 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Flask, Django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Containerisation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Packaging application and dependencies into containers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Docke</w:t>
            </w: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 Platform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Deployment on a cloud platform for scalability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AWS, Azure, Google Cloud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Monitoring and Logging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Monitoring application behavior and logging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Prometheus, Grafana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CI/CD Pipeline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Automating testing and deployment processes  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Git, Jenkins, GitLab CI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6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Security</w:t>
            </w:r>
          </w:p>
        </w:tc>
        <w:tc>
          <w:tcPr>
            <w:tcW w:w="348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Implementing authentication and data encryption</w:t>
            </w:r>
          </w:p>
        </w:tc>
        <w:tc>
          <w:tcPr>
            <w:tcW w:w="208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SSL/TLS, Secure APIs                   |</w:t>
            </w:r>
          </w:p>
        </w:tc>
      </w:tr>
    </w:tbl>
    <w:p>
      <w:pPr>
        <w:ind w:firstLine="3494" w:firstLineChars="14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Project Design Phase-II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ind w:firstLine="3494" w:firstLineChars="1450"/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3012" w:firstLineChars="1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Technology Stack (Architecture &amp; Stack</w:t>
      </w:r>
      <w:r>
        <w:rPr>
          <w:rFonts w:hint="default"/>
          <w:b/>
          <w:bCs/>
          <w:sz w:val="24"/>
          <w:szCs w:val="24"/>
          <w:lang w:val="en-US"/>
        </w:rPr>
        <w:t xml:space="preserve">)   </w:t>
      </w:r>
    </w:p>
    <w:p>
      <w:pPr>
        <w:ind w:firstLine="3012" w:firstLineChars="125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Table1:Components and Technologies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Table-2: Application Characteristics: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451"/>
        <w:gridCol w:w="2681"/>
        <w:gridCol w:w="2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Characteristics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Open-Source Frameworks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List the open-source frameworks used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Scikit-learn, TensorFlow, PyTorch, NLTK, SpaCy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Security Implementations 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List all the security/access controls implemented, use of firewalls, etc.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Encryption(e.g.,SSL/TLS),IAM Controls,OWASP,SHA-256, Secure APIs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Scalable Architecture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Justify the scalability of architecture (3-tier, Micro-services)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Microservices architecture, Docker, Kubernetes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Availability   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ustify the availability of the application (e.g., use of load balancers, distributed servers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LoadBalancers, Redundancy, Failover Mechanisms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6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Performance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30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Design consideration for the performance of the application (number of requests per sec, use of Cache, use of CDN’s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Caching Strategies, Content Delivery Networks (CDN), LoadTesting, Performance Monitoring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2322A"/>
    <w:rsid w:val="621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2023-11-17T05:40:00Z</dcterms:created>
  <dc:creator>Lenovo</dc:creator>
  <cp:lastModifiedBy>Sai Sahana Bikki</cp:lastModifiedBy>
  <dcterms:modified xsi:type="dcterms:W3CDTF">2023-11-17T06:23:07Z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A3347D48BB2A4278A49AB944218B8953_11</vt:lpwstr>
  </property>
</Properties>
</file>