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99" w:rsidRDefault="00B07799" w:rsidP="0023574E"/>
    <w:p w:rsidR="00B07799" w:rsidRPr="00164CD7" w:rsidRDefault="00B07799" w:rsidP="0023574E"/>
    <w:p w:rsidR="00B07799" w:rsidRDefault="00B07799" w:rsidP="0023574E"/>
    <w:p w:rsidR="00B07799" w:rsidRPr="00B07799" w:rsidRDefault="00B07799" w:rsidP="0023574E">
      <w:pPr>
        <w:pStyle w:val="ac"/>
      </w:pPr>
      <w:r w:rsidRPr="00B07799">
        <w:t>C#开发</w:t>
      </w:r>
      <w:r w:rsidR="006340BB">
        <w:rPr>
          <w:rFonts w:hint="eastAsia"/>
        </w:rPr>
        <w:t>集锦</w:t>
      </w:r>
    </w:p>
    <w:p w:rsidR="00B07799" w:rsidRDefault="00B07799" w:rsidP="0023574E">
      <w:pPr>
        <w:rPr>
          <w:rFonts w:hint="eastAsia"/>
        </w:rPr>
      </w:pPr>
    </w:p>
    <w:p w:rsidR="00B07799" w:rsidRDefault="00B07799" w:rsidP="0023574E"/>
    <w:p w:rsidR="00B07799" w:rsidRDefault="00B07799" w:rsidP="0023574E">
      <w:pPr>
        <w:rPr>
          <w:rFonts w:cs="宋体"/>
          <w:kern w:val="36"/>
          <w:sz w:val="48"/>
          <w:szCs w:val="48"/>
        </w:rPr>
      </w:pPr>
      <w:r>
        <w:br w:type="page"/>
      </w:r>
    </w:p>
    <w:p w:rsidR="006C0F31" w:rsidRPr="00EA5200" w:rsidRDefault="006C0F31" w:rsidP="0023574E">
      <w:pPr>
        <w:pStyle w:val="1"/>
      </w:pPr>
      <w:r w:rsidRPr="00EA5200">
        <w:rPr>
          <w:rFonts w:hint="eastAsia"/>
        </w:rPr>
        <w:lastRenderedPageBreak/>
        <w:t>安装VS2017社区版</w:t>
      </w:r>
    </w:p>
    <w:p w:rsidR="00C848D7" w:rsidRPr="003548C9" w:rsidRDefault="0032310A" w:rsidP="0023574E">
      <w:r w:rsidRPr="003548C9">
        <w:rPr>
          <w:rFonts w:hint="eastAsia"/>
        </w:rPr>
        <w:t>Visual</w:t>
      </w:r>
      <w:r w:rsidRPr="003548C9">
        <w:t xml:space="preserve"> Studio是由微软开发专</w:t>
      </w:r>
      <w:proofErr w:type="gramStart"/>
      <w:r w:rsidRPr="003548C9">
        <w:t>本针对</w:t>
      </w:r>
      <w:proofErr w:type="gramEnd"/>
      <w:r w:rsidRPr="003548C9">
        <w:t>Windows操作系统进行应用成u在开发的IDE。现在逐步走向开放，支持语言种类</w:t>
      </w:r>
      <w:r w:rsidRPr="003548C9">
        <w:rPr>
          <w:rFonts w:hint="eastAsia"/>
        </w:rPr>
        <w:t>较多。当前稳定发布版本为2017版，2019版也开始启动内测。</w:t>
      </w:r>
    </w:p>
    <w:p w:rsidR="0032310A" w:rsidRDefault="00B73BFA" w:rsidP="0023574E">
      <w:r>
        <w:rPr>
          <w:rFonts w:hint="eastAsia"/>
        </w:rPr>
        <w:t>操作系统请使用Windows10版本，并且升级到最新版本会比较稳定。</w:t>
      </w:r>
      <w:r w:rsidR="00C848D7">
        <w:rPr>
          <w:rFonts w:hint="eastAsia"/>
        </w:rPr>
        <w:t>在较老的操作系统上可能有不兼容的问题。</w:t>
      </w:r>
    </w:p>
    <w:p w:rsidR="0032310A" w:rsidRDefault="0032310A" w:rsidP="0023574E">
      <w:r>
        <w:rPr>
          <w:rFonts w:hint="eastAsia"/>
        </w:rPr>
        <w:t>针对商业公司、专业支持、社区开发</w:t>
      </w:r>
      <w:proofErr w:type="gramStart"/>
      <w:r>
        <w:rPr>
          <w:rFonts w:hint="eastAsia"/>
        </w:rPr>
        <w:t>二发布</w:t>
      </w:r>
      <w:proofErr w:type="gramEnd"/>
      <w:r>
        <w:rPr>
          <w:rFonts w:hint="eastAsia"/>
        </w:rPr>
        <w:t>了不同版本。其中针对社区开发使用的VS</w:t>
      </w:r>
      <w:r w:rsidR="006C0F31" w:rsidRPr="006C0F31">
        <w:rPr>
          <w:rFonts w:hint="eastAsia"/>
        </w:rPr>
        <w:t>2017社区版是免费的，</w:t>
      </w:r>
      <w:r>
        <w:rPr>
          <w:rFonts w:hint="eastAsia"/>
        </w:rPr>
        <w:t>只需要注册一个微软账号即可免费使用。</w:t>
      </w:r>
    </w:p>
    <w:p w:rsidR="007B2919" w:rsidRDefault="007B2919" w:rsidP="0023574E">
      <w:pPr>
        <w:rPr>
          <w:rFonts w:hint="eastAsia"/>
        </w:rPr>
      </w:pPr>
      <w:r>
        <w:rPr>
          <w:rFonts w:hint="eastAsia"/>
        </w:rPr>
        <w:t>安装方式可以采用离线安装，也可以在线方式安装。由于VS支持的开发业务非常多，因此全功能离线安装包也非常大，接近100GB，针对具体业务需求下载对应业务</w:t>
      </w:r>
      <w:proofErr w:type="gramStart"/>
      <w:r>
        <w:rPr>
          <w:rFonts w:hint="eastAsia"/>
        </w:rPr>
        <w:t>安装包即可</w:t>
      </w:r>
      <w:proofErr w:type="gramEnd"/>
      <w:r>
        <w:rPr>
          <w:rFonts w:hint="eastAsia"/>
        </w:rPr>
        <w:t>。</w:t>
      </w:r>
    </w:p>
    <w:p w:rsidR="0032310A" w:rsidRPr="00C04C2A" w:rsidRDefault="0032310A" w:rsidP="0023574E">
      <w:pPr>
        <w:pStyle w:val="2"/>
      </w:pPr>
      <w:r w:rsidRPr="00C04C2A">
        <w:rPr>
          <w:rFonts w:hint="eastAsia"/>
        </w:rPr>
        <w:t>在线</w:t>
      </w:r>
      <w:r w:rsidRPr="00C04C2A">
        <w:t>安装</w:t>
      </w:r>
    </w:p>
    <w:p w:rsidR="006C0F31" w:rsidRPr="006C0F31" w:rsidRDefault="0032310A" w:rsidP="0023574E">
      <w:r>
        <w:rPr>
          <w:rFonts w:hint="eastAsia"/>
        </w:rPr>
        <w:t>下载</w:t>
      </w:r>
      <w:r w:rsidR="006C0F31" w:rsidRPr="006C0F31">
        <w:rPr>
          <w:rFonts w:hint="eastAsia"/>
        </w:rPr>
        <w:t>操作步骤如下：</w:t>
      </w:r>
    </w:p>
    <w:p w:rsidR="006C0F31" w:rsidRPr="006C0F31" w:rsidRDefault="006C0F31" w:rsidP="0023574E">
      <w:r w:rsidRPr="006C0F31">
        <w:rPr>
          <w:rFonts w:hint="eastAsia"/>
        </w:rPr>
        <w:t>1. 从  </w:t>
      </w:r>
      <w:hyperlink r:id="rId8" w:tgtFrame="_blank" w:history="1">
        <w:r w:rsidRPr="006C0F31">
          <w:rPr>
            <w:rFonts w:hint="eastAsia"/>
            <w:color w:val="6795B5"/>
            <w:u w:val="single"/>
          </w:rPr>
          <w:t>https://docs.microsoft.com/en-us/visualstudio/productinfo/vs2017-system-requirements-vs</w:t>
        </w:r>
      </w:hyperlink>
      <w:r w:rsidRPr="006C0F31">
        <w:rPr>
          <w:rFonts w:hint="eastAsia"/>
        </w:rPr>
        <w:t> 下载Community 2017,即vs_community__446504774.1541984878.exe；</w:t>
      </w:r>
    </w:p>
    <w:p w:rsidR="006C0F31" w:rsidRPr="006C0F31" w:rsidRDefault="006C0F31" w:rsidP="0023574E">
      <w:r w:rsidRPr="006C0F31">
        <w:rPr>
          <w:rFonts w:hint="eastAsia"/>
        </w:rPr>
        <w:t>2. 双击vs_community__446504774.1541984878.exe，然后对弹出的对话框点击：是；</w:t>
      </w:r>
    </w:p>
    <w:p w:rsidR="006C0F31" w:rsidRPr="006C0F31" w:rsidRDefault="006C0F31" w:rsidP="0023574E">
      <w:r w:rsidRPr="006C0F31">
        <w:rPr>
          <w:rFonts w:hint="eastAsia"/>
        </w:rPr>
        <w:t>3. 如下图点击继续：</w:t>
      </w:r>
    </w:p>
    <w:p w:rsidR="006C0F31" w:rsidRPr="006C0F31" w:rsidRDefault="006C0F31" w:rsidP="0023574E">
      <w:r w:rsidRPr="006C0F31">
        <w:rPr>
          <w:noProof/>
        </w:rPr>
        <w:lastRenderedPageBreak/>
        <w:drawing>
          <wp:inline distT="0" distB="0" distL="0" distR="0">
            <wp:extent cx="5274310" cy="3083560"/>
            <wp:effectExtent l="0" t="0" r="2540" b="2540"/>
            <wp:docPr id="7" name="图片 7" descr="https://img-blog.csdnimg.cn/20181112134809207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12134809207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31" w:rsidRPr="006C0F31" w:rsidRDefault="006C0F31" w:rsidP="0023574E">
      <w:r w:rsidRPr="006C0F31">
        <w:rPr>
          <w:rFonts w:hint="eastAsia"/>
        </w:rPr>
        <w:t>4. 点击继续后的对话框如下图，需要等待片刻：</w:t>
      </w:r>
    </w:p>
    <w:p w:rsidR="006C0F31" w:rsidRPr="006C0F31" w:rsidRDefault="006C0F31" w:rsidP="0023574E">
      <w:r w:rsidRPr="006C0F31">
        <w:rPr>
          <w:noProof/>
        </w:rPr>
        <w:drawing>
          <wp:inline distT="0" distB="0" distL="0" distR="0">
            <wp:extent cx="5274310" cy="3102610"/>
            <wp:effectExtent l="0" t="0" r="2540" b="2540"/>
            <wp:docPr id="6" name="图片 6" descr="https://img-blog.csdnimg.cn/20181112134833575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112134833575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31" w:rsidRPr="006C0F31" w:rsidRDefault="006C0F31" w:rsidP="0023574E">
      <w:r w:rsidRPr="006C0F31">
        <w:rPr>
          <w:rFonts w:hint="eastAsia"/>
        </w:rPr>
        <w:t>5. 更改安装路径，默认是C:\Program Files (x86)\Microsoft Visual Studio\2017\Community，这里选择将Visual Studio IDE安装到D:\ProgramFiles\Microsoft Visual Studio\2017\Community，将下载缓存安装到D:\ProgramFiles\Microsoft Visual Studio\Packages，将共享组件、工具和SDK安装到D:\ProgramFiles\Microsoft Visual Studio\Shared，如下图所示：</w:t>
      </w:r>
    </w:p>
    <w:p w:rsidR="006C0F31" w:rsidRPr="006C0F31" w:rsidRDefault="006C0F31" w:rsidP="0023574E">
      <w:r w:rsidRPr="006C0F31">
        <w:rPr>
          <w:noProof/>
        </w:rPr>
        <w:lastRenderedPageBreak/>
        <w:drawing>
          <wp:inline distT="0" distB="0" distL="0" distR="0">
            <wp:extent cx="5274310" cy="2533015"/>
            <wp:effectExtent l="0" t="0" r="2540" b="635"/>
            <wp:docPr id="5" name="图片 5" descr="https://img-blog.csdnimg.cn/20181112134906110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112134906110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31" w:rsidRPr="006020E6" w:rsidRDefault="006C0F31" w:rsidP="0023574E">
      <w:r w:rsidRPr="006020E6">
        <w:rPr>
          <w:rFonts w:hint="eastAsia"/>
        </w:rPr>
        <w:t>6. 工作负载这里仅勾选</w:t>
      </w:r>
      <w:proofErr w:type="gramStart"/>
      <w:r w:rsidRPr="006020E6">
        <w:rPr>
          <w:rFonts w:hint="eastAsia"/>
        </w:rPr>
        <w:t>”</w:t>
      </w:r>
      <w:proofErr w:type="gramEnd"/>
      <w:r w:rsidRPr="006020E6">
        <w:rPr>
          <w:rFonts w:hint="eastAsia"/>
        </w:rPr>
        <w:t>使用C++的桌面开发</w:t>
      </w:r>
      <w:proofErr w:type="gramStart"/>
      <w:r w:rsidRPr="006020E6">
        <w:rPr>
          <w:rFonts w:hint="eastAsia"/>
        </w:rPr>
        <w:t>”</w:t>
      </w:r>
      <w:proofErr w:type="gramEnd"/>
      <w:r w:rsidRPr="006020E6">
        <w:rPr>
          <w:rFonts w:hint="eastAsia"/>
        </w:rPr>
        <w:t>，单个组件和语音</w:t>
      </w:r>
      <w:proofErr w:type="gramStart"/>
      <w:r w:rsidRPr="006020E6">
        <w:rPr>
          <w:rFonts w:hint="eastAsia"/>
        </w:rPr>
        <w:t>包使用</w:t>
      </w:r>
      <w:proofErr w:type="gramEnd"/>
      <w:r w:rsidRPr="006020E6">
        <w:rPr>
          <w:rFonts w:hint="eastAsia"/>
        </w:rPr>
        <w:t>默认，如下图所示：</w:t>
      </w:r>
    </w:p>
    <w:p w:rsidR="006C0F31" w:rsidRPr="006C0F31" w:rsidRDefault="006C0F31" w:rsidP="0023574E">
      <w:r w:rsidRPr="006C0F31">
        <w:rPr>
          <w:noProof/>
        </w:rPr>
        <w:drawing>
          <wp:inline distT="0" distB="0" distL="0" distR="0">
            <wp:extent cx="5274310" cy="2713355"/>
            <wp:effectExtent l="0" t="0" r="2540" b="0"/>
            <wp:docPr id="4" name="图片 4" descr="https://img-blog.csdnimg.cn/20181112134947128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112134947128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31" w:rsidRPr="006C0F31" w:rsidRDefault="006C0F31" w:rsidP="0023574E">
      <w:r w:rsidRPr="006C0F31">
        <w:rPr>
          <w:rFonts w:hint="eastAsia"/>
        </w:rPr>
        <w:t>7. 点击安装按钮，如下图所示，需要一些时间：</w:t>
      </w:r>
    </w:p>
    <w:p w:rsidR="006C0F31" w:rsidRPr="006C0F31" w:rsidRDefault="006C0F31" w:rsidP="0023574E">
      <w:r w:rsidRPr="006C0F31">
        <w:rPr>
          <w:noProof/>
        </w:rPr>
        <w:lastRenderedPageBreak/>
        <w:drawing>
          <wp:inline distT="0" distB="0" distL="0" distR="0">
            <wp:extent cx="5274310" cy="2808605"/>
            <wp:effectExtent l="0" t="0" r="2540" b="0"/>
            <wp:docPr id="3" name="图片 3" descr="https://img-blog.csdnimg.cn/20181112135011285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81112135011285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31" w:rsidRPr="006C0F31" w:rsidRDefault="006C0F31" w:rsidP="0023574E">
      <w:r w:rsidRPr="006C0F31">
        <w:rPr>
          <w:rFonts w:hint="eastAsia"/>
        </w:rPr>
        <w:t>8. 启动vs2017：开发设置：选择Visual C++；颜色主体：选择浅色；点击启动Visual Studio，如下图所示：</w:t>
      </w:r>
    </w:p>
    <w:p w:rsidR="006C0F31" w:rsidRPr="006C0F31" w:rsidRDefault="006C0F31" w:rsidP="0023574E">
      <w:r w:rsidRPr="006C0F31">
        <w:rPr>
          <w:noProof/>
        </w:rPr>
        <w:lastRenderedPageBreak/>
        <w:drawing>
          <wp:inline distT="0" distB="0" distL="0" distR="0">
            <wp:extent cx="5274310" cy="6483350"/>
            <wp:effectExtent l="0" t="0" r="2540" b="0"/>
            <wp:docPr id="2" name="图片 2" descr="https://img-blog.csdnimg.cn/20181112135043286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81112135043286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31" w:rsidRPr="006C0F31" w:rsidRDefault="006C0F31" w:rsidP="0023574E">
      <w:r w:rsidRPr="006C0F31">
        <w:rPr>
          <w:rFonts w:hint="eastAsia"/>
        </w:rPr>
        <w:t>9. 重启电脑，执行更新操作；</w:t>
      </w:r>
    </w:p>
    <w:p w:rsidR="006C0F31" w:rsidRPr="006C0F31" w:rsidRDefault="006C0F31" w:rsidP="0023574E">
      <w:r w:rsidRPr="006C0F31">
        <w:rPr>
          <w:rFonts w:hint="eastAsia"/>
        </w:rPr>
        <w:t>10. 设置背景色：依次选择：工具、选项、环境、字体和颜色、纯文本、项背景、自定义：在弹出的颜色对话框中，色调、饱和度、亮度值分别为85,123,205，点击确定即可；</w:t>
      </w:r>
    </w:p>
    <w:p w:rsidR="006C0F31" w:rsidRPr="006C0F31" w:rsidRDefault="006C0F31" w:rsidP="0023574E">
      <w:r w:rsidRPr="006C0F31">
        <w:rPr>
          <w:rFonts w:hint="eastAsia"/>
        </w:rPr>
        <w:t>11. 打开Visual Studio 2017，新建一个控制台应用程序，运行结果如下，说明Visual Studio 2017已被正确的安装到Windows10上：</w:t>
      </w:r>
    </w:p>
    <w:p w:rsidR="006C0F31" w:rsidRPr="006C0F31" w:rsidRDefault="006C0F31" w:rsidP="0023574E">
      <w:r w:rsidRPr="006C0F31">
        <w:rPr>
          <w:noProof/>
        </w:rPr>
        <w:lastRenderedPageBreak/>
        <w:drawing>
          <wp:inline distT="0" distB="0" distL="0" distR="0">
            <wp:extent cx="5274310" cy="2560320"/>
            <wp:effectExtent l="0" t="0" r="2540" b="0"/>
            <wp:docPr id="1" name="图片 1" descr="https://img-blog.csdnimg.cn/20181112135146466.png?x-oss-process=image/watermark,type_ZmFuZ3poZW5naGVpdGk,shadow_10,text_aHR0cHM6Ly9ibG9nLmNzZG4ubmV0L2ZlbmdiaW5nY2h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81112135146466.png?x-oss-process=image/watermark,type_ZmFuZ3poZW5naGVpdGk,shadow_10,text_aHR0cHM6Ly9ibG9nLmNzZG4ubmV0L2ZlbmdiaW5nY2h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AD" w:rsidRPr="00C04C2A" w:rsidRDefault="00DC4DAD" w:rsidP="0023574E">
      <w:pPr>
        <w:pStyle w:val="2"/>
      </w:pPr>
      <w:r w:rsidRPr="00C04C2A">
        <w:t>离线安装</w:t>
      </w:r>
    </w:p>
    <w:p w:rsidR="00DC4DAD" w:rsidRPr="00DC4DAD" w:rsidRDefault="00DC4DAD" w:rsidP="0023574E">
      <w:pPr>
        <w:rPr>
          <w:rFonts w:hint="eastAsia"/>
        </w:rPr>
      </w:pPr>
      <w:r>
        <w:rPr>
          <w:rFonts w:hint="eastAsia"/>
        </w:rPr>
        <w:t>参考在线安装方式，下载时选择缓存</w:t>
      </w:r>
      <w:proofErr w:type="gramStart"/>
      <w:r>
        <w:rPr>
          <w:rFonts w:hint="eastAsia"/>
        </w:rPr>
        <w:t>安装包即可</w:t>
      </w:r>
      <w:proofErr w:type="gramEnd"/>
      <w:r>
        <w:rPr>
          <w:rFonts w:hint="eastAsia"/>
        </w:rPr>
        <w:t>，再次安装时安装程序自动检测到本地</w:t>
      </w:r>
      <w:proofErr w:type="gramStart"/>
      <w:r>
        <w:rPr>
          <w:rFonts w:hint="eastAsia"/>
        </w:rPr>
        <w:t>安装包即可跳过</w:t>
      </w:r>
      <w:proofErr w:type="gramEnd"/>
      <w:r>
        <w:rPr>
          <w:rFonts w:hint="eastAsia"/>
        </w:rPr>
        <w:t>下载步骤自动安装。</w:t>
      </w:r>
    </w:p>
    <w:p w:rsidR="006B187F" w:rsidRDefault="006B187F" w:rsidP="0023574E">
      <w:r>
        <w:br w:type="page"/>
      </w:r>
    </w:p>
    <w:p w:rsidR="006D6BE5" w:rsidRPr="00562388" w:rsidRDefault="006D6BE5" w:rsidP="00562388">
      <w:pPr>
        <w:pStyle w:val="1"/>
      </w:pPr>
      <w:r w:rsidRPr="00562388">
        <w:rPr>
          <w:rFonts w:hint="eastAsia"/>
        </w:rPr>
        <w:lastRenderedPageBreak/>
        <w:t>开始自己的第一个C#程序</w:t>
      </w:r>
    </w:p>
    <w:p w:rsidR="006D6BE5" w:rsidRPr="0038669D" w:rsidRDefault="006D6BE5" w:rsidP="0038669D">
      <w:pPr>
        <w:rPr>
          <w:rFonts w:hint="eastAsia"/>
        </w:rPr>
      </w:pPr>
      <w:r w:rsidRPr="0038669D">
        <w:rPr>
          <w:rFonts w:hint="eastAsia"/>
        </w:rPr>
        <w:t>1.点击菜单栏--&gt;文件--&gt;新建--&gt;项目，我这里以C#为例，右边</w:t>
      </w:r>
      <w:proofErr w:type="gramStart"/>
      <w:r w:rsidRPr="0038669D">
        <w:rPr>
          <w:rFonts w:hint="eastAsia"/>
        </w:rPr>
        <w:t>栏选择</w:t>
      </w:r>
      <w:proofErr w:type="gramEnd"/>
      <w:r w:rsidRPr="0038669D">
        <w:rPr>
          <w:rStyle w:val="ae"/>
          <w:rFonts w:hint="eastAsia"/>
          <w:color w:val="auto"/>
        </w:rPr>
        <w:t>其它语言--&gt;Visual C#--&gt;Windows桌面</w:t>
      </w:r>
      <w:r w:rsidRPr="0038669D">
        <w:rPr>
          <w:rFonts w:hint="eastAsia"/>
        </w:rPr>
        <w:t>，中间选择</w:t>
      </w:r>
      <w:r w:rsidRPr="0038669D">
        <w:rPr>
          <w:rStyle w:val="ae"/>
          <w:rFonts w:hint="eastAsia"/>
          <w:color w:val="auto"/>
        </w:rPr>
        <w:t>空项目（.NET Framework）</w:t>
      </w:r>
      <w:r w:rsidRPr="0038669D">
        <w:rPr>
          <w:rFonts w:hint="eastAsia"/>
        </w:rPr>
        <w:t>，改变默认路径</w:t>
      </w:r>
      <w:r w:rsidR="0038669D" w:rsidRPr="0038669D">
        <w:rPr>
          <w:rFonts w:hint="eastAsia"/>
        </w:rPr>
        <w:t>。</w:t>
      </w:r>
    </w:p>
    <w:p w:rsidR="006D6BE5" w:rsidRDefault="006D6BE5" w:rsidP="0023574E">
      <w:pPr>
        <w:pStyle w:val="a4"/>
        <w:rPr>
          <w:rFonts w:hint="eastAsia"/>
          <w:color w:val="4F4F4F"/>
        </w:rPr>
      </w:pPr>
      <w:r>
        <w:rPr>
          <w:noProof/>
        </w:rPr>
        <w:drawing>
          <wp:inline distT="0" distB="0" distL="0" distR="0">
            <wp:extent cx="5274310" cy="3658235"/>
            <wp:effectExtent l="0" t="0" r="2540" b="0"/>
            <wp:docPr id="15" name="图片 15" descr="https://img-blog.csdnimg.cn/20190221163410400.png?x-oss-process=image/watermark,type_ZmFuZ3poZW5naGVpdGk,shadow_10,text_aHR0cHM6Ly9ibG9nLmNzZG4ubmV0L3FxXzM2NTU2OD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21163410400.png?x-oss-process=image/watermark,type_ZmFuZ3poZW5naGVpdGk,shadow_10,text_aHR0cHM6Ly9ibG9nLmNzZG4ubmV0L3FxXzM2NTU2OD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5" w:rsidRPr="0038669D" w:rsidRDefault="006D6BE5" w:rsidP="0038669D">
      <w:pPr>
        <w:rPr>
          <w:rFonts w:hint="eastAsia"/>
        </w:rPr>
      </w:pPr>
      <w:r w:rsidRPr="0038669D">
        <w:rPr>
          <w:rFonts w:hint="eastAsia"/>
        </w:rPr>
        <w:t>2.右键点击右边栏项目名称</w:t>
      </w:r>
      <w:proofErr w:type="spellStart"/>
      <w:r w:rsidRPr="0038669D">
        <w:rPr>
          <w:rStyle w:val="ae"/>
          <w:rFonts w:hint="eastAsia"/>
          <w:color w:val="auto"/>
        </w:rPr>
        <w:t>cshop_helloworld</w:t>
      </w:r>
      <w:proofErr w:type="spellEnd"/>
      <w:r w:rsidRPr="0038669D">
        <w:rPr>
          <w:rFonts w:hint="eastAsia"/>
        </w:rPr>
        <w:t>，点击</w:t>
      </w:r>
      <w:r w:rsidRPr="0038669D">
        <w:rPr>
          <w:rStyle w:val="ae"/>
          <w:rFonts w:hint="eastAsia"/>
          <w:color w:val="auto"/>
        </w:rPr>
        <w:t>添加--&gt;新建项</w:t>
      </w:r>
      <w:r w:rsidRPr="0038669D">
        <w:rPr>
          <w:rFonts w:hint="eastAsia"/>
        </w:rPr>
        <w:t>，会出现下面这个界面。和java一样，我们创建</w:t>
      </w:r>
      <w:proofErr w:type="gramStart"/>
      <w:r w:rsidRPr="0038669D">
        <w:rPr>
          <w:rFonts w:hint="eastAsia"/>
        </w:rPr>
        <w:t>一个</w:t>
      </w:r>
      <w:r w:rsidRPr="0038669D">
        <w:rPr>
          <w:rStyle w:val="ae"/>
          <w:rFonts w:hint="eastAsia"/>
          <w:color w:val="auto"/>
        </w:rPr>
        <w:t>类</w:t>
      </w:r>
      <w:r w:rsidRPr="0038669D">
        <w:rPr>
          <w:rFonts w:hint="eastAsia"/>
        </w:rPr>
        <w:t>即可</w:t>
      </w:r>
      <w:proofErr w:type="gramEnd"/>
      <w:r w:rsidRPr="0038669D">
        <w:rPr>
          <w:rFonts w:hint="eastAsia"/>
        </w:rPr>
        <w:t>，</w:t>
      </w:r>
      <w:r w:rsidRPr="0038669D">
        <w:rPr>
          <w:rStyle w:val="ae"/>
          <w:rFonts w:hint="eastAsia"/>
          <w:color w:val="auto"/>
        </w:rPr>
        <w:t>后缀名是.cs</w:t>
      </w:r>
      <w:r w:rsidRPr="0038669D">
        <w:rPr>
          <w:rFonts w:hint="eastAsia"/>
        </w:rPr>
        <w:t>，也就是代表了</w:t>
      </w:r>
      <w:r w:rsidRPr="0038669D">
        <w:rPr>
          <w:rStyle w:val="ae"/>
          <w:rFonts w:hint="eastAsia"/>
          <w:color w:val="auto"/>
        </w:rPr>
        <w:t>C SHARP</w:t>
      </w:r>
      <w:r w:rsidR="0038669D" w:rsidRPr="0038669D">
        <w:rPr>
          <w:rStyle w:val="ae"/>
          <w:rFonts w:hint="eastAsia"/>
        </w:rPr>
        <w:t>。</w:t>
      </w:r>
    </w:p>
    <w:p w:rsidR="006D6BE5" w:rsidRDefault="006D6BE5" w:rsidP="0023574E">
      <w:pPr>
        <w:pStyle w:val="a4"/>
        <w:rPr>
          <w:rFonts w:hint="eastAsia"/>
          <w:color w:val="4F4F4F"/>
        </w:rPr>
      </w:pPr>
      <w:r>
        <w:rPr>
          <w:noProof/>
        </w:rPr>
        <w:lastRenderedPageBreak/>
        <w:drawing>
          <wp:inline distT="0" distB="0" distL="0" distR="0">
            <wp:extent cx="5274310" cy="3645535"/>
            <wp:effectExtent l="0" t="0" r="2540" b="0"/>
            <wp:docPr id="14" name="图片 14" descr="https://img-blog.csdnimg.cn/20190221163810570.png?x-oss-process=image/watermark,type_ZmFuZ3poZW5naGVpdGk,shadow_10,text_aHR0cHM6Ly9ibG9nLmNzZG4ubmV0L3FxXzM2NTU2OD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221163810570.png?x-oss-process=image/watermark,type_ZmFuZ3poZW5naGVpdGk,shadow_10,text_aHR0cHM6Ly9ibG9nLmNzZG4ubmV0L3FxXzM2NTU2OD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5" w:rsidRDefault="006D6BE5" w:rsidP="0038669D">
      <w:pPr>
        <w:rPr>
          <w:rFonts w:hint="eastAsia"/>
        </w:rPr>
      </w:pPr>
      <w:r>
        <w:rPr>
          <w:rFonts w:hint="eastAsia"/>
        </w:rPr>
        <w:t>3.之后你的解决方案会多一个</w:t>
      </w:r>
      <w:proofErr w:type="spellStart"/>
      <w:r>
        <w:rPr>
          <w:rStyle w:val="ae"/>
          <w:rFonts w:ascii="微软雅黑" w:eastAsia="微软雅黑" w:hAnsi="微软雅黑" w:hint="eastAsia"/>
          <w:color w:val="F33B45"/>
        </w:rPr>
        <w:t>helloworld.cs</w:t>
      </w:r>
      <w:proofErr w:type="spellEnd"/>
      <w:r>
        <w:rPr>
          <w:rFonts w:hint="eastAsia"/>
        </w:rPr>
        <w:t>的文件，右边是打开的未编辑的文件</w:t>
      </w:r>
    </w:p>
    <w:p w:rsidR="006D6BE5" w:rsidRDefault="006D6BE5" w:rsidP="0023574E">
      <w:pPr>
        <w:pStyle w:val="a4"/>
        <w:rPr>
          <w:rFonts w:hint="eastAsia"/>
          <w:color w:val="4F4F4F"/>
        </w:rPr>
      </w:pPr>
      <w:r>
        <w:rPr>
          <w:noProof/>
        </w:rPr>
        <w:lastRenderedPageBreak/>
        <w:drawing>
          <wp:inline distT="0" distB="0" distL="0" distR="0">
            <wp:extent cx="5274310" cy="4097655"/>
            <wp:effectExtent l="0" t="0" r="2540" b="0"/>
            <wp:docPr id="13" name="图片 13" descr="https://img-blog.csdnimg.cn/20190221164214873.png?x-oss-process=image/watermark,type_ZmFuZ3poZW5naGVpdGk,shadow_10,text_aHR0cHM6Ly9ibG9nLmNzZG4ubmV0L3FxXzM2NTU2OD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221164214873.png?x-oss-process=image/watermark,type_ZmFuZ3poZW5naGVpdGk,shadow_10,text_aHR0cHM6Ly9ibG9nLmNzZG4ubmV0L3FxXzM2NTU2OD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4E" w:rsidRDefault="006D6BE5" w:rsidP="0023574E">
      <w:pPr>
        <w:rPr>
          <w:rStyle w:val="ae"/>
          <w:b w:val="0"/>
        </w:rPr>
      </w:pPr>
      <w:r w:rsidRPr="0023574E">
        <w:rPr>
          <w:rFonts w:hint="eastAsia"/>
          <w:color w:val="auto"/>
        </w:rPr>
        <w:t>4.之后我们把鼠标移到</w:t>
      </w:r>
      <w:proofErr w:type="spellStart"/>
      <w:r w:rsidRPr="0023574E">
        <w:rPr>
          <w:rFonts w:hint="eastAsia"/>
          <w:color w:val="auto"/>
        </w:rPr>
        <w:t>helloworld</w:t>
      </w:r>
      <w:proofErr w:type="spellEnd"/>
      <w:r w:rsidRPr="0023574E">
        <w:rPr>
          <w:rFonts w:hint="eastAsia"/>
          <w:color w:val="auto"/>
        </w:rPr>
        <w:t>上会提示我们有</w:t>
      </w:r>
      <w:r w:rsidRPr="0023574E">
        <w:rPr>
          <w:rStyle w:val="ae"/>
          <w:rFonts w:hint="eastAsia"/>
          <w:b w:val="0"/>
          <w:color w:val="auto"/>
        </w:rPr>
        <w:t>命名规则冲突</w:t>
      </w:r>
      <w:r w:rsidRPr="0023574E">
        <w:rPr>
          <w:rFonts w:hint="eastAsia"/>
          <w:color w:val="auto"/>
        </w:rPr>
        <w:t>，因为我们的</w:t>
      </w:r>
      <w:r w:rsidRPr="0023574E">
        <w:rPr>
          <w:rStyle w:val="ae"/>
          <w:rFonts w:hint="eastAsia"/>
          <w:b w:val="0"/>
          <w:color w:val="auto"/>
        </w:rPr>
        <w:t>类名和项目名称重复</w:t>
      </w:r>
    </w:p>
    <w:p w:rsidR="006D6BE5" w:rsidRDefault="006D6BE5" w:rsidP="0038669D">
      <w:pPr>
        <w:rPr>
          <w:rFonts w:hint="eastAsia"/>
        </w:rPr>
      </w:pPr>
      <w:r>
        <w:rPr>
          <w:rFonts w:hint="eastAsia"/>
        </w:rPr>
        <w:t>                                                   </w:t>
      </w:r>
      <w:r>
        <w:rPr>
          <w:noProof/>
        </w:rPr>
        <w:drawing>
          <wp:inline distT="0" distB="0" distL="0" distR="0">
            <wp:extent cx="4267200" cy="1676400"/>
            <wp:effectExtent l="0" t="0" r="0" b="0"/>
            <wp:docPr id="12" name="图片 12" descr="https://img-blog.csdnimg.cn/20190221164822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2211648226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5" w:rsidRPr="0023574E" w:rsidRDefault="006D6BE5" w:rsidP="0023574E">
      <w:pPr>
        <w:rPr>
          <w:rFonts w:hint="eastAsia"/>
        </w:rPr>
      </w:pPr>
      <w:r w:rsidRPr="0023574E">
        <w:rPr>
          <w:rFonts w:hint="eastAsia"/>
        </w:rPr>
        <w:t>5.修改的方法可以点击下方的</w:t>
      </w:r>
      <w:r w:rsidRPr="0023574E">
        <w:rPr>
          <w:rStyle w:val="ae"/>
          <w:rFonts w:hint="eastAsia"/>
          <w:b w:val="0"/>
          <w:bCs w:val="0"/>
        </w:rPr>
        <w:t>显示可能的修补程序</w:t>
      </w:r>
      <w:r w:rsidRPr="0023574E">
        <w:rPr>
          <w:rFonts w:hint="eastAsia"/>
        </w:rPr>
        <w:t>修改，也可以</w:t>
      </w:r>
      <w:r w:rsidRPr="0023574E">
        <w:rPr>
          <w:rStyle w:val="ae"/>
          <w:rFonts w:hint="eastAsia"/>
          <w:b w:val="0"/>
          <w:bCs w:val="0"/>
        </w:rPr>
        <w:t>换一个类名称</w:t>
      </w:r>
      <w:r w:rsidRPr="0023574E">
        <w:rPr>
          <w:rFonts w:hint="eastAsia"/>
        </w:rPr>
        <w:t>且左边的类名也需要更改</w:t>
      </w:r>
    </w:p>
    <w:p w:rsidR="006D6BE5" w:rsidRDefault="006D6BE5" w:rsidP="0038669D">
      <w:pPr>
        <w:rPr>
          <w:rFonts w:hint="eastAsia"/>
        </w:rPr>
      </w:pPr>
      <w:r>
        <w:rPr>
          <w:rFonts w:hint="eastAsia"/>
        </w:rPr>
        <w:lastRenderedPageBreak/>
        <w:t>                        </w:t>
      </w:r>
      <w:r>
        <w:rPr>
          <w:noProof/>
        </w:rPr>
        <w:drawing>
          <wp:inline distT="0" distB="0" distL="0" distR="0">
            <wp:extent cx="5274310" cy="2233930"/>
            <wp:effectExtent l="0" t="0" r="2540" b="0"/>
            <wp:docPr id="11" name="图片 11" descr="https://img-blog.csdnimg.cn/20190221165141768.png?x-oss-process=image/watermark,type_ZmFuZ3poZW5naGVpdGk,shadow_10,text_aHR0cHM6Ly9ibG9nLmNzZG4ubmV0L3FxXzM2NTU2OD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221165141768.png?x-oss-process=image/watermark,type_ZmFuZ3poZW5naGVpdGk,shadow_10,text_aHR0cHM6Ly9ibG9nLmNzZG4ubmV0L3FxXzM2NTU2OD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5" w:rsidRDefault="006D6BE5" w:rsidP="0023574E">
      <w:pPr>
        <w:pStyle w:val="a4"/>
        <w:rPr>
          <w:rFonts w:hint="eastAsia"/>
        </w:rPr>
      </w:pPr>
      <w:r>
        <w:rPr>
          <w:rFonts w:hint="eastAsia"/>
        </w:rPr>
        <w:t>6.博</w:t>
      </w:r>
      <w:proofErr w:type="gramStart"/>
      <w:r>
        <w:rPr>
          <w:rFonts w:hint="eastAsia"/>
        </w:rPr>
        <w:t>主这里</w:t>
      </w:r>
      <w:proofErr w:type="gramEnd"/>
      <w:r>
        <w:rPr>
          <w:rFonts w:hint="eastAsia"/>
        </w:rPr>
        <w:t>改成了</w:t>
      </w:r>
      <w:r>
        <w:rPr>
          <w:rStyle w:val="ae"/>
          <w:rFonts w:ascii="微软雅黑" w:eastAsia="微软雅黑" w:hAnsi="微软雅黑" w:cs="Arial" w:hint="eastAsia"/>
          <w:color w:val="F33B45"/>
        </w:rPr>
        <w:t>首字母都大写</w:t>
      </w:r>
    </w:p>
    <w:p w:rsidR="006D6BE5" w:rsidRDefault="006D6BE5" w:rsidP="0038669D">
      <w:pPr>
        <w:rPr>
          <w:rFonts w:hint="eastAsia"/>
        </w:rPr>
      </w:pPr>
      <w:r>
        <w:rPr>
          <w:rFonts w:hint="eastAsia"/>
        </w:rPr>
        <w:t>                                        </w:t>
      </w:r>
      <w:r>
        <w:rPr>
          <w:noProof/>
        </w:rPr>
        <w:drawing>
          <wp:inline distT="0" distB="0" distL="0" distR="0">
            <wp:extent cx="5274310" cy="1799590"/>
            <wp:effectExtent l="0" t="0" r="2540" b="0"/>
            <wp:docPr id="10" name="图片 10" descr="https://img-blog.csdnimg.cn/20190221165356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2211653565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5" w:rsidRDefault="006D6BE5" w:rsidP="0038669D">
      <w:pPr>
        <w:rPr>
          <w:rFonts w:hint="eastAsia"/>
        </w:rPr>
      </w:pPr>
      <w:r>
        <w:rPr>
          <w:rFonts w:hint="eastAsia"/>
        </w:rPr>
        <w:t>7.输入以下代码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74E" w:rsidTr="0023574E">
        <w:tc>
          <w:tcPr>
            <w:tcW w:w="8296" w:type="dxa"/>
          </w:tcPr>
          <w:p w:rsidR="0023574E" w:rsidRPr="0023574E" w:rsidRDefault="0023574E" w:rsidP="0023574E">
            <w:pPr>
              <w:pStyle w:val="af0"/>
            </w:pPr>
            <w:r w:rsidRPr="0023574E">
              <w:t>//主函数入口声明</w:t>
            </w:r>
          </w:p>
          <w:p w:rsidR="0023574E" w:rsidRPr="0023574E" w:rsidRDefault="0023574E" w:rsidP="0023574E">
            <w:pPr>
              <w:pStyle w:val="af0"/>
            </w:pPr>
            <w:r w:rsidRPr="0023574E">
              <w:t xml:space="preserve"> static void Main(</w:t>
            </w:r>
            <w:proofErr w:type="gramStart"/>
            <w:r w:rsidRPr="0023574E">
              <w:t>string[</w:t>
            </w:r>
            <w:proofErr w:type="gramEnd"/>
            <w:r w:rsidRPr="0023574E">
              <w:t xml:space="preserve">] </w:t>
            </w:r>
            <w:proofErr w:type="spellStart"/>
            <w:r w:rsidRPr="0023574E">
              <w:t>args</w:t>
            </w:r>
            <w:proofErr w:type="spellEnd"/>
            <w:r w:rsidRPr="0023574E">
              <w:t>)</w:t>
            </w:r>
          </w:p>
          <w:p w:rsidR="0023574E" w:rsidRPr="0023574E" w:rsidRDefault="0023574E" w:rsidP="0023574E">
            <w:pPr>
              <w:pStyle w:val="af0"/>
            </w:pPr>
            <w:r w:rsidRPr="0023574E">
              <w:t xml:space="preserve"> {</w:t>
            </w:r>
          </w:p>
          <w:p w:rsidR="0023574E" w:rsidRPr="0023574E" w:rsidRDefault="0023574E" w:rsidP="0023574E">
            <w:pPr>
              <w:pStyle w:val="af0"/>
            </w:pPr>
            <w:r w:rsidRPr="0023574E">
              <w:t xml:space="preserve">     //显示消息</w:t>
            </w:r>
          </w:p>
          <w:p w:rsidR="0023574E" w:rsidRPr="0023574E" w:rsidRDefault="0023574E" w:rsidP="0023574E">
            <w:pPr>
              <w:pStyle w:val="af0"/>
            </w:pPr>
            <w:r w:rsidRPr="0023574E">
              <w:t xml:space="preserve">     </w:t>
            </w:r>
            <w:proofErr w:type="spellStart"/>
            <w:r w:rsidRPr="0023574E">
              <w:t>Console.WriteLine</w:t>
            </w:r>
            <w:proofErr w:type="spellEnd"/>
            <w:r w:rsidRPr="0023574E">
              <w:t>("Hello World！！");</w:t>
            </w:r>
          </w:p>
          <w:p w:rsidR="0023574E" w:rsidRPr="0023574E" w:rsidRDefault="0023574E" w:rsidP="0023574E">
            <w:pPr>
              <w:pStyle w:val="af0"/>
            </w:pPr>
            <w:r w:rsidRPr="0023574E">
              <w:t xml:space="preserve">     //等待用户按键动作，防止程序快速结束</w:t>
            </w:r>
          </w:p>
          <w:p w:rsidR="0023574E" w:rsidRPr="0023574E" w:rsidRDefault="0023574E" w:rsidP="0023574E">
            <w:pPr>
              <w:pStyle w:val="af0"/>
            </w:pPr>
            <w:r w:rsidRPr="0023574E">
              <w:t xml:space="preserve">     </w:t>
            </w:r>
            <w:proofErr w:type="spellStart"/>
            <w:r w:rsidRPr="0023574E">
              <w:t>Console.ReadKey</w:t>
            </w:r>
            <w:proofErr w:type="spellEnd"/>
            <w:r w:rsidRPr="0023574E">
              <w:t>();</w:t>
            </w:r>
          </w:p>
          <w:p w:rsidR="0023574E" w:rsidRDefault="0023574E" w:rsidP="0023574E">
            <w:pPr>
              <w:pStyle w:val="af0"/>
              <w:rPr>
                <w:rFonts w:ascii="微软雅黑" w:eastAsia="微软雅黑" w:hAnsi="微软雅黑" w:hint="eastAsia"/>
              </w:rPr>
            </w:pPr>
            <w:r w:rsidRPr="0023574E">
              <w:t xml:space="preserve"> }</w:t>
            </w:r>
          </w:p>
        </w:tc>
      </w:tr>
    </w:tbl>
    <w:p w:rsidR="006D6BE5" w:rsidRDefault="006D6BE5" w:rsidP="0038669D">
      <w:r>
        <w:rPr>
          <w:rFonts w:hint="eastAsia"/>
        </w:rPr>
        <w:lastRenderedPageBreak/>
        <w:t>            </w:t>
      </w:r>
      <w:r>
        <w:rPr>
          <w:noProof/>
        </w:rPr>
        <w:drawing>
          <wp:inline distT="0" distB="0" distL="0" distR="0">
            <wp:extent cx="5274310" cy="2976880"/>
            <wp:effectExtent l="0" t="0" r="2540" b="0"/>
            <wp:docPr id="9" name="图片 9" descr="https://img-blog.csdnimg.cn/2019022116582440.png?x-oss-process=image/watermark,type_ZmFuZ3poZW5naGVpdGk,shadow_10,text_aHR0cHM6Ly9ibG9nLmNzZG4ubmV0L3FxXzM2NTU2OD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22116582440.png?x-oss-process=image/watermark,type_ZmFuZ3poZW5naGVpdGk,shadow_10,text_aHR0cHM6Ly9ibG9nLmNzZG4ubmV0L3FxXzM2NTU2OD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E5" w:rsidRDefault="006D6BE5" w:rsidP="0038669D">
      <w:pPr>
        <w:rPr>
          <w:rFonts w:hint="eastAsia"/>
        </w:rPr>
      </w:pPr>
      <w:r>
        <w:rPr>
          <w:rFonts w:hint="eastAsia"/>
        </w:rPr>
        <w:t>8.点击“</w:t>
      </w:r>
      <w:r>
        <w:rPr>
          <w:rStyle w:val="ae"/>
          <w:rFonts w:ascii="微软雅黑" w:eastAsia="微软雅黑" w:hAnsi="微软雅黑" w:hint="eastAsia"/>
          <w:color w:val="86CA5E"/>
        </w:rPr>
        <w:t>启动</w:t>
      </w:r>
      <w:r>
        <w:rPr>
          <w:rFonts w:hint="eastAsia"/>
        </w:rPr>
        <w:t>”，显示结果</w:t>
      </w:r>
    </w:p>
    <w:p w:rsidR="006D6BE5" w:rsidRDefault="006D6BE5" w:rsidP="0038669D">
      <w:pPr>
        <w:rPr>
          <w:rFonts w:hint="eastAsia"/>
          <w:color w:val="4F4F4F"/>
        </w:rPr>
      </w:pPr>
      <w:bookmarkStart w:id="0" w:name="_GoBack"/>
      <w:r>
        <w:rPr>
          <w:noProof/>
        </w:rPr>
        <w:drawing>
          <wp:inline distT="0" distB="0" distL="0" distR="0">
            <wp:extent cx="5274310" cy="2761615"/>
            <wp:effectExtent l="0" t="0" r="2540" b="635"/>
            <wp:docPr id="8" name="图片 8" descr="https://img-blog.csdnimg.cn/20190221165853625.png?x-oss-process=image/watermark,type_ZmFuZ3poZW5naGVpdGk,shadow_10,text_aHR0cHM6Ly9ibG9nLmNzZG4ubmV0L3FxXzM2NTU2ODk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90221165853625.png?x-oss-process=image/watermark,type_ZmFuZ3poZW5naGVpdGk,shadow_10,text_aHR0cHM6Ly9ibG9nLmNzZG4ubmV0L3FxXzM2NTU2ODk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6BE5" w:rsidSect="00B0779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22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4BC" w:rsidRDefault="00FB64BC" w:rsidP="0023574E">
      <w:r>
        <w:separator/>
      </w:r>
    </w:p>
  </w:endnote>
  <w:endnote w:type="continuationSeparator" w:id="0">
    <w:p w:rsidR="00FB64BC" w:rsidRDefault="00FB64BC" w:rsidP="0023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797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07799" w:rsidRDefault="00B07799" w:rsidP="0023574E">
            <w:pPr>
              <w:pStyle w:val="aa"/>
              <w:ind w:firstLine="360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6729B0" w:rsidRDefault="006729B0" w:rsidP="0023574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94472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729B0" w:rsidRDefault="006729B0" w:rsidP="0023574E">
            <w:pPr>
              <w:pStyle w:val="aa"/>
              <w:ind w:firstLine="360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6729B0" w:rsidRDefault="006729B0" w:rsidP="0023574E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B0" w:rsidRDefault="006729B0" w:rsidP="0023574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4BC" w:rsidRDefault="00FB64BC" w:rsidP="0023574E">
      <w:r>
        <w:separator/>
      </w:r>
    </w:p>
  </w:footnote>
  <w:footnote w:type="continuationSeparator" w:id="0">
    <w:p w:rsidR="00FB64BC" w:rsidRDefault="00FB64BC" w:rsidP="00235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B0" w:rsidRDefault="006729B0" w:rsidP="0023574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B0" w:rsidRDefault="006729B0" w:rsidP="0023574E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B0" w:rsidRDefault="006729B0" w:rsidP="0023574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8122E"/>
    <w:multiLevelType w:val="hybridMultilevel"/>
    <w:tmpl w:val="28C4638C"/>
    <w:lvl w:ilvl="0" w:tplc="5FACA102">
      <w:start w:val="1"/>
      <w:numFmt w:val="chineseCountingThousand"/>
      <w:pStyle w:val="1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856AD"/>
    <w:multiLevelType w:val="multilevel"/>
    <w:tmpl w:val="6DB8B3A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8E34B7"/>
    <w:multiLevelType w:val="multilevel"/>
    <w:tmpl w:val="9F7A90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5860D1D"/>
    <w:multiLevelType w:val="multilevel"/>
    <w:tmpl w:val="954A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31"/>
    <w:rsid w:val="000C0F84"/>
    <w:rsid w:val="0010043A"/>
    <w:rsid w:val="00164CD7"/>
    <w:rsid w:val="0023574E"/>
    <w:rsid w:val="0032310A"/>
    <w:rsid w:val="003548C9"/>
    <w:rsid w:val="0038669D"/>
    <w:rsid w:val="00444D06"/>
    <w:rsid w:val="00562388"/>
    <w:rsid w:val="00596CA5"/>
    <w:rsid w:val="005E6CEA"/>
    <w:rsid w:val="006020E6"/>
    <w:rsid w:val="006340BB"/>
    <w:rsid w:val="006729B0"/>
    <w:rsid w:val="006B187F"/>
    <w:rsid w:val="006C0F31"/>
    <w:rsid w:val="006D6BE5"/>
    <w:rsid w:val="007B2919"/>
    <w:rsid w:val="00A66315"/>
    <w:rsid w:val="00B07799"/>
    <w:rsid w:val="00B73BFA"/>
    <w:rsid w:val="00C04C2A"/>
    <w:rsid w:val="00C1357F"/>
    <w:rsid w:val="00C848D7"/>
    <w:rsid w:val="00DC4DAD"/>
    <w:rsid w:val="00E25F46"/>
    <w:rsid w:val="00EA5200"/>
    <w:rsid w:val="00FB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AD48B"/>
  <w15:chartTrackingRefBased/>
  <w15:docId w15:val="{3E00944E-4E34-4B49-AC57-D5F7C95D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69D"/>
    <w:pPr>
      <w:spacing w:line="360" w:lineRule="auto"/>
      <w:ind w:firstLineChars="200" w:firstLine="480"/>
    </w:pPr>
    <w:rPr>
      <w:rFonts w:ascii="宋体" w:eastAsia="宋体" w:hAnsi="宋体" w:cs="Arial"/>
      <w:color w:val="000000" w:themeColor="text1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020E6"/>
    <w:pPr>
      <w:numPr>
        <w:numId w:val="1"/>
      </w:numPr>
      <w:spacing w:before="100" w:beforeAutospacing="1" w:line="240" w:lineRule="auto"/>
      <w:ind w:left="0" w:firstLineChars="0" w:firstLine="0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04C2A"/>
    <w:pPr>
      <w:keepNext/>
      <w:keepLines/>
      <w:numPr>
        <w:ilvl w:val="1"/>
        <w:numId w:val="3"/>
      </w:numPr>
      <w:spacing w:before="100" w:beforeAutospacing="1" w:after="100" w:afterAutospacing="1"/>
      <w:ind w:leftChars="100" w:left="24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0E6"/>
    <w:rPr>
      <w:rFonts w:ascii="宋体" w:eastAsia="宋体" w:hAnsi="宋体" w:cs="宋体"/>
      <w:b/>
      <w:bCs/>
      <w:color w:val="4F4F4F"/>
      <w:kern w:val="36"/>
      <w:sz w:val="48"/>
      <w:szCs w:val="48"/>
    </w:rPr>
  </w:style>
  <w:style w:type="character" w:customStyle="1" w:styleId="time">
    <w:name w:val="time"/>
    <w:basedOn w:val="a0"/>
    <w:rsid w:val="006C0F31"/>
  </w:style>
  <w:style w:type="character" w:styleId="a3">
    <w:name w:val="Hyperlink"/>
    <w:basedOn w:val="a0"/>
    <w:uiPriority w:val="99"/>
    <w:semiHidden/>
    <w:unhideWhenUsed/>
    <w:rsid w:val="006C0F31"/>
    <w:rPr>
      <w:color w:val="0000FF"/>
      <w:u w:val="single"/>
    </w:rPr>
  </w:style>
  <w:style w:type="character" w:customStyle="1" w:styleId="read-count">
    <w:name w:val="read-count"/>
    <w:basedOn w:val="a0"/>
    <w:rsid w:val="006C0F31"/>
  </w:style>
  <w:style w:type="paragraph" w:styleId="a4">
    <w:name w:val="Normal (Web)"/>
    <w:basedOn w:val="a"/>
    <w:link w:val="a5"/>
    <w:uiPriority w:val="99"/>
    <w:unhideWhenUsed/>
    <w:rsid w:val="006C0F31"/>
    <w:pPr>
      <w:spacing w:before="100" w:beforeAutospacing="1" w:after="100" w:afterAutospacing="1"/>
    </w:pPr>
    <w:rPr>
      <w:rFonts w:cs="宋体"/>
    </w:rPr>
  </w:style>
  <w:style w:type="paragraph" w:styleId="a6">
    <w:name w:val="Balloon Text"/>
    <w:basedOn w:val="a"/>
    <w:link w:val="a7"/>
    <w:uiPriority w:val="99"/>
    <w:semiHidden/>
    <w:unhideWhenUsed/>
    <w:rsid w:val="006C0F3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C0F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4C2A"/>
    <w:rPr>
      <w:rFonts w:asciiTheme="majorHAnsi" w:eastAsiaTheme="majorEastAsia" w:hAnsiTheme="majorHAnsi" w:cstheme="majorBidi"/>
      <w:b/>
      <w:bCs/>
      <w:color w:val="4F4F4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7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29B0"/>
    <w:rPr>
      <w:rFonts w:ascii="微软雅黑" w:eastAsia="微软雅黑" w:hAnsi="微软雅黑" w:cs="Arial"/>
      <w:color w:val="4F4F4F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29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29B0"/>
    <w:rPr>
      <w:rFonts w:ascii="微软雅黑" w:eastAsia="微软雅黑" w:hAnsi="微软雅黑" w:cs="Arial"/>
      <w:color w:val="4F4F4F"/>
      <w:kern w:val="0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B07799"/>
    <w:pPr>
      <w:spacing w:before="240" w:after="60"/>
      <w:ind w:firstLine="1687"/>
      <w:jc w:val="center"/>
      <w:outlineLvl w:val="0"/>
    </w:pPr>
    <w:rPr>
      <w:rFonts w:cstheme="majorBidi"/>
      <w:b/>
      <w:bCs/>
      <w:sz w:val="84"/>
      <w:szCs w:val="84"/>
    </w:rPr>
  </w:style>
  <w:style w:type="character" w:customStyle="1" w:styleId="ad">
    <w:name w:val="标题 字符"/>
    <w:basedOn w:val="a0"/>
    <w:link w:val="ac"/>
    <w:uiPriority w:val="10"/>
    <w:rsid w:val="00B07799"/>
    <w:rPr>
      <w:rFonts w:ascii="宋体" w:eastAsia="宋体" w:hAnsi="宋体" w:cstheme="majorBidi"/>
      <w:b/>
      <w:bCs/>
      <w:color w:val="4F4F4F"/>
      <w:kern w:val="0"/>
      <w:sz w:val="84"/>
      <w:szCs w:val="84"/>
    </w:rPr>
  </w:style>
  <w:style w:type="character" w:customStyle="1" w:styleId="tags-box">
    <w:name w:val="tags-box"/>
    <w:basedOn w:val="a0"/>
    <w:rsid w:val="006D6BE5"/>
  </w:style>
  <w:style w:type="character" w:customStyle="1" w:styleId="label">
    <w:name w:val="label"/>
    <w:basedOn w:val="a0"/>
    <w:rsid w:val="006D6BE5"/>
  </w:style>
  <w:style w:type="character" w:customStyle="1" w:styleId="articleinfoclick">
    <w:name w:val="article_info_click"/>
    <w:basedOn w:val="a0"/>
    <w:rsid w:val="006D6BE5"/>
  </w:style>
  <w:style w:type="character" w:styleId="ae">
    <w:name w:val="Strong"/>
    <w:basedOn w:val="a0"/>
    <w:uiPriority w:val="22"/>
    <w:qFormat/>
    <w:rsid w:val="006D6B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6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cs="宋体"/>
      <w:color w:val="auto"/>
    </w:rPr>
  </w:style>
  <w:style w:type="character" w:customStyle="1" w:styleId="HTML0">
    <w:name w:val="HTML 预设格式 字符"/>
    <w:basedOn w:val="a0"/>
    <w:link w:val="HTML"/>
    <w:uiPriority w:val="99"/>
    <w:semiHidden/>
    <w:rsid w:val="006D6BE5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D6BE5"/>
  </w:style>
  <w:style w:type="character" w:customStyle="1" w:styleId="hljs-function">
    <w:name w:val="hljs-function"/>
    <w:basedOn w:val="a0"/>
    <w:rsid w:val="006D6BE5"/>
  </w:style>
  <w:style w:type="character" w:customStyle="1" w:styleId="hljs-keyword">
    <w:name w:val="hljs-keyword"/>
    <w:basedOn w:val="a0"/>
    <w:rsid w:val="006D6BE5"/>
  </w:style>
  <w:style w:type="character" w:customStyle="1" w:styleId="hljs-title">
    <w:name w:val="hljs-title"/>
    <w:basedOn w:val="a0"/>
    <w:rsid w:val="006D6BE5"/>
  </w:style>
  <w:style w:type="character" w:customStyle="1" w:styleId="hljs-params">
    <w:name w:val="hljs-params"/>
    <w:basedOn w:val="a0"/>
    <w:rsid w:val="006D6BE5"/>
  </w:style>
  <w:style w:type="character" w:customStyle="1" w:styleId="hljs-string">
    <w:name w:val="hljs-string"/>
    <w:basedOn w:val="a0"/>
    <w:rsid w:val="006D6BE5"/>
  </w:style>
  <w:style w:type="table" w:styleId="af">
    <w:name w:val="Table Grid"/>
    <w:basedOn w:val="a1"/>
    <w:uiPriority w:val="39"/>
    <w:rsid w:val="006D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代码"/>
    <w:basedOn w:val="af1"/>
    <w:link w:val="af2"/>
    <w:qFormat/>
    <w:rsid w:val="0023574E"/>
    <w:pPr>
      <w:ind w:firstLineChars="0" w:firstLine="0"/>
    </w:pPr>
    <w:rPr>
      <w:rFonts w:ascii="宋体" w:eastAsia="宋体" w:hAnsi="宋体" w:cs="Arial"/>
    </w:rPr>
  </w:style>
  <w:style w:type="character" w:customStyle="1" w:styleId="a5">
    <w:name w:val="普通(网站) 字符"/>
    <w:basedOn w:val="a0"/>
    <w:link w:val="a4"/>
    <w:uiPriority w:val="99"/>
    <w:rsid w:val="0023574E"/>
    <w:rPr>
      <w:rFonts w:ascii="宋体" w:eastAsia="宋体" w:hAnsi="宋体" w:cs="宋体"/>
      <w:color w:val="4F4F4F"/>
      <w:kern w:val="0"/>
      <w:sz w:val="24"/>
      <w:szCs w:val="24"/>
    </w:rPr>
  </w:style>
  <w:style w:type="character" w:customStyle="1" w:styleId="af2">
    <w:name w:val="代码 字符"/>
    <w:basedOn w:val="a5"/>
    <w:link w:val="af0"/>
    <w:rsid w:val="0023574E"/>
    <w:rPr>
      <w:rFonts w:ascii="宋体" w:eastAsia="宋体" w:hAnsi="宋体" w:cs="Arial"/>
      <w:color w:val="4F4F4F"/>
      <w:kern w:val="0"/>
      <w:sz w:val="24"/>
      <w:szCs w:val="24"/>
    </w:rPr>
  </w:style>
  <w:style w:type="paragraph" w:styleId="af1">
    <w:name w:val="Plain Text"/>
    <w:basedOn w:val="a"/>
    <w:link w:val="af3"/>
    <w:uiPriority w:val="99"/>
    <w:semiHidden/>
    <w:unhideWhenUsed/>
    <w:rsid w:val="0023574E"/>
    <w:rPr>
      <w:rFonts w:asciiTheme="minorEastAsia" w:eastAsiaTheme="minorEastAsia" w:hAnsi="Courier New" w:cs="Courier New"/>
    </w:rPr>
  </w:style>
  <w:style w:type="character" w:customStyle="1" w:styleId="af3">
    <w:name w:val="纯文本 字符"/>
    <w:basedOn w:val="a0"/>
    <w:link w:val="af1"/>
    <w:uiPriority w:val="99"/>
    <w:semiHidden/>
    <w:rsid w:val="0023574E"/>
    <w:rPr>
      <w:rFonts w:asciiTheme="minorEastAsia" w:hAnsi="Courier New" w:cs="Courier New"/>
      <w:color w:val="4F4F4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7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72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4852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10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3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39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7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9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6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61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75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2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productinfo/vs2017-system-requirements-v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CE10-DA2B-42A3-AFBA-F567C23B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明亮 冯</dc:creator>
  <cp:keywords/>
  <dc:description/>
  <cp:lastModifiedBy>明亮 冯</cp:lastModifiedBy>
  <cp:revision>43</cp:revision>
  <dcterms:created xsi:type="dcterms:W3CDTF">2019-03-18T02:35:00Z</dcterms:created>
  <dcterms:modified xsi:type="dcterms:W3CDTF">2019-03-18T09:15:00Z</dcterms:modified>
</cp:coreProperties>
</file>