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265C8" w14:textId="6CD0D375" w:rsidR="00F77055" w:rsidRPr="00F77055" w:rsidRDefault="009C19DE" w:rsidP="00996D89">
      <w:pPr>
        <w:jc w:val="center"/>
        <w:rPr>
          <w:rFonts w:ascii="Times New Roman" w:hAnsi="Times New Roman" w:cs="Times New Roman"/>
          <w:b/>
          <w:bCs/>
          <w:sz w:val="32"/>
          <w:szCs w:val="32"/>
        </w:rPr>
      </w:pPr>
      <w:r w:rsidRPr="009C19DE">
        <w:rPr>
          <w:rFonts w:ascii="Times New Roman" w:hAnsi="Times New Roman" w:cs="Times New Roman" w:hint="eastAsia"/>
          <w:b/>
          <w:bCs/>
          <w:sz w:val="32"/>
          <w:szCs w:val="32"/>
        </w:rPr>
        <w:t>Report of two experiment</w:t>
      </w:r>
    </w:p>
    <w:p w14:paraId="03F89DDA" w14:textId="77777777" w:rsidR="00996D89" w:rsidRDefault="00996D89" w:rsidP="00400508">
      <w:pPr>
        <w:jc w:val="left"/>
        <w:rPr>
          <w:rFonts w:ascii="Times New Roman" w:hAnsi="Times New Roman" w:cs="Times New Roman"/>
          <w:sz w:val="24"/>
          <w:szCs w:val="24"/>
        </w:rPr>
      </w:pPr>
    </w:p>
    <w:p w14:paraId="71F386E2" w14:textId="224D2106" w:rsidR="00400508" w:rsidRPr="0078528A" w:rsidRDefault="00400508" w:rsidP="00400508">
      <w:pPr>
        <w:jc w:val="left"/>
        <w:rPr>
          <w:rFonts w:ascii="Times New Roman" w:hAnsi="Times New Roman" w:cs="Times New Roman"/>
          <w:b/>
          <w:bCs/>
          <w:sz w:val="24"/>
          <w:szCs w:val="24"/>
        </w:rPr>
      </w:pPr>
      <w:r w:rsidRPr="0078528A">
        <w:rPr>
          <w:rFonts w:ascii="Times New Roman" w:hAnsi="Times New Roman" w:cs="Times New Roman"/>
          <w:b/>
          <w:bCs/>
          <w:sz w:val="24"/>
          <w:szCs w:val="24"/>
        </w:rPr>
        <w:t>Name: Bei Jin</w:t>
      </w:r>
    </w:p>
    <w:p w14:paraId="0CC20D0D" w14:textId="656E3DBC" w:rsidR="00400508" w:rsidRPr="0078528A" w:rsidRDefault="00400508" w:rsidP="00400508">
      <w:pPr>
        <w:jc w:val="left"/>
        <w:rPr>
          <w:rFonts w:ascii="Times New Roman" w:hAnsi="Times New Roman" w:cs="Times New Roman"/>
          <w:b/>
          <w:bCs/>
          <w:sz w:val="24"/>
          <w:szCs w:val="24"/>
        </w:rPr>
      </w:pPr>
      <w:r w:rsidRPr="0078528A">
        <w:rPr>
          <w:rFonts w:ascii="Times New Roman" w:hAnsi="Times New Roman" w:cs="Times New Roman"/>
          <w:b/>
          <w:bCs/>
          <w:sz w:val="24"/>
          <w:szCs w:val="24"/>
        </w:rPr>
        <w:t>ID: u7634090</w:t>
      </w:r>
    </w:p>
    <w:p w14:paraId="70C604ED" w14:textId="77777777" w:rsidR="00F77055" w:rsidRPr="00412752" w:rsidRDefault="00F77055" w:rsidP="00400508">
      <w:pPr>
        <w:jc w:val="left"/>
        <w:rPr>
          <w:rFonts w:ascii="Times New Roman" w:hAnsi="Times New Roman" w:cs="Times New Roman"/>
          <w:sz w:val="24"/>
          <w:szCs w:val="24"/>
        </w:rPr>
      </w:pPr>
    </w:p>
    <w:p w14:paraId="19C5F942" w14:textId="08A710BF" w:rsidR="00400508" w:rsidRPr="009A488F" w:rsidRDefault="00400508" w:rsidP="00400508">
      <w:pPr>
        <w:jc w:val="left"/>
        <w:rPr>
          <w:rFonts w:ascii="Times New Roman" w:hAnsi="Times New Roman" w:cs="Times New Roman"/>
          <w:b/>
          <w:bCs/>
          <w:sz w:val="24"/>
          <w:szCs w:val="24"/>
        </w:rPr>
      </w:pPr>
      <w:r w:rsidRPr="009A488F">
        <w:rPr>
          <w:rFonts w:ascii="Times New Roman" w:hAnsi="Times New Roman" w:cs="Times New Roman"/>
          <w:b/>
          <w:bCs/>
          <w:sz w:val="24"/>
          <w:szCs w:val="24"/>
        </w:rPr>
        <w:t>Executive Summary:</w:t>
      </w:r>
    </w:p>
    <w:p w14:paraId="4E40ECDD" w14:textId="77777777" w:rsidR="00B52AF0" w:rsidRPr="006E431E" w:rsidRDefault="00B52AF0" w:rsidP="009A488F">
      <w:pPr>
        <w:jc w:val="left"/>
        <w:rPr>
          <w:rFonts w:ascii="Times New Roman" w:hAnsi="Times New Roman" w:cs="Times New Roman"/>
          <w:sz w:val="24"/>
          <w:szCs w:val="24"/>
        </w:rPr>
      </w:pPr>
      <w:r w:rsidRPr="006E431E">
        <w:rPr>
          <w:rFonts w:ascii="Times New Roman" w:hAnsi="Times New Roman" w:cs="Times New Roman"/>
          <w:sz w:val="24"/>
          <w:szCs w:val="24"/>
        </w:rPr>
        <w:t>This report summarizes two trials: one looked at people's ability to identify sadness in video clips, and the other looked at the ease of using an e-reader without instructions.</w:t>
      </w:r>
    </w:p>
    <w:p w14:paraId="1A5060E8" w14:textId="77777777" w:rsidR="009F0053" w:rsidRPr="006E431E" w:rsidRDefault="009F0053" w:rsidP="009F0053">
      <w:pPr>
        <w:rPr>
          <w:rFonts w:ascii="Times New Roman" w:hAnsi="Times New Roman" w:cs="Times New Roman"/>
          <w:sz w:val="24"/>
          <w:szCs w:val="24"/>
        </w:rPr>
      </w:pPr>
      <w:r w:rsidRPr="006E431E">
        <w:rPr>
          <w:rFonts w:ascii="Times New Roman" w:hAnsi="Times New Roman" w:cs="Times New Roman"/>
          <w:sz w:val="24"/>
          <w:szCs w:val="24"/>
        </w:rPr>
        <w:t xml:space="preserve">In the first experiment, participants were given brief video clips to use as indicators of physiological responses such as heart rate variability to determine an individual's level of depression. The methodical approach of the experiment gave important insights into how algorithmic analysis and human intuition could be combined to improve depression detection technologies. The second experiment examined how e-readers are intuitive and easy to use. Without any prior instructions, participants used devices to interact and complete simple tasks. This scenario-based method highlighted the significance of user-friendly interfaces and provided insights into design components that improve user experience. </w:t>
      </w:r>
    </w:p>
    <w:p w14:paraId="4CDF6D4A" w14:textId="77777777" w:rsidR="009F0053" w:rsidRPr="006E431E" w:rsidRDefault="009F0053" w:rsidP="009F0053">
      <w:pPr>
        <w:rPr>
          <w:rFonts w:ascii="Times New Roman" w:hAnsi="Times New Roman" w:cs="Times New Roman"/>
          <w:sz w:val="24"/>
          <w:szCs w:val="24"/>
        </w:rPr>
      </w:pPr>
      <w:r w:rsidRPr="006E431E">
        <w:rPr>
          <w:rFonts w:ascii="Times New Roman" w:hAnsi="Times New Roman" w:cs="Times New Roman"/>
          <w:sz w:val="24"/>
          <w:szCs w:val="24"/>
        </w:rPr>
        <w:t>When taken as a whole, these experiments highlight the importance of user-centered design in technology and point to potential directions for future study to improve human-computer interaction. They also emphasize how larger and more varied sample sizes are required in order to confirm and increase the results' applicability.</w:t>
      </w:r>
    </w:p>
    <w:p w14:paraId="4BEC9EBA" w14:textId="3B6C82B7" w:rsidR="006152FD" w:rsidRPr="006E431E" w:rsidRDefault="00400508" w:rsidP="00400508">
      <w:pPr>
        <w:jc w:val="left"/>
        <w:rPr>
          <w:rFonts w:ascii="Times New Roman" w:hAnsi="Times New Roman" w:cs="Times New Roman"/>
          <w:b/>
          <w:bCs/>
          <w:sz w:val="24"/>
          <w:szCs w:val="24"/>
        </w:rPr>
      </w:pPr>
      <w:r w:rsidRPr="006E431E">
        <w:rPr>
          <w:rFonts w:ascii="Times New Roman" w:hAnsi="Times New Roman" w:cs="Times New Roman"/>
          <w:b/>
          <w:bCs/>
          <w:sz w:val="24"/>
          <w:szCs w:val="24"/>
        </w:rPr>
        <w:t>Introduction:</w:t>
      </w:r>
    </w:p>
    <w:p w14:paraId="55A03816" w14:textId="77777777" w:rsidR="00FE2BAA" w:rsidRDefault="00FE2BAA" w:rsidP="00400508">
      <w:pPr>
        <w:jc w:val="left"/>
        <w:rPr>
          <w:rFonts w:ascii="Times New Roman" w:hAnsi="Times New Roman" w:cs="Times New Roman"/>
          <w:sz w:val="24"/>
          <w:szCs w:val="24"/>
        </w:rPr>
      </w:pPr>
      <w:r w:rsidRPr="00FE2BAA">
        <w:rPr>
          <w:rFonts w:ascii="Times New Roman" w:hAnsi="Times New Roman" w:cs="Times New Roman"/>
          <w:sz w:val="24"/>
          <w:szCs w:val="24"/>
        </w:rPr>
        <w:t>The report describes two experiments designed to assess human interaction with technology in specific contexts.    In the first experiment, participants were asked to view nonverbal cues while their physiological responses were monitored.  The second experiment evaluated the ease and intuitiveness of several e-readers without the need for a user manual.  The potential impact of these experiments on the design and understanding of user-centered technology interfaces is presented, and the methods and validity of these experiments are discussed.</w:t>
      </w:r>
    </w:p>
    <w:p w14:paraId="327446EC" w14:textId="4E48B04C" w:rsidR="008B0FAC" w:rsidRPr="006152FD" w:rsidRDefault="00400508" w:rsidP="00400508">
      <w:pPr>
        <w:jc w:val="left"/>
        <w:rPr>
          <w:rFonts w:ascii="Times New Roman" w:hAnsi="Times New Roman" w:cs="Times New Roman"/>
          <w:b/>
          <w:bCs/>
          <w:sz w:val="32"/>
          <w:szCs w:val="32"/>
        </w:rPr>
      </w:pPr>
      <w:r w:rsidRPr="006152FD">
        <w:rPr>
          <w:rFonts w:ascii="Times New Roman" w:hAnsi="Times New Roman" w:cs="Times New Roman"/>
          <w:b/>
          <w:bCs/>
          <w:sz w:val="32"/>
          <w:szCs w:val="32"/>
        </w:rPr>
        <w:t>First Paper:</w:t>
      </w:r>
    </w:p>
    <w:p w14:paraId="5E33F54A" w14:textId="16C9B505" w:rsidR="00400508" w:rsidRDefault="008B0FAC" w:rsidP="00400508">
      <w:pPr>
        <w:jc w:val="left"/>
        <w:rPr>
          <w:rFonts w:ascii="Times New Roman" w:hAnsi="Times New Roman" w:cs="Times New Roman"/>
          <w:b/>
          <w:bCs/>
          <w:sz w:val="24"/>
          <w:szCs w:val="24"/>
        </w:rPr>
      </w:pPr>
      <w:r w:rsidRPr="00412752">
        <w:rPr>
          <w:rFonts w:ascii="Times New Roman" w:hAnsi="Times New Roman" w:cs="Times New Roman"/>
          <w:b/>
          <w:bCs/>
          <w:sz w:val="24"/>
          <w:szCs w:val="24"/>
        </w:rPr>
        <w:t>Summary of the experiment</w:t>
      </w:r>
    </w:p>
    <w:p w14:paraId="43DBF4D1" w14:textId="0DDA1CEA" w:rsidR="009F0053" w:rsidRPr="006E431E" w:rsidRDefault="008B0FAC" w:rsidP="009F0053">
      <w:pPr>
        <w:rPr>
          <w:rFonts w:ascii="Times New Roman" w:hAnsi="Times New Roman" w:cs="Times New Roman"/>
          <w:sz w:val="24"/>
          <w:szCs w:val="24"/>
        </w:rPr>
      </w:pPr>
      <w:r w:rsidRPr="006E431E">
        <w:rPr>
          <w:rFonts w:ascii="Times New Roman" w:hAnsi="Times New Roman" w:cs="Times New Roman"/>
          <w:sz w:val="24"/>
          <w:szCs w:val="24"/>
        </w:rPr>
        <w:t xml:space="preserve">I participated in an experiment </w:t>
      </w:r>
      <w:r w:rsidR="009F0053" w:rsidRPr="006E431E">
        <w:rPr>
          <w:rFonts w:ascii="Times New Roman" w:hAnsi="Times New Roman" w:cs="Times New Roman"/>
          <w:sz w:val="24"/>
          <w:szCs w:val="24"/>
        </w:rPr>
        <w:t>aimed at determining how well unskilled individuals, such as myself, could recognize depression from brief video clips and comparing the results to the effectiveness of image processing methods.</w:t>
      </w:r>
      <w:r w:rsidR="00DF204D">
        <w:rPr>
          <w:rFonts w:ascii="Times New Roman" w:hAnsi="Times New Roman" w:cs="Times New Roman" w:hint="eastAsia"/>
          <w:sz w:val="24"/>
          <w:szCs w:val="24"/>
        </w:rPr>
        <w:t>[1]</w:t>
      </w:r>
      <w:r w:rsidR="009F0053" w:rsidRPr="006E431E">
        <w:rPr>
          <w:rFonts w:ascii="Times New Roman" w:hAnsi="Times New Roman" w:cs="Times New Roman"/>
          <w:sz w:val="24"/>
          <w:szCs w:val="24"/>
        </w:rPr>
        <w:t xml:space="preserve"> The goal of this experiment was to investigate whether there could be innate human skills for identifying depression that could eventually inform and enhance computer models.</w:t>
      </w:r>
    </w:p>
    <w:p w14:paraId="679FDA18" w14:textId="3F1C830A" w:rsidR="00412752" w:rsidRPr="006E431E" w:rsidRDefault="00412752" w:rsidP="009F0053">
      <w:pPr>
        <w:jc w:val="left"/>
        <w:rPr>
          <w:rFonts w:ascii="Times New Roman" w:hAnsi="Times New Roman" w:cs="Times New Roman"/>
          <w:b/>
          <w:bCs/>
          <w:sz w:val="24"/>
          <w:szCs w:val="24"/>
        </w:rPr>
      </w:pPr>
      <w:r w:rsidRPr="006E431E">
        <w:rPr>
          <w:rFonts w:ascii="Times New Roman" w:hAnsi="Times New Roman" w:cs="Times New Roman"/>
          <w:b/>
          <w:bCs/>
          <w:sz w:val="24"/>
          <w:szCs w:val="24"/>
        </w:rPr>
        <w:t>Experience of the experiment</w:t>
      </w:r>
    </w:p>
    <w:p w14:paraId="11EE06D4" w14:textId="77777777" w:rsidR="00AC33BE" w:rsidRPr="00AC33BE" w:rsidRDefault="00AC33BE" w:rsidP="00AC33BE">
      <w:pPr>
        <w:jc w:val="left"/>
        <w:rPr>
          <w:rFonts w:ascii="Times New Roman" w:hAnsi="Times New Roman" w:cs="Times New Roman"/>
          <w:sz w:val="24"/>
          <w:szCs w:val="24"/>
        </w:rPr>
      </w:pPr>
      <w:r w:rsidRPr="00AC33BE">
        <w:rPr>
          <w:rFonts w:ascii="Times New Roman" w:hAnsi="Times New Roman" w:cs="Times New Roman"/>
          <w:sz w:val="24"/>
          <w:szCs w:val="24"/>
        </w:rPr>
        <w:t xml:space="preserve">At the beginning, I was asked to complete a questionnaire that included questions about my personal history, whether or not I could not speak German, and whether or not I had ever experienced depression. I had to watch 29 brief videos of people in various stages of depression as part of the experiment, and I had to assign each video to one of four predefined states of depression (from mild to severe). To prevent any </w:t>
      </w:r>
      <w:r w:rsidRPr="00AC33BE">
        <w:rPr>
          <w:rFonts w:ascii="Times New Roman" w:hAnsi="Times New Roman" w:cs="Times New Roman"/>
          <w:sz w:val="24"/>
          <w:szCs w:val="24"/>
        </w:rPr>
        <w:lastRenderedPageBreak/>
        <w:t>order effects, the clips are presented in a counterbalanced order, and I take quick breaks in between videos to determine and document my classification. My body had sensors attached to detect pressure and heartbeat while I watched the videos; the primary test data were heart rate variability (HRV) and galvanic skin response (GSR).</w:t>
      </w:r>
    </w:p>
    <w:p w14:paraId="7BBE3E02" w14:textId="11411EDD" w:rsidR="00AC33BE" w:rsidRDefault="00AC33BE" w:rsidP="00AC33BE">
      <w:pPr>
        <w:jc w:val="left"/>
        <w:rPr>
          <w:rFonts w:ascii="Times New Roman" w:hAnsi="Times New Roman" w:cs="Times New Roman"/>
          <w:sz w:val="24"/>
          <w:szCs w:val="24"/>
        </w:rPr>
      </w:pPr>
      <w:r w:rsidRPr="00AC33BE">
        <w:rPr>
          <w:rFonts w:ascii="Times New Roman" w:hAnsi="Times New Roman" w:cs="Times New Roman"/>
          <w:sz w:val="24"/>
          <w:szCs w:val="24"/>
        </w:rPr>
        <w:t>It was difficult, even though I had tr</w:t>
      </w:r>
      <w:r>
        <w:rPr>
          <w:rFonts w:ascii="Times New Roman" w:hAnsi="Times New Roman" w:cs="Times New Roman" w:hint="eastAsia"/>
          <w:sz w:val="24"/>
          <w:szCs w:val="24"/>
        </w:rPr>
        <w:t>ied</w:t>
      </w:r>
      <w:r w:rsidRPr="00AC33BE">
        <w:rPr>
          <w:rFonts w:ascii="Times New Roman" w:hAnsi="Times New Roman" w:cs="Times New Roman"/>
          <w:sz w:val="24"/>
          <w:szCs w:val="24"/>
        </w:rPr>
        <w:t xml:space="preserve"> my best to classify the videos. After experiment, I found my accuracy rate of 31.4% was only marginally better than chance. Stronger physiological signals were generally linked to videos where I felt more certain about the depression categories, indicating that my subconscious may have made more accurate decisions than my conscious ones.</w:t>
      </w:r>
    </w:p>
    <w:p w14:paraId="0C80A9C2" w14:textId="5B5F8D58" w:rsidR="000C3ECE" w:rsidRPr="006E431E" w:rsidRDefault="000C3ECE" w:rsidP="00AC33BE">
      <w:pPr>
        <w:jc w:val="left"/>
        <w:rPr>
          <w:rFonts w:ascii="Times New Roman" w:hAnsi="Times New Roman" w:cs="Times New Roman"/>
          <w:b/>
          <w:bCs/>
          <w:sz w:val="24"/>
          <w:szCs w:val="24"/>
        </w:rPr>
      </w:pPr>
      <w:r w:rsidRPr="006E431E">
        <w:rPr>
          <w:rFonts w:ascii="Times New Roman" w:hAnsi="Times New Roman" w:cs="Times New Roman"/>
          <w:b/>
          <w:bCs/>
          <w:sz w:val="24"/>
          <w:szCs w:val="24"/>
        </w:rPr>
        <w:t xml:space="preserve">Strengths of the </w:t>
      </w:r>
      <w:r w:rsidR="00913BBA" w:rsidRPr="006E431E">
        <w:rPr>
          <w:rFonts w:ascii="Times New Roman" w:hAnsi="Times New Roman" w:cs="Times New Roman"/>
          <w:b/>
          <w:bCs/>
          <w:sz w:val="24"/>
          <w:szCs w:val="24"/>
        </w:rPr>
        <w:t>e</w:t>
      </w:r>
      <w:r w:rsidRPr="006E431E">
        <w:rPr>
          <w:rFonts w:ascii="Times New Roman" w:hAnsi="Times New Roman" w:cs="Times New Roman"/>
          <w:b/>
          <w:bCs/>
          <w:sz w:val="24"/>
          <w:szCs w:val="24"/>
        </w:rPr>
        <w:t>xperiment</w:t>
      </w:r>
    </w:p>
    <w:p w14:paraId="1AE4A0A6" w14:textId="77777777" w:rsidR="009F0053" w:rsidRPr="006E431E" w:rsidRDefault="009F0053" w:rsidP="009F0053">
      <w:pPr>
        <w:rPr>
          <w:rFonts w:ascii="Times New Roman" w:hAnsi="Times New Roman" w:cs="Times New Roman"/>
          <w:sz w:val="24"/>
          <w:szCs w:val="24"/>
        </w:rPr>
      </w:pPr>
      <w:r w:rsidRPr="006E431E">
        <w:rPr>
          <w:rFonts w:ascii="Times New Roman" w:hAnsi="Times New Roman" w:cs="Times New Roman"/>
          <w:sz w:val="24"/>
          <w:szCs w:val="24"/>
        </w:rPr>
        <w:t>First of all, the experiment was meticulously planned and executed, and I was given detailed instructions when I arrived. Maintaining a normal viewing experience was made possible by the non-intrusive setup of the physiological monitoring equipment. Second, the experiment assesses how well algorithmic analysis and human observational skills distinguish depression. An exclusive dataset created by using physiological measurements may provide light on unconscious cues that people may be responding to even when they are not aware of them.</w:t>
      </w:r>
    </w:p>
    <w:p w14:paraId="6A7AE434" w14:textId="0F2B493D" w:rsidR="009F0053" w:rsidRPr="006E431E" w:rsidRDefault="009F0053" w:rsidP="009F0053">
      <w:pPr>
        <w:rPr>
          <w:rFonts w:ascii="Times New Roman" w:hAnsi="Times New Roman" w:cs="Times New Roman"/>
          <w:sz w:val="24"/>
          <w:szCs w:val="24"/>
        </w:rPr>
      </w:pPr>
      <w:r w:rsidRPr="006E431E">
        <w:rPr>
          <w:rFonts w:ascii="Times New Roman" w:hAnsi="Times New Roman" w:cs="Times New Roman"/>
          <w:sz w:val="24"/>
          <w:szCs w:val="24"/>
        </w:rPr>
        <w:t xml:space="preserve">Another strength was the use of a non-native language in the videos to concentrate only on non-verbal cues. </w:t>
      </w:r>
      <w:proofErr w:type="gramStart"/>
      <w:r w:rsidRPr="006E431E">
        <w:rPr>
          <w:rFonts w:ascii="Times New Roman" w:hAnsi="Times New Roman" w:cs="Times New Roman"/>
          <w:sz w:val="24"/>
          <w:szCs w:val="24"/>
        </w:rPr>
        <w:t>This reduced</w:t>
      </w:r>
      <w:r w:rsidR="002D7882">
        <w:rPr>
          <w:rFonts w:ascii="Times New Roman" w:hAnsi="Times New Roman" w:cs="Times New Roman" w:hint="eastAsia"/>
          <w:sz w:val="24"/>
          <w:szCs w:val="24"/>
        </w:rPr>
        <w:t xml:space="preserve"> </w:t>
      </w:r>
      <w:r w:rsidRPr="006E431E">
        <w:rPr>
          <w:rFonts w:ascii="Times New Roman" w:hAnsi="Times New Roman" w:cs="Times New Roman"/>
          <w:sz w:val="24"/>
          <w:szCs w:val="24"/>
        </w:rPr>
        <w:t>cognitive biases</w:t>
      </w:r>
      <w:proofErr w:type="gramEnd"/>
      <w:r w:rsidRPr="006E431E">
        <w:rPr>
          <w:rFonts w:ascii="Times New Roman" w:hAnsi="Times New Roman" w:cs="Times New Roman"/>
          <w:sz w:val="24"/>
          <w:szCs w:val="24"/>
        </w:rPr>
        <w:t xml:space="preserve"> associated with content comprehension and separated auditory cues, both visual and non-verbal, in the assessment of depression, allowing attention to be paid to the emotional and behavioral manifestations of depression.</w:t>
      </w:r>
    </w:p>
    <w:p w14:paraId="4479A949" w14:textId="14751387" w:rsidR="00913BBA" w:rsidRPr="00412752" w:rsidRDefault="00913BBA" w:rsidP="000C3ECE">
      <w:pPr>
        <w:jc w:val="left"/>
        <w:rPr>
          <w:rFonts w:ascii="Times New Roman" w:hAnsi="Times New Roman" w:cs="Times New Roman"/>
          <w:b/>
          <w:bCs/>
          <w:sz w:val="24"/>
          <w:szCs w:val="24"/>
        </w:rPr>
      </w:pPr>
      <w:r w:rsidRPr="00412752">
        <w:rPr>
          <w:rFonts w:ascii="Times New Roman" w:hAnsi="Times New Roman" w:cs="Times New Roman"/>
          <w:b/>
          <w:bCs/>
          <w:sz w:val="24"/>
          <w:szCs w:val="24"/>
        </w:rPr>
        <w:t>Weaknesses of the experiment</w:t>
      </w:r>
    </w:p>
    <w:p w14:paraId="029AA4F1" w14:textId="77777777" w:rsidR="002D7882" w:rsidRPr="002D7882" w:rsidRDefault="002D7882" w:rsidP="00D0422E">
      <w:pPr>
        <w:jc w:val="left"/>
        <w:rPr>
          <w:rStyle w:val="null"/>
          <w:rFonts w:ascii="Times New Roman" w:hAnsi="Times New Roman" w:cs="Times New Roman"/>
          <w:sz w:val="24"/>
          <w:szCs w:val="24"/>
        </w:rPr>
      </w:pPr>
      <w:r w:rsidRPr="002D7882">
        <w:rPr>
          <w:rStyle w:val="null"/>
          <w:rFonts w:ascii="Times New Roman" w:hAnsi="Times New Roman" w:cs="Times New Roman"/>
          <w:sz w:val="24"/>
          <w:szCs w:val="24"/>
        </w:rPr>
        <w:t>The sample size was relatively small, with only ten participants, which limits the statistical power of the conclusions. Furthermore, the participant pool's diversity was somewhat limited as it mostly consisted of students from particular academic programs like accounting and computer science, which may not accurately reflect a wide range of demographics. The interpretation of physiological data was another area of possible weakness. The experiment makes the assumption that when exposed to content that depicts depression, people will all express stress or emotional arousal in similar ways. However, conclusions derived from physiological data may be less reliable in the absence of larger data sets or more thorough baseline measurements of individual responses.</w:t>
      </w:r>
    </w:p>
    <w:p w14:paraId="1AE2E942" w14:textId="25DF4D06" w:rsidR="00D0422E" w:rsidRPr="00466F99" w:rsidRDefault="00D0422E" w:rsidP="00D0422E">
      <w:pPr>
        <w:jc w:val="left"/>
        <w:rPr>
          <w:rFonts w:ascii="Times New Roman" w:hAnsi="Times New Roman" w:cs="Times New Roman" w:hint="eastAsia"/>
          <w:b/>
          <w:bCs/>
          <w:sz w:val="24"/>
          <w:szCs w:val="24"/>
        </w:rPr>
      </w:pPr>
      <w:r>
        <w:rPr>
          <w:rFonts w:ascii="Times New Roman" w:hAnsi="Times New Roman" w:cs="Times New Roman"/>
          <w:b/>
          <w:bCs/>
          <w:sz w:val="24"/>
          <w:szCs w:val="24"/>
        </w:rPr>
        <w:t>E</w:t>
      </w:r>
      <w:r>
        <w:rPr>
          <w:rFonts w:ascii="Times New Roman" w:hAnsi="Times New Roman" w:cs="Times New Roman" w:hint="eastAsia"/>
          <w:b/>
          <w:bCs/>
          <w:sz w:val="24"/>
          <w:szCs w:val="24"/>
        </w:rPr>
        <w:t xml:space="preserve">fficiency </w:t>
      </w:r>
    </w:p>
    <w:p w14:paraId="0C9CC823" w14:textId="77777777" w:rsidR="009853F2" w:rsidRPr="009853F2" w:rsidRDefault="009853F2" w:rsidP="0061127F">
      <w:pPr>
        <w:jc w:val="left"/>
        <w:rPr>
          <w:rFonts w:ascii="Times New Roman" w:hAnsi="Times New Roman" w:cs="Times New Roman"/>
          <w:sz w:val="24"/>
          <w:szCs w:val="24"/>
        </w:rPr>
      </w:pPr>
      <w:r w:rsidRPr="009853F2">
        <w:rPr>
          <w:rFonts w:ascii="Times New Roman" w:hAnsi="Times New Roman" w:cs="Times New Roman"/>
          <w:sz w:val="24"/>
          <w:szCs w:val="24"/>
        </w:rPr>
        <w:t xml:space="preserve">I believe the methods used were effective. The use of videos in a foreign language (German) effectively isolated the impact of linguistic comprehension on emotional recognition. Furthermore, by monitoring physiological responses like heart rate variability and galvanic skin response, it was possible to examine participants' unconscious responses to depressive states. However, the participant sample was small and fairly homogeneous (mostly accounting and computer science students), which may have limited the findings' external validity and generalizability. </w:t>
      </w:r>
    </w:p>
    <w:p w14:paraId="43D9DA88" w14:textId="132EFC96" w:rsidR="0061127F" w:rsidRPr="006152FD" w:rsidRDefault="0061127F" w:rsidP="0061127F">
      <w:pPr>
        <w:jc w:val="left"/>
        <w:rPr>
          <w:rFonts w:ascii="Times New Roman" w:hAnsi="Times New Roman" w:cs="Times New Roman"/>
          <w:b/>
          <w:bCs/>
          <w:sz w:val="32"/>
          <w:szCs w:val="32"/>
        </w:rPr>
      </w:pPr>
      <w:r>
        <w:rPr>
          <w:rFonts w:ascii="Times New Roman" w:hAnsi="Times New Roman" w:cs="Times New Roman" w:hint="eastAsia"/>
          <w:b/>
          <w:bCs/>
          <w:sz w:val="32"/>
          <w:szCs w:val="32"/>
        </w:rPr>
        <w:t>Second</w:t>
      </w:r>
      <w:r w:rsidRPr="006152FD">
        <w:rPr>
          <w:rFonts w:ascii="Times New Roman" w:hAnsi="Times New Roman" w:cs="Times New Roman"/>
          <w:b/>
          <w:bCs/>
          <w:sz w:val="32"/>
          <w:szCs w:val="32"/>
        </w:rPr>
        <w:t xml:space="preserve"> Paper:</w:t>
      </w:r>
    </w:p>
    <w:p w14:paraId="17A175F1" w14:textId="77777777" w:rsidR="0061127F" w:rsidRDefault="0061127F" w:rsidP="0061127F">
      <w:pPr>
        <w:jc w:val="left"/>
        <w:rPr>
          <w:rFonts w:ascii="Times New Roman" w:hAnsi="Times New Roman" w:cs="Times New Roman"/>
          <w:b/>
          <w:bCs/>
          <w:sz w:val="24"/>
          <w:szCs w:val="24"/>
        </w:rPr>
      </w:pPr>
      <w:r w:rsidRPr="00412752">
        <w:rPr>
          <w:rFonts w:ascii="Times New Roman" w:hAnsi="Times New Roman" w:cs="Times New Roman"/>
          <w:b/>
          <w:bCs/>
          <w:sz w:val="24"/>
          <w:szCs w:val="24"/>
        </w:rPr>
        <w:t>Summary of the experiment</w:t>
      </w:r>
    </w:p>
    <w:p w14:paraId="4804D448" w14:textId="1E7E8AD4" w:rsidR="009F0053" w:rsidRPr="006E431E" w:rsidRDefault="009F0053" w:rsidP="00E17B9D">
      <w:pPr>
        <w:rPr>
          <w:rFonts w:ascii="Times New Roman" w:hAnsi="Times New Roman" w:cs="Times New Roman"/>
          <w:sz w:val="24"/>
          <w:szCs w:val="24"/>
        </w:rPr>
      </w:pPr>
      <w:r w:rsidRPr="006E431E">
        <w:rPr>
          <w:rFonts w:ascii="Times New Roman" w:hAnsi="Times New Roman" w:cs="Times New Roman"/>
          <w:sz w:val="24"/>
          <w:szCs w:val="24"/>
        </w:rPr>
        <w:lastRenderedPageBreak/>
        <w:t>I took part in an experiment where I had to perform a series of tasks on various brand-name e-readers without a user manual in order to learn about the devices' features and assess them.</w:t>
      </w:r>
      <w:r w:rsidR="00DF204D">
        <w:rPr>
          <w:rFonts w:ascii="Times New Roman" w:hAnsi="Times New Roman" w:cs="Times New Roman" w:hint="eastAsia"/>
          <w:sz w:val="24"/>
          <w:szCs w:val="24"/>
        </w:rPr>
        <w:t>[2]</w:t>
      </w:r>
      <w:r w:rsidRPr="006E431E">
        <w:rPr>
          <w:rFonts w:ascii="Times New Roman" w:hAnsi="Times New Roman" w:cs="Times New Roman"/>
          <w:sz w:val="24"/>
          <w:szCs w:val="24"/>
        </w:rPr>
        <w:t xml:space="preserve"> This experiment aims to investigate the difficulties and issues users face when using e-readers in real-world situations and assess the functionality of various e-reader brands in particular use cases.</w:t>
      </w:r>
    </w:p>
    <w:p w14:paraId="672EED59" w14:textId="356D9549" w:rsidR="0061127F" w:rsidRPr="006E431E" w:rsidRDefault="0061127F" w:rsidP="009279E2">
      <w:pPr>
        <w:jc w:val="left"/>
        <w:rPr>
          <w:rFonts w:ascii="Times New Roman" w:hAnsi="Times New Roman" w:cs="Times New Roman"/>
          <w:b/>
          <w:bCs/>
          <w:sz w:val="24"/>
          <w:szCs w:val="24"/>
        </w:rPr>
      </w:pPr>
      <w:r w:rsidRPr="006E431E">
        <w:rPr>
          <w:rFonts w:ascii="Times New Roman" w:hAnsi="Times New Roman" w:cs="Times New Roman"/>
          <w:b/>
          <w:bCs/>
          <w:sz w:val="24"/>
          <w:szCs w:val="24"/>
        </w:rPr>
        <w:t>Experience of the experiment</w:t>
      </w:r>
    </w:p>
    <w:p w14:paraId="34E37754" w14:textId="77777777" w:rsidR="00343463" w:rsidRPr="00343463" w:rsidRDefault="00343463" w:rsidP="00343463">
      <w:pPr>
        <w:jc w:val="left"/>
        <w:rPr>
          <w:rFonts w:ascii="Times New Roman" w:hAnsi="Times New Roman" w:cs="Times New Roman"/>
          <w:sz w:val="24"/>
          <w:szCs w:val="24"/>
        </w:rPr>
      </w:pPr>
      <w:r w:rsidRPr="00343463">
        <w:rPr>
          <w:rFonts w:ascii="Times New Roman" w:hAnsi="Times New Roman" w:cs="Times New Roman"/>
          <w:sz w:val="24"/>
          <w:szCs w:val="24"/>
        </w:rPr>
        <w:t>For the experiment, I was assigned an Amazon Kindle 4G without user manual.</w:t>
      </w:r>
    </w:p>
    <w:p w14:paraId="1565A01E" w14:textId="77777777" w:rsidR="00343463" w:rsidRPr="00343463" w:rsidRDefault="00343463" w:rsidP="00343463">
      <w:pPr>
        <w:jc w:val="left"/>
        <w:rPr>
          <w:rFonts w:ascii="Times New Roman" w:hAnsi="Times New Roman" w:cs="Times New Roman"/>
          <w:sz w:val="24"/>
          <w:szCs w:val="24"/>
        </w:rPr>
      </w:pPr>
      <w:r w:rsidRPr="00343463">
        <w:rPr>
          <w:rFonts w:ascii="Times New Roman" w:hAnsi="Times New Roman" w:cs="Times New Roman"/>
          <w:sz w:val="24"/>
          <w:szCs w:val="24"/>
        </w:rPr>
        <w:t>Tasks that need to be completed include basic operations such as opening Kindle, connecting to Wi-Fi, searching and adjusting settings.  I first tried turning on the device and connecting to Wi-Fi, which went relatively smoothly because the device's interface is relatively intuitive. After waiting for a while, the connection is successful.  Next, I needed to find and read a specific e-book, a task that tested the device's navigation capabilities and search efficiency. I also had to consider carefully how each feature actually performed because we had to rate the experience on a Likert scale after finishing each task.</w:t>
      </w:r>
    </w:p>
    <w:p w14:paraId="4052AE0A" w14:textId="77777777" w:rsidR="00343463" w:rsidRDefault="00343463" w:rsidP="00343463">
      <w:pPr>
        <w:jc w:val="left"/>
        <w:rPr>
          <w:rFonts w:ascii="Times New Roman" w:hAnsi="Times New Roman" w:cs="Times New Roman"/>
          <w:sz w:val="24"/>
          <w:szCs w:val="24"/>
        </w:rPr>
      </w:pPr>
      <w:r w:rsidRPr="00343463">
        <w:rPr>
          <w:rFonts w:ascii="Times New Roman" w:hAnsi="Times New Roman" w:cs="Times New Roman"/>
          <w:sz w:val="24"/>
          <w:szCs w:val="24"/>
        </w:rPr>
        <w:t>As a test subject, this experiment helped me understand how crucial it is for a system to function intuitively without requiring any prior knowledge. My learning curve and general satisfaction with the device were directly impacted by its ease of use. This scenario-based evaluation method helps me to better appreciate how crucial user-friendliness is to the design of devices.</w:t>
      </w:r>
    </w:p>
    <w:p w14:paraId="72383B63" w14:textId="34CD3AB9" w:rsidR="0061127F" w:rsidRPr="006E431E" w:rsidRDefault="0061127F" w:rsidP="00343463">
      <w:pPr>
        <w:jc w:val="left"/>
        <w:rPr>
          <w:rFonts w:ascii="Times New Roman" w:hAnsi="Times New Roman" w:cs="Times New Roman"/>
          <w:b/>
          <w:bCs/>
          <w:sz w:val="24"/>
          <w:szCs w:val="24"/>
        </w:rPr>
      </w:pPr>
      <w:r w:rsidRPr="006E431E">
        <w:rPr>
          <w:rFonts w:ascii="Times New Roman" w:hAnsi="Times New Roman" w:cs="Times New Roman"/>
          <w:b/>
          <w:bCs/>
          <w:sz w:val="24"/>
          <w:szCs w:val="24"/>
        </w:rPr>
        <w:t>Strengths of the experiment</w:t>
      </w:r>
    </w:p>
    <w:p w14:paraId="2EAA3086" w14:textId="77777777" w:rsidR="007D3B73" w:rsidRPr="007D3B73" w:rsidRDefault="007D3B73" w:rsidP="007D3B73">
      <w:pPr>
        <w:jc w:val="left"/>
        <w:rPr>
          <w:rFonts w:ascii="Times New Roman" w:hAnsi="Times New Roman" w:cs="Times New Roman"/>
          <w:sz w:val="24"/>
          <w:szCs w:val="24"/>
        </w:rPr>
      </w:pPr>
      <w:r w:rsidRPr="007D3B73">
        <w:rPr>
          <w:rFonts w:ascii="Times New Roman" w:hAnsi="Times New Roman" w:cs="Times New Roman"/>
          <w:sz w:val="24"/>
          <w:szCs w:val="24"/>
        </w:rPr>
        <w:t>The decision to use a used e-reader that was bought on eBay is intriguing because it highlights the realities of financial limitations and captures the essence of the average customer's experience. This pragmatic approach offers important insights into the user experience. Furthermore, the study skillfully created a sense of urgency and unfamiliarity in participants by modeling a gift-receiving scenario. Besides, the absence of an operating manual allows the process to better explore the convenience of human-computer interaction.</w:t>
      </w:r>
    </w:p>
    <w:p w14:paraId="36DB69D8" w14:textId="77777777" w:rsidR="007D3B73" w:rsidRDefault="007D3B73" w:rsidP="007D3B73">
      <w:pPr>
        <w:jc w:val="left"/>
        <w:rPr>
          <w:rFonts w:ascii="Times New Roman" w:hAnsi="Times New Roman" w:cs="Times New Roman"/>
          <w:sz w:val="24"/>
          <w:szCs w:val="24"/>
        </w:rPr>
      </w:pPr>
      <w:r w:rsidRPr="007D3B73">
        <w:rPr>
          <w:rFonts w:ascii="Times New Roman" w:hAnsi="Times New Roman" w:cs="Times New Roman"/>
          <w:sz w:val="24"/>
          <w:szCs w:val="24"/>
        </w:rPr>
        <w:t xml:space="preserve">Data analysis using statistical methods of Likert scales and analysis of variance provided a rigorous method for quantifying user satisfaction and usability, lending credibility to the findings. </w:t>
      </w:r>
    </w:p>
    <w:p w14:paraId="4376E6F1" w14:textId="71B48EE9" w:rsidR="0061127F" w:rsidRPr="00412752" w:rsidRDefault="0061127F" w:rsidP="007D3B73">
      <w:pPr>
        <w:jc w:val="left"/>
        <w:rPr>
          <w:rFonts w:ascii="Times New Roman" w:hAnsi="Times New Roman" w:cs="Times New Roman"/>
          <w:b/>
          <w:bCs/>
          <w:sz w:val="24"/>
          <w:szCs w:val="24"/>
        </w:rPr>
      </w:pPr>
      <w:r w:rsidRPr="00412752">
        <w:rPr>
          <w:rFonts w:ascii="Times New Roman" w:hAnsi="Times New Roman" w:cs="Times New Roman"/>
          <w:b/>
          <w:bCs/>
          <w:sz w:val="24"/>
          <w:szCs w:val="24"/>
        </w:rPr>
        <w:t>Weaknesses of the experiment</w:t>
      </w:r>
    </w:p>
    <w:p w14:paraId="5C85D47A" w14:textId="77777777" w:rsidR="00F25CAF" w:rsidRPr="00F25CAF" w:rsidRDefault="00E17B9D" w:rsidP="00F25CAF">
      <w:pPr>
        <w:jc w:val="left"/>
        <w:rPr>
          <w:rFonts w:ascii="Times New Roman" w:hAnsi="Times New Roman" w:cs="Times New Roman"/>
          <w:sz w:val="24"/>
          <w:szCs w:val="24"/>
        </w:rPr>
      </w:pPr>
      <w:r w:rsidRPr="00E17B9D">
        <w:rPr>
          <w:rFonts w:ascii="Times New Roman" w:hAnsi="Times New Roman" w:cs="Times New Roman"/>
          <w:sz w:val="24"/>
          <w:szCs w:val="24"/>
        </w:rPr>
        <w:t>Nevertheless, the study design has certain drawbacks.</w:t>
      </w:r>
      <w:r>
        <w:rPr>
          <w:rFonts w:ascii="Times New Roman" w:hAnsi="Times New Roman" w:cs="Times New Roman" w:hint="eastAsia"/>
          <w:sz w:val="24"/>
          <w:szCs w:val="24"/>
        </w:rPr>
        <w:t xml:space="preserve"> </w:t>
      </w:r>
      <w:r w:rsidR="005D5F7E" w:rsidRPr="005D5F7E">
        <w:rPr>
          <w:rFonts w:ascii="Times New Roman" w:hAnsi="Times New Roman" w:cs="Times New Roman"/>
          <w:sz w:val="24"/>
          <w:szCs w:val="24"/>
        </w:rPr>
        <w:t xml:space="preserve">The sample size was relatively small, with only twelve participants, which may not provide a broad enough basis from which to generalize the findings.  </w:t>
      </w:r>
      <w:r w:rsidR="00F25CAF" w:rsidRPr="00F25CAF">
        <w:rPr>
          <w:rFonts w:ascii="Times New Roman" w:hAnsi="Times New Roman" w:cs="Times New Roman"/>
          <w:sz w:val="24"/>
          <w:szCs w:val="24"/>
        </w:rPr>
        <w:t>The results may also be impacted by participant gender differences, as the majority of the subjects were male computer science students. These subjects may have a higher level of technology familiarity than the average, which could impact how they interact with interactive e-readers.</w:t>
      </w:r>
    </w:p>
    <w:p w14:paraId="12732EF6" w14:textId="7EB10753" w:rsidR="0061127F" w:rsidRPr="00466F99" w:rsidRDefault="00D0422E" w:rsidP="00F25CAF">
      <w:pPr>
        <w:jc w:val="left"/>
        <w:rPr>
          <w:rFonts w:ascii="Times New Roman" w:hAnsi="Times New Roman" w:cs="Times New Roman" w:hint="eastAsia"/>
          <w:b/>
          <w:bCs/>
          <w:sz w:val="24"/>
          <w:szCs w:val="24"/>
        </w:rPr>
      </w:pPr>
      <w:r>
        <w:rPr>
          <w:rFonts w:ascii="Times New Roman" w:hAnsi="Times New Roman" w:cs="Times New Roman"/>
          <w:b/>
          <w:bCs/>
          <w:sz w:val="24"/>
          <w:szCs w:val="24"/>
        </w:rPr>
        <w:t>E</w:t>
      </w:r>
      <w:r>
        <w:rPr>
          <w:rFonts w:ascii="Times New Roman" w:hAnsi="Times New Roman" w:cs="Times New Roman" w:hint="eastAsia"/>
          <w:b/>
          <w:bCs/>
          <w:sz w:val="24"/>
          <w:szCs w:val="24"/>
        </w:rPr>
        <w:t xml:space="preserve">fficiency </w:t>
      </w:r>
    </w:p>
    <w:p w14:paraId="6C38386F" w14:textId="591D6775" w:rsidR="0061127F" w:rsidRDefault="006E431E" w:rsidP="006E431E">
      <w:pPr>
        <w:jc w:val="left"/>
        <w:rPr>
          <w:rFonts w:ascii="Times New Roman" w:hAnsi="Times New Roman" w:cs="Times New Roman"/>
          <w:sz w:val="24"/>
          <w:szCs w:val="24"/>
        </w:rPr>
      </w:pPr>
      <w:r w:rsidRPr="006E431E">
        <w:rPr>
          <w:rFonts w:ascii="Times New Roman" w:hAnsi="Times New Roman" w:cs="Times New Roman"/>
          <w:sz w:val="24"/>
          <w:szCs w:val="24"/>
        </w:rPr>
        <w:t>I believe this approach is effective. Although limitations in sample size and diversity, as well as inconsistent device conditions, may affect the generalizability and reliability of the results, the core components of these methods are based on a strong empirical foundation and are well suited for assessing e-reader users. Friendly and practical.</w:t>
      </w:r>
    </w:p>
    <w:p w14:paraId="6806710B" w14:textId="77777777" w:rsidR="0030446F" w:rsidRDefault="0030446F" w:rsidP="0030446F">
      <w:pPr>
        <w:rPr>
          <w:rFonts w:ascii="Times New Roman" w:hAnsi="Times New Roman" w:cs="Times New Roman"/>
          <w:b/>
          <w:bCs/>
          <w:sz w:val="24"/>
          <w:szCs w:val="24"/>
        </w:rPr>
      </w:pPr>
      <w:r w:rsidRPr="0030446F">
        <w:rPr>
          <w:rFonts w:ascii="Times New Roman" w:hAnsi="Times New Roman" w:cs="Times New Roman"/>
          <w:b/>
          <w:bCs/>
          <w:sz w:val="24"/>
          <w:szCs w:val="24"/>
        </w:rPr>
        <w:lastRenderedPageBreak/>
        <w:t>Comparison</w:t>
      </w:r>
    </w:p>
    <w:p w14:paraId="38903BDC" w14:textId="7F66C45C" w:rsidR="00BA70F0" w:rsidRDefault="003D6EF3" w:rsidP="0030446F">
      <w:pPr>
        <w:rPr>
          <w:rFonts w:ascii="Times New Roman" w:hAnsi="Times New Roman" w:cs="Times New Roman"/>
          <w:sz w:val="24"/>
          <w:szCs w:val="24"/>
        </w:rPr>
      </w:pPr>
      <w:r w:rsidRPr="003D6EF3">
        <w:rPr>
          <w:rFonts w:ascii="Times New Roman" w:hAnsi="Times New Roman" w:cs="Times New Roman"/>
          <w:sz w:val="24"/>
          <w:szCs w:val="24"/>
        </w:rPr>
        <w:t>Both experiments are evaluating human interaction with technology. The participants in the experiment were all students, and the number was relatively small. During the experiment, participants are required to complete their own evaluation of the test objects. The first experiment focused on identifying depression from video clips, combining physiological data with subjective assessments. The second experiment focuses on user interaction and feedback.</w:t>
      </w:r>
    </w:p>
    <w:p w14:paraId="6AD24D44" w14:textId="77777777" w:rsidR="007358AD" w:rsidRDefault="007358AD" w:rsidP="006E431E">
      <w:pPr>
        <w:jc w:val="left"/>
        <w:rPr>
          <w:rFonts w:ascii="Times New Roman" w:hAnsi="Times New Roman" w:cs="Times New Roman"/>
          <w:sz w:val="24"/>
          <w:szCs w:val="24"/>
        </w:rPr>
      </w:pPr>
      <w:r w:rsidRPr="007358AD">
        <w:rPr>
          <w:rFonts w:ascii="Times New Roman" w:hAnsi="Times New Roman" w:cs="Times New Roman"/>
          <w:sz w:val="24"/>
          <w:szCs w:val="24"/>
        </w:rPr>
        <w:t>The second experiment is more interesting than the first experiment. The designed experimental scene is more realistic and has a higher degree of freedom than the first experiment, thus better reflecting the results of human-computer interaction in the product. Because the first experiment was forced to watch 29 short videos that were incomprehensible, it may make the participants feel bored during the participation process, thereby affecting the real data.</w:t>
      </w:r>
    </w:p>
    <w:p w14:paraId="7F2F2ADC" w14:textId="67ACCA1B" w:rsidR="006E431E" w:rsidRDefault="0030446F" w:rsidP="006E431E">
      <w:pPr>
        <w:jc w:val="left"/>
        <w:rPr>
          <w:rFonts w:ascii="Times New Roman" w:hAnsi="Times New Roman" w:cs="Times New Roman"/>
          <w:b/>
          <w:bCs/>
          <w:sz w:val="24"/>
          <w:szCs w:val="24"/>
        </w:rPr>
      </w:pPr>
      <w:r w:rsidRPr="007358AD">
        <w:rPr>
          <w:rFonts w:ascii="Times New Roman" w:hAnsi="Times New Roman" w:cs="Times New Roman"/>
          <w:b/>
          <w:bCs/>
          <w:sz w:val="24"/>
          <w:szCs w:val="24"/>
        </w:rPr>
        <w:t>R</w:t>
      </w:r>
      <w:r w:rsidRPr="007358AD">
        <w:rPr>
          <w:rFonts w:ascii="Times New Roman" w:hAnsi="Times New Roman" w:cs="Times New Roman" w:hint="eastAsia"/>
          <w:b/>
          <w:bCs/>
          <w:sz w:val="24"/>
          <w:szCs w:val="24"/>
        </w:rPr>
        <w:t>eflection and conclusion</w:t>
      </w:r>
    </w:p>
    <w:p w14:paraId="4984BE77" w14:textId="580C4D1C" w:rsidR="00BA70F0" w:rsidRDefault="00346D72" w:rsidP="00357A8F">
      <w:pPr>
        <w:jc w:val="left"/>
        <w:rPr>
          <w:rFonts w:ascii="Times New Roman" w:hAnsi="Times New Roman" w:cs="Times New Roman"/>
          <w:sz w:val="24"/>
          <w:szCs w:val="24"/>
        </w:rPr>
      </w:pPr>
      <w:r w:rsidRPr="00346D72">
        <w:rPr>
          <w:rFonts w:ascii="Times New Roman" w:hAnsi="Times New Roman" w:cs="Times New Roman"/>
          <w:sz w:val="24"/>
          <w:szCs w:val="24"/>
        </w:rPr>
        <w:t>The two experiments I participated in provided valuable insights into the practical aspects of user-centered design and usability testing.  For example, the first experiment highlighted the challenge of non-native language emotion recognition, emphasizing the need for clear and intuitive visual cues in web design.  The second experiment demonstrates the importance of an intuitive interface and the impact of user satisfaction on overall device usability.</w:t>
      </w:r>
    </w:p>
    <w:p w14:paraId="7FBE1897" w14:textId="24283F1B" w:rsidR="00346D72" w:rsidRPr="00346D72" w:rsidRDefault="00346D72" w:rsidP="00346D72">
      <w:pPr>
        <w:rPr>
          <w:rFonts w:ascii="Times New Roman" w:hAnsi="Times New Roman" w:cs="Times New Roman" w:hint="eastAsia"/>
          <w:sz w:val="24"/>
          <w:szCs w:val="24"/>
        </w:rPr>
      </w:pPr>
      <w:r w:rsidRPr="00346D72">
        <w:rPr>
          <w:rFonts w:ascii="Times New Roman" w:hAnsi="Times New Roman" w:cs="Times New Roman"/>
          <w:sz w:val="24"/>
          <w:szCs w:val="24"/>
        </w:rPr>
        <w:t>User participation in experimentation is essential in human-computer interaction (HCI), particularly for web design and development. These experiments bridge the gap between theoretical design and practical usability by providing insights into how users perceive and interact with technology. The focus in HCI is on designing systems that are functional, intuitive, and user-friendly. Understanding real user interactions through these experiments helps improve the usability and user experience of web applications.</w:t>
      </w:r>
      <w:r>
        <w:rPr>
          <w:rFonts w:ascii="Times New Roman" w:hAnsi="Times New Roman" w:cs="Times New Roman" w:hint="eastAsia"/>
          <w:sz w:val="24"/>
          <w:szCs w:val="24"/>
        </w:rPr>
        <w:t>[</w:t>
      </w:r>
      <w:r w:rsidR="00DF204D">
        <w:rPr>
          <w:rFonts w:ascii="Times New Roman" w:hAnsi="Times New Roman" w:cs="Times New Roman" w:hint="eastAsia"/>
          <w:sz w:val="24"/>
          <w:szCs w:val="24"/>
        </w:rPr>
        <w:t>3</w:t>
      </w:r>
      <w:r>
        <w:rPr>
          <w:rFonts w:ascii="Times New Roman" w:hAnsi="Times New Roman" w:cs="Times New Roman" w:hint="eastAsia"/>
          <w:sz w:val="24"/>
          <w:szCs w:val="24"/>
        </w:rPr>
        <w:t>]</w:t>
      </w:r>
    </w:p>
    <w:p w14:paraId="3AC26712" w14:textId="6574AB01" w:rsidR="00346D72" w:rsidRPr="00346D72" w:rsidRDefault="00346D72" w:rsidP="00346D72">
      <w:pPr>
        <w:rPr>
          <w:rFonts w:ascii="Times New Roman" w:hAnsi="Times New Roman" w:cs="Times New Roman" w:hint="eastAsia"/>
          <w:sz w:val="24"/>
          <w:szCs w:val="24"/>
        </w:rPr>
      </w:pPr>
      <w:r w:rsidRPr="00346D72">
        <w:rPr>
          <w:rFonts w:ascii="Times New Roman" w:hAnsi="Times New Roman" w:cs="Times New Roman"/>
          <w:sz w:val="24"/>
          <w:szCs w:val="24"/>
        </w:rPr>
        <w:t>The primary goal of user participation in experiments is to enhance overall user experience. By analyzing how users interact with web applications, designers can make informed decisions about layout, navigation, and functionality.</w:t>
      </w:r>
      <w:r>
        <w:rPr>
          <w:rFonts w:ascii="Times New Roman" w:hAnsi="Times New Roman" w:cs="Times New Roman" w:hint="eastAsia"/>
          <w:sz w:val="24"/>
          <w:szCs w:val="24"/>
        </w:rPr>
        <w:t>[</w:t>
      </w:r>
      <w:r w:rsidR="00DF204D">
        <w:rPr>
          <w:rFonts w:ascii="Times New Roman" w:hAnsi="Times New Roman" w:cs="Times New Roman" w:hint="eastAsia"/>
          <w:sz w:val="24"/>
          <w:szCs w:val="24"/>
        </w:rPr>
        <w:t>4</w:t>
      </w:r>
      <w:r>
        <w:rPr>
          <w:rFonts w:ascii="Times New Roman" w:hAnsi="Times New Roman" w:cs="Times New Roman" w:hint="eastAsia"/>
          <w:sz w:val="24"/>
          <w:szCs w:val="24"/>
        </w:rPr>
        <w:t>]</w:t>
      </w:r>
      <w:r w:rsidRPr="00346D72">
        <w:rPr>
          <w:rFonts w:ascii="Times New Roman" w:hAnsi="Times New Roman" w:cs="Times New Roman"/>
          <w:sz w:val="24"/>
          <w:szCs w:val="24"/>
        </w:rPr>
        <w:t xml:space="preserve"> This approach ensures that websites are not only visually appealing but also easy to navigate and use.</w:t>
      </w:r>
      <w:r>
        <w:rPr>
          <w:rFonts w:ascii="Times New Roman" w:hAnsi="Times New Roman" w:cs="Times New Roman" w:hint="eastAsia"/>
          <w:sz w:val="24"/>
          <w:szCs w:val="24"/>
        </w:rPr>
        <w:t>[</w:t>
      </w:r>
      <w:r w:rsidR="00DF204D">
        <w:rPr>
          <w:rFonts w:ascii="Times New Roman" w:hAnsi="Times New Roman" w:cs="Times New Roman" w:hint="eastAsia"/>
          <w:sz w:val="24"/>
          <w:szCs w:val="24"/>
        </w:rPr>
        <w:t>5</w:t>
      </w:r>
      <w:r>
        <w:rPr>
          <w:rFonts w:ascii="Times New Roman" w:hAnsi="Times New Roman" w:cs="Times New Roman" w:hint="eastAsia"/>
          <w:sz w:val="24"/>
          <w:szCs w:val="24"/>
        </w:rPr>
        <w:t>]</w:t>
      </w:r>
    </w:p>
    <w:p w14:paraId="4EF8EE16" w14:textId="77777777" w:rsidR="00346D72" w:rsidRPr="00346D72" w:rsidRDefault="00346D72" w:rsidP="00346D72">
      <w:pPr>
        <w:rPr>
          <w:rFonts w:ascii="Times New Roman" w:hAnsi="Times New Roman" w:cs="Times New Roman"/>
          <w:sz w:val="24"/>
          <w:szCs w:val="24"/>
        </w:rPr>
      </w:pPr>
      <w:r w:rsidRPr="00346D72">
        <w:rPr>
          <w:rFonts w:ascii="Times New Roman" w:hAnsi="Times New Roman" w:cs="Times New Roman"/>
          <w:sz w:val="24"/>
          <w:szCs w:val="24"/>
        </w:rPr>
        <w:t>In summary, user participation in experiments is crucial for advancing web design and development. It offers a deeper understanding of user behavior, preferences, and challenges, enabling designers to create more effective and user-friendly web applications. Integrating these insights into the design process ensures that web technologies are accessible, productive, and enjoyable for all users</w:t>
      </w:r>
      <w:r w:rsidRPr="00346D72">
        <w:rPr>
          <w:rFonts w:ascii="Times New Roman" w:eastAsia="MS Gothic" w:hAnsi="Times New Roman" w:cs="Times New Roman"/>
          <w:sz w:val="24"/>
          <w:szCs w:val="24"/>
        </w:rPr>
        <w:t>​</w:t>
      </w:r>
    </w:p>
    <w:p w14:paraId="227F4AA4" w14:textId="77777777" w:rsidR="00346D72" w:rsidRPr="00346D72" w:rsidRDefault="00346D72" w:rsidP="00357A8F">
      <w:pPr>
        <w:jc w:val="left"/>
        <w:rPr>
          <w:rFonts w:ascii="Times New Roman" w:hAnsi="Times New Roman" w:cs="Times New Roman"/>
          <w:sz w:val="24"/>
          <w:szCs w:val="24"/>
        </w:rPr>
      </w:pPr>
    </w:p>
    <w:p w14:paraId="7F327F42" w14:textId="77777777" w:rsidR="00BA70F0" w:rsidRDefault="00BA70F0" w:rsidP="00357A8F">
      <w:pPr>
        <w:jc w:val="left"/>
        <w:rPr>
          <w:rFonts w:ascii="Times New Roman" w:hAnsi="Times New Roman" w:cs="Times New Roman"/>
          <w:sz w:val="24"/>
          <w:szCs w:val="24"/>
        </w:rPr>
      </w:pPr>
    </w:p>
    <w:p w14:paraId="3FEA3E5B" w14:textId="77777777" w:rsidR="00BA70F0" w:rsidRDefault="00BA70F0" w:rsidP="00357A8F">
      <w:pPr>
        <w:jc w:val="left"/>
        <w:rPr>
          <w:rFonts w:ascii="Times New Roman" w:hAnsi="Times New Roman" w:cs="Times New Roman"/>
          <w:sz w:val="24"/>
          <w:szCs w:val="24"/>
        </w:rPr>
      </w:pPr>
    </w:p>
    <w:p w14:paraId="408E3E42" w14:textId="77777777" w:rsidR="00BA70F0" w:rsidRDefault="00BA70F0" w:rsidP="00357A8F">
      <w:pPr>
        <w:jc w:val="left"/>
        <w:rPr>
          <w:rFonts w:ascii="Times New Roman" w:hAnsi="Times New Roman" w:cs="Times New Roman"/>
          <w:sz w:val="24"/>
          <w:szCs w:val="24"/>
        </w:rPr>
      </w:pPr>
    </w:p>
    <w:p w14:paraId="44B87FB7" w14:textId="77777777" w:rsidR="00BA70F0" w:rsidRDefault="00BA70F0" w:rsidP="00357A8F">
      <w:pPr>
        <w:jc w:val="left"/>
        <w:rPr>
          <w:rFonts w:ascii="Times New Roman" w:hAnsi="Times New Roman" w:cs="Times New Roman"/>
          <w:sz w:val="24"/>
          <w:szCs w:val="24"/>
        </w:rPr>
      </w:pPr>
    </w:p>
    <w:p w14:paraId="5DB1EC7D" w14:textId="77777777" w:rsidR="00BA70F0" w:rsidRDefault="00BA70F0" w:rsidP="00357A8F">
      <w:pPr>
        <w:jc w:val="left"/>
        <w:rPr>
          <w:rFonts w:ascii="Times New Roman" w:hAnsi="Times New Roman" w:cs="Times New Roman"/>
          <w:sz w:val="24"/>
          <w:szCs w:val="24"/>
        </w:rPr>
      </w:pPr>
    </w:p>
    <w:p w14:paraId="6656CDF8" w14:textId="77777777" w:rsidR="00357A8F" w:rsidRDefault="00357A8F" w:rsidP="006E431E">
      <w:pPr>
        <w:jc w:val="left"/>
        <w:rPr>
          <w:rFonts w:ascii="Times New Roman" w:hAnsi="Times New Roman" w:cs="Times New Roman" w:hint="eastAsia"/>
          <w:sz w:val="24"/>
          <w:szCs w:val="24"/>
        </w:rPr>
      </w:pPr>
    </w:p>
    <w:p w14:paraId="5EE0887E" w14:textId="47D14437" w:rsidR="00DF204D" w:rsidRDefault="006E431E" w:rsidP="006E431E">
      <w:pPr>
        <w:jc w:val="left"/>
        <w:rPr>
          <w:rFonts w:ascii="Times New Roman" w:hAnsi="Times New Roman" w:cs="Times New Roman" w:hint="eastAsia"/>
          <w:b/>
          <w:bCs/>
          <w:sz w:val="24"/>
          <w:szCs w:val="24"/>
        </w:rPr>
      </w:pPr>
      <w:r w:rsidRPr="006E431E">
        <w:rPr>
          <w:rFonts w:ascii="Times New Roman" w:hAnsi="Times New Roman" w:cs="Times New Roman" w:hint="eastAsia"/>
          <w:b/>
          <w:bCs/>
          <w:sz w:val="24"/>
          <w:szCs w:val="24"/>
        </w:rPr>
        <w:lastRenderedPageBreak/>
        <w:t>Reference</w:t>
      </w:r>
    </w:p>
    <w:p w14:paraId="0F44322B" w14:textId="68FA326F" w:rsidR="00531F47" w:rsidRPr="005216C6" w:rsidRDefault="00531F47" w:rsidP="00531F47">
      <w:pPr>
        <w:rPr>
          <w:rFonts w:ascii="Times New Roman" w:hAnsi="Times New Roman" w:cs="Times New Roman"/>
          <w:sz w:val="24"/>
          <w:szCs w:val="24"/>
        </w:rPr>
      </w:pPr>
      <w:r w:rsidRPr="005216C6">
        <w:rPr>
          <w:rFonts w:ascii="Times New Roman" w:hAnsi="Times New Roman" w:cs="Times New Roman"/>
          <w:sz w:val="24"/>
          <w:szCs w:val="24"/>
        </w:rPr>
        <w:t>[</w:t>
      </w:r>
      <w:proofErr w:type="gramStart"/>
      <w:r w:rsidR="00DF204D" w:rsidRPr="005216C6">
        <w:rPr>
          <w:rFonts w:ascii="Times New Roman" w:hAnsi="Times New Roman" w:cs="Times New Roman"/>
          <w:sz w:val="24"/>
          <w:szCs w:val="24"/>
        </w:rPr>
        <w:t>1</w:t>
      </w:r>
      <w:r w:rsidRPr="005216C6">
        <w:rPr>
          <w:rFonts w:ascii="Times New Roman" w:hAnsi="Times New Roman" w:cs="Times New Roman"/>
          <w:sz w:val="24"/>
          <w:szCs w:val="24"/>
        </w:rPr>
        <w:t>]Gedeon</w:t>
      </w:r>
      <w:proofErr w:type="gramEnd"/>
      <w:r w:rsidRPr="005216C6">
        <w:rPr>
          <w:rFonts w:ascii="Times New Roman" w:hAnsi="Times New Roman" w:cs="Times New Roman"/>
          <w:sz w:val="24"/>
          <w:szCs w:val="24"/>
        </w:rPr>
        <w:t>, T.D., Zhu, X.Y. and Dhall, A. (2015) "Felt depression is different to algorithmic depression: A user experiment using an image processing depression dataset," Computer Science Technical Report, CSTR-2015-13, Research School of Computer Science, Australian National University.</w:t>
      </w:r>
    </w:p>
    <w:p w14:paraId="464545CE" w14:textId="47B19DBD" w:rsidR="00531F47" w:rsidRPr="005216C6" w:rsidRDefault="00531F47" w:rsidP="00531F47">
      <w:pPr>
        <w:rPr>
          <w:rFonts w:ascii="Times New Roman" w:hAnsi="Times New Roman" w:cs="Times New Roman"/>
          <w:sz w:val="24"/>
          <w:szCs w:val="24"/>
        </w:rPr>
      </w:pPr>
      <w:r w:rsidRPr="005216C6">
        <w:rPr>
          <w:rFonts w:ascii="Times New Roman" w:hAnsi="Times New Roman" w:cs="Times New Roman"/>
          <w:sz w:val="24"/>
          <w:szCs w:val="24"/>
        </w:rPr>
        <w:t>[</w:t>
      </w:r>
      <w:proofErr w:type="gramStart"/>
      <w:r w:rsidR="00DF204D" w:rsidRPr="005216C6">
        <w:rPr>
          <w:rFonts w:ascii="Times New Roman" w:hAnsi="Times New Roman" w:cs="Times New Roman"/>
          <w:sz w:val="24"/>
          <w:szCs w:val="24"/>
        </w:rPr>
        <w:t>2</w:t>
      </w:r>
      <w:r w:rsidRPr="005216C6">
        <w:rPr>
          <w:rFonts w:ascii="Times New Roman" w:hAnsi="Times New Roman" w:cs="Times New Roman"/>
          <w:sz w:val="24"/>
          <w:szCs w:val="24"/>
        </w:rPr>
        <w:t>]Gedeon</w:t>
      </w:r>
      <w:proofErr w:type="gramEnd"/>
      <w:r w:rsidRPr="005216C6">
        <w:rPr>
          <w:rFonts w:ascii="Times New Roman" w:hAnsi="Times New Roman" w:cs="Times New Roman"/>
          <w:sz w:val="24"/>
          <w:szCs w:val="24"/>
        </w:rPr>
        <w:t xml:space="preserve">, T.D. and Rampaul, U. (2015) "Popular </w:t>
      </w:r>
      <w:proofErr w:type="spellStart"/>
      <w:r w:rsidRPr="005216C6">
        <w:rPr>
          <w:rFonts w:ascii="Times New Roman" w:hAnsi="Times New Roman" w:cs="Times New Roman"/>
          <w:sz w:val="24"/>
          <w:szCs w:val="24"/>
        </w:rPr>
        <w:t>eReaders</w:t>
      </w:r>
      <w:proofErr w:type="spellEnd"/>
      <w:r w:rsidRPr="005216C6">
        <w:rPr>
          <w:rFonts w:ascii="Times New Roman" w:hAnsi="Times New Roman" w:cs="Times New Roman"/>
          <w:sz w:val="24"/>
          <w:szCs w:val="24"/>
        </w:rPr>
        <w:t>," Computer Science Technical Report, CSTR-2015-14, Research School of Computer Science, Australian National University.</w:t>
      </w:r>
    </w:p>
    <w:p w14:paraId="3ED023D5" w14:textId="54C5B54C" w:rsidR="005216C6" w:rsidRPr="005216C6" w:rsidRDefault="005216C6" w:rsidP="005216C6">
      <w:pPr>
        <w:rPr>
          <w:rFonts w:ascii="Times New Roman" w:hAnsi="Times New Roman" w:cs="Times New Roman"/>
          <w:sz w:val="24"/>
          <w:szCs w:val="24"/>
        </w:rPr>
      </w:pPr>
      <w:r w:rsidRPr="005216C6">
        <w:rPr>
          <w:rFonts w:ascii="Times New Roman" w:hAnsi="Times New Roman" w:cs="Times New Roman"/>
          <w:sz w:val="24"/>
          <w:szCs w:val="24"/>
        </w:rPr>
        <w:t>[</w:t>
      </w:r>
      <w:proofErr w:type="gramStart"/>
      <w:r w:rsidRPr="005216C6">
        <w:rPr>
          <w:rFonts w:ascii="Times New Roman" w:hAnsi="Times New Roman" w:cs="Times New Roman"/>
          <w:sz w:val="24"/>
          <w:szCs w:val="24"/>
        </w:rPr>
        <w:t>3]</w:t>
      </w:r>
      <w:r w:rsidRPr="005216C6">
        <w:rPr>
          <w:rFonts w:ascii="Times New Roman" w:hAnsi="Times New Roman" w:cs="Times New Roman"/>
          <w:sz w:val="24"/>
          <w:szCs w:val="24"/>
        </w:rPr>
        <w:t>Interaction</w:t>
      </w:r>
      <w:proofErr w:type="gramEnd"/>
      <w:r w:rsidRPr="005216C6">
        <w:rPr>
          <w:rFonts w:ascii="Times New Roman" w:hAnsi="Times New Roman" w:cs="Times New Roman"/>
          <w:sz w:val="24"/>
          <w:szCs w:val="24"/>
        </w:rPr>
        <w:t xml:space="preserve"> Design Foundation. (n.d.). "Usability Evaluation." Retrieved from </w:t>
      </w:r>
      <w:hyperlink r:id="rId7" w:tgtFrame="_new" w:history="1">
        <w:r w:rsidRPr="005216C6">
          <w:rPr>
            <w:rStyle w:val="af3"/>
            <w:rFonts w:ascii="Times New Roman" w:hAnsi="Times New Roman" w:cs="Times New Roman"/>
            <w:sz w:val="24"/>
            <w:szCs w:val="24"/>
          </w:rPr>
          <w:t>https://www.interaction-design.org/literature/book/the-encyclopedia-of-human-computer-interaction-2nd-ed/usability-evaluation</w:t>
        </w:r>
      </w:hyperlink>
      <w:r w:rsidRPr="005216C6">
        <w:rPr>
          <w:rFonts w:ascii="Times New Roman" w:hAnsi="Times New Roman" w:cs="Times New Roman"/>
          <w:sz w:val="24"/>
          <w:szCs w:val="24"/>
        </w:rPr>
        <w:t>.</w:t>
      </w:r>
    </w:p>
    <w:p w14:paraId="51FB734D" w14:textId="2E57B2E2" w:rsidR="005216C6" w:rsidRPr="005216C6" w:rsidRDefault="005216C6" w:rsidP="005216C6">
      <w:pPr>
        <w:rPr>
          <w:rFonts w:ascii="Times New Roman" w:hAnsi="Times New Roman" w:cs="Times New Roman"/>
          <w:sz w:val="24"/>
          <w:szCs w:val="24"/>
        </w:rPr>
      </w:pPr>
      <w:r w:rsidRPr="005216C6">
        <w:rPr>
          <w:rFonts w:ascii="Times New Roman" w:hAnsi="Times New Roman" w:cs="Times New Roman"/>
          <w:sz w:val="24"/>
          <w:szCs w:val="24"/>
        </w:rPr>
        <w:t>[</w:t>
      </w:r>
      <w:proofErr w:type="gramStart"/>
      <w:r w:rsidRPr="005216C6">
        <w:rPr>
          <w:rFonts w:ascii="Times New Roman" w:hAnsi="Times New Roman" w:cs="Times New Roman"/>
          <w:sz w:val="24"/>
          <w:szCs w:val="24"/>
        </w:rPr>
        <w:t>4]</w:t>
      </w:r>
      <w:r w:rsidRPr="005216C6">
        <w:rPr>
          <w:rFonts w:ascii="Times New Roman" w:hAnsi="Times New Roman" w:cs="Times New Roman"/>
          <w:sz w:val="24"/>
          <w:szCs w:val="24"/>
        </w:rPr>
        <w:t>Interaction</w:t>
      </w:r>
      <w:proofErr w:type="gramEnd"/>
      <w:r w:rsidRPr="005216C6">
        <w:rPr>
          <w:rFonts w:ascii="Times New Roman" w:hAnsi="Times New Roman" w:cs="Times New Roman"/>
          <w:sz w:val="24"/>
          <w:szCs w:val="24"/>
        </w:rPr>
        <w:t xml:space="preserve"> Design Foundation. (n.d.). "What is Usability Evaluation?" Retrieved from </w:t>
      </w:r>
      <w:hyperlink r:id="rId8" w:tgtFrame="_new" w:history="1">
        <w:r w:rsidRPr="005216C6">
          <w:rPr>
            <w:rStyle w:val="af3"/>
            <w:rFonts w:ascii="Times New Roman" w:hAnsi="Times New Roman" w:cs="Times New Roman"/>
            <w:sz w:val="24"/>
            <w:szCs w:val="24"/>
          </w:rPr>
          <w:t>https://www.interaction-design.org/literature/topics/usability-evaluation</w:t>
        </w:r>
      </w:hyperlink>
      <w:r w:rsidRPr="005216C6">
        <w:rPr>
          <w:rFonts w:ascii="Times New Roman" w:hAnsi="Times New Roman" w:cs="Times New Roman"/>
          <w:sz w:val="24"/>
          <w:szCs w:val="24"/>
        </w:rPr>
        <w:t>.</w:t>
      </w:r>
    </w:p>
    <w:p w14:paraId="36833168" w14:textId="73505CB6" w:rsidR="005216C6" w:rsidRPr="005216C6" w:rsidRDefault="005216C6" w:rsidP="005216C6">
      <w:pPr>
        <w:rPr>
          <w:rFonts w:ascii="Times New Roman" w:hAnsi="Times New Roman" w:cs="Times New Roman"/>
          <w:sz w:val="24"/>
          <w:szCs w:val="24"/>
        </w:rPr>
      </w:pPr>
      <w:r w:rsidRPr="005216C6">
        <w:rPr>
          <w:rFonts w:ascii="Times New Roman" w:hAnsi="Times New Roman" w:cs="Times New Roman"/>
          <w:sz w:val="24"/>
          <w:szCs w:val="24"/>
        </w:rPr>
        <w:t>[</w:t>
      </w:r>
      <w:proofErr w:type="gramStart"/>
      <w:r w:rsidRPr="005216C6">
        <w:rPr>
          <w:rFonts w:ascii="Times New Roman" w:hAnsi="Times New Roman" w:cs="Times New Roman"/>
          <w:sz w:val="24"/>
          <w:szCs w:val="24"/>
        </w:rPr>
        <w:t>5]</w:t>
      </w:r>
      <w:r w:rsidRPr="005216C6">
        <w:rPr>
          <w:rFonts w:ascii="Times New Roman" w:hAnsi="Times New Roman" w:cs="Times New Roman"/>
          <w:sz w:val="24"/>
          <w:szCs w:val="24"/>
        </w:rPr>
        <w:t>Stanford</w:t>
      </w:r>
      <w:proofErr w:type="gramEnd"/>
      <w:r w:rsidRPr="005216C6">
        <w:rPr>
          <w:rFonts w:ascii="Times New Roman" w:hAnsi="Times New Roman" w:cs="Times New Roman"/>
          <w:sz w:val="24"/>
          <w:szCs w:val="24"/>
        </w:rPr>
        <w:t xml:space="preserve"> University. (n.d.). "L25N HCI and Web Design." Retrieved from </w:t>
      </w:r>
      <w:hyperlink r:id="rId9" w:tgtFrame="_new" w:history="1">
        <w:r w:rsidRPr="005216C6">
          <w:rPr>
            <w:rStyle w:val="af3"/>
            <w:rFonts w:ascii="Times New Roman" w:hAnsi="Times New Roman" w:cs="Times New Roman"/>
            <w:sz w:val="24"/>
            <w:szCs w:val="24"/>
          </w:rPr>
          <w:t>https://web.stanford.edu/class/cs147/HCI+WebDesign.pdf</w:t>
        </w:r>
      </w:hyperlink>
      <w:r w:rsidRPr="005216C6">
        <w:rPr>
          <w:rFonts w:ascii="Times New Roman" w:hAnsi="Times New Roman" w:cs="Times New Roman"/>
          <w:sz w:val="24"/>
          <w:szCs w:val="24"/>
        </w:rPr>
        <w:t>.</w:t>
      </w:r>
    </w:p>
    <w:p w14:paraId="19D650C8" w14:textId="77777777" w:rsidR="00531F47" w:rsidRPr="00531F47" w:rsidRDefault="00531F47" w:rsidP="006E431E">
      <w:pPr>
        <w:jc w:val="left"/>
        <w:rPr>
          <w:rFonts w:ascii="Times New Roman" w:hAnsi="Times New Roman" w:cs="Times New Roman"/>
          <w:sz w:val="24"/>
          <w:szCs w:val="24"/>
        </w:rPr>
      </w:pPr>
    </w:p>
    <w:sectPr w:rsidR="00531F47" w:rsidRPr="00531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F8724" w14:textId="77777777" w:rsidR="00C200A1" w:rsidRDefault="00C200A1" w:rsidP="00B52AF0">
      <w:r>
        <w:separator/>
      </w:r>
    </w:p>
  </w:endnote>
  <w:endnote w:type="continuationSeparator" w:id="0">
    <w:p w14:paraId="5FB8B587" w14:textId="77777777" w:rsidR="00C200A1" w:rsidRDefault="00C200A1" w:rsidP="00B52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CE917" w14:textId="77777777" w:rsidR="00C200A1" w:rsidRDefault="00C200A1" w:rsidP="00B52AF0">
      <w:r>
        <w:separator/>
      </w:r>
    </w:p>
  </w:footnote>
  <w:footnote w:type="continuationSeparator" w:id="0">
    <w:p w14:paraId="747C2AA0" w14:textId="77777777" w:rsidR="00C200A1" w:rsidRDefault="00C200A1" w:rsidP="00B52A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5C4A82"/>
    <w:multiLevelType w:val="multilevel"/>
    <w:tmpl w:val="39FE3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936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F2E3B"/>
    <w:rsid w:val="000012D0"/>
    <w:rsid w:val="00011337"/>
    <w:rsid w:val="00073492"/>
    <w:rsid w:val="00090AEA"/>
    <w:rsid w:val="000A4317"/>
    <w:rsid w:val="000B1AEB"/>
    <w:rsid w:val="000B2105"/>
    <w:rsid w:val="000B35A0"/>
    <w:rsid w:val="000C1E3C"/>
    <w:rsid w:val="000C3ECE"/>
    <w:rsid w:val="000E3714"/>
    <w:rsid w:val="00107C60"/>
    <w:rsid w:val="001135D7"/>
    <w:rsid w:val="00126639"/>
    <w:rsid w:val="0019268B"/>
    <w:rsid w:val="001C633C"/>
    <w:rsid w:val="001D1083"/>
    <w:rsid w:val="001E2F9B"/>
    <w:rsid w:val="00220787"/>
    <w:rsid w:val="002D7882"/>
    <w:rsid w:val="0030446F"/>
    <w:rsid w:val="003114B1"/>
    <w:rsid w:val="003424BB"/>
    <w:rsid w:val="00343463"/>
    <w:rsid w:val="00346D72"/>
    <w:rsid w:val="00357A8F"/>
    <w:rsid w:val="003765F3"/>
    <w:rsid w:val="003A5CCF"/>
    <w:rsid w:val="003D0702"/>
    <w:rsid w:val="003D48E2"/>
    <w:rsid w:val="003D51EC"/>
    <w:rsid w:val="003D6EF3"/>
    <w:rsid w:val="003F2D79"/>
    <w:rsid w:val="003F2E3B"/>
    <w:rsid w:val="00400508"/>
    <w:rsid w:val="00412752"/>
    <w:rsid w:val="00412BB4"/>
    <w:rsid w:val="004634F7"/>
    <w:rsid w:val="00466F99"/>
    <w:rsid w:val="004B5401"/>
    <w:rsid w:val="004E52C2"/>
    <w:rsid w:val="004E6894"/>
    <w:rsid w:val="005216C6"/>
    <w:rsid w:val="005265A4"/>
    <w:rsid w:val="00531F47"/>
    <w:rsid w:val="00547E92"/>
    <w:rsid w:val="00550CF0"/>
    <w:rsid w:val="005B729B"/>
    <w:rsid w:val="005D5F7E"/>
    <w:rsid w:val="005F7190"/>
    <w:rsid w:val="006022EF"/>
    <w:rsid w:val="00604FDC"/>
    <w:rsid w:val="0061127F"/>
    <w:rsid w:val="006152FD"/>
    <w:rsid w:val="006270DE"/>
    <w:rsid w:val="00631015"/>
    <w:rsid w:val="006361CE"/>
    <w:rsid w:val="00662B3D"/>
    <w:rsid w:val="006B6F61"/>
    <w:rsid w:val="006E431E"/>
    <w:rsid w:val="00707BA3"/>
    <w:rsid w:val="007112CC"/>
    <w:rsid w:val="007148BD"/>
    <w:rsid w:val="007358AD"/>
    <w:rsid w:val="0075497E"/>
    <w:rsid w:val="0078528A"/>
    <w:rsid w:val="007907A0"/>
    <w:rsid w:val="007D0B8A"/>
    <w:rsid w:val="007D3B73"/>
    <w:rsid w:val="00832287"/>
    <w:rsid w:val="00857B99"/>
    <w:rsid w:val="008702DB"/>
    <w:rsid w:val="008B0192"/>
    <w:rsid w:val="008B0FAC"/>
    <w:rsid w:val="008B623B"/>
    <w:rsid w:val="008B7F99"/>
    <w:rsid w:val="008E12DC"/>
    <w:rsid w:val="008E20FB"/>
    <w:rsid w:val="00900330"/>
    <w:rsid w:val="00906C54"/>
    <w:rsid w:val="00913BBA"/>
    <w:rsid w:val="00915CF1"/>
    <w:rsid w:val="00916346"/>
    <w:rsid w:val="009279E2"/>
    <w:rsid w:val="009853F2"/>
    <w:rsid w:val="00996D89"/>
    <w:rsid w:val="009A488F"/>
    <w:rsid w:val="009C19DE"/>
    <w:rsid w:val="009D1350"/>
    <w:rsid w:val="009E1952"/>
    <w:rsid w:val="009F0053"/>
    <w:rsid w:val="009F248B"/>
    <w:rsid w:val="00A109F4"/>
    <w:rsid w:val="00A12D3F"/>
    <w:rsid w:val="00A20132"/>
    <w:rsid w:val="00A24F9E"/>
    <w:rsid w:val="00A26FB0"/>
    <w:rsid w:val="00A36873"/>
    <w:rsid w:val="00A56F35"/>
    <w:rsid w:val="00A67D35"/>
    <w:rsid w:val="00A83C2F"/>
    <w:rsid w:val="00A94ED8"/>
    <w:rsid w:val="00AB723B"/>
    <w:rsid w:val="00AC33BE"/>
    <w:rsid w:val="00AD4EC2"/>
    <w:rsid w:val="00AF5A9B"/>
    <w:rsid w:val="00B14DE9"/>
    <w:rsid w:val="00B52AF0"/>
    <w:rsid w:val="00B809F1"/>
    <w:rsid w:val="00B84C53"/>
    <w:rsid w:val="00B96EDB"/>
    <w:rsid w:val="00BA70F0"/>
    <w:rsid w:val="00BF6506"/>
    <w:rsid w:val="00C200A1"/>
    <w:rsid w:val="00C63CB3"/>
    <w:rsid w:val="00C72A83"/>
    <w:rsid w:val="00CB347E"/>
    <w:rsid w:val="00D0422E"/>
    <w:rsid w:val="00D208C9"/>
    <w:rsid w:val="00D507CA"/>
    <w:rsid w:val="00D66B00"/>
    <w:rsid w:val="00D72883"/>
    <w:rsid w:val="00DA0F29"/>
    <w:rsid w:val="00DB332A"/>
    <w:rsid w:val="00DC1A2A"/>
    <w:rsid w:val="00DF204D"/>
    <w:rsid w:val="00DF2DD8"/>
    <w:rsid w:val="00E17B9D"/>
    <w:rsid w:val="00E25261"/>
    <w:rsid w:val="00E443D0"/>
    <w:rsid w:val="00E65520"/>
    <w:rsid w:val="00E75C32"/>
    <w:rsid w:val="00E844F1"/>
    <w:rsid w:val="00E922D4"/>
    <w:rsid w:val="00EB34FF"/>
    <w:rsid w:val="00F03B05"/>
    <w:rsid w:val="00F25CAF"/>
    <w:rsid w:val="00F61D3D"/>
    <w:rsid w:val="00F63716"/>
    <w:rsid w:val="00F77055"/>
    <w:rsid w:val="00F814AA"/>
    <w:rsid w:val="00F90F5E"/>
    <w:rsid w:val="00F91A22"/>
    <w:rsid w:val="00FB5E58"/>
    <w:rsid w:val="00FD57FB"/>
    <w:rsid w:val="00FE1882"/>
    <w:rsid w:val="00FE2BAA"/>
    <w:rsid w:val="00FF2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17E115"/>
  <w15:chartTrackingRefBased/>
  <w15:docId w15:val="{864BCD3F-701F-436A-887B-AF133CCF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F2E3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F2E3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F2E3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F2E3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F2E3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F2E3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F2E3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F2E3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F2E3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2E3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F2E3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F2E3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F2E3B"/>
    <w:rPr>
      <w:rFonts w:cstheme="majorBidi"/>
      <w:color w:val="0F4761" w:themeColor="accent1" w:themeShade="BF"/>
      <w:sz w:val="28"/>
      <w:szCs w:val="28"/>
    </w:rPr>
  </w:style>
  <w:style w:type="character" w:customStyle="1" w:styleId="50">
    <w:name w:val="标题 5 字符"/>
    <w:basedOn w:val="a0"/>
    <w:link w:val="5"/>
    <w:uiPriority w:val="9"/>
    <w:semiHidden/>
    <w:rsid w:val="003F2E3B"/>
    <w:rPr>
      <w:rFonts w:cstheme="majorBidi"/>
      <w:color w:val="0F4761" w:themeColor="accent1" w:themeShade="BF"/>
      <w:sz w:val="24"/>
      <w:szCs w:val="24"/>
    </w:rPr>
  </w:style>
  <w:style w:type="character" w:customStyle="1" w:styleId="60">
    <w:name w:val="标题 6 字符"/>
    <w:basedOn w:val="a0"/>
    <w:link w:val="6"/>
    <w:uiPriority w:val="9"/>
    <w:semiHidden/>
    <w:rsid w:val="003F2E3B"/>
    <w:rPr>
      <w:rFonts w:cstheme="majorBidi"/>
      <w:b/>
      <w:bCs/>
      <w:color w:val="0F4761" w:themeColor="accent1" w:themeShade="BF"/>
    </w:rPr>
  </w:style>
  <w:style w:type="character" w:customStyle="1" w:styleId="70">
    <w:name w:val="标题 7 字符"/>
    <w:basedOn w:val="a0"/>
    <w:link w:val="7"/>
    <w:uiPriority w:val="9"/>
    <w:semiHidden/>
    <w:rsid w:val="003F2E3B"/>
    <w:rPr>
      <w:rFonts w:cstheme="majorBidi"/>
      <w:b/>
      <w:bCs/>
      <w:color w:val="595959" w:themeColor="text1" w:themeTint="A6"/>
    </w:rPr>
  </w:style>
  <w:style w:type="character" w:customStyle="1" w:styleId="80">
    <w:name w:val="标题 8 字符"/>
    <w:basedOn w:val="a0"/>
    <w:link w:val="8"/>
    <w:uiPriority w:val="9"/>
    <w:semiHidden/>
    <w:rsid w:val="003F2E3B"/>
    <w:rPr>
      <w:rFonts w:cstheme="majorBidi"/>
      <w:color w:val="595959" w:themeColor="text1" w:themeTint="A6"/>
    </w:rPr>
  </w:style>
  <w:style w:type="character" w:customStyle="1" w:styleId="90">
    <w:name w:val="标题 9 字符"/>
    <w:basedOn w:val="a0"/>
    <w:link w:val="9"/>
    <w:uiPriority w:val="9"/>
    <w:semiHidden/>
    <w:rsid w:val="003F2E3B"/>
    <w:rPr>
      <w:rFonts w:eastAsiaTheme="majorEastAsia" w:cstheme="majorBidi"/>
      <w:color w:val="595959" w:themeColor="text1" w:themeTint="A6"/>
    </w:rPr>
  </w:style>
  <w:style w:type="paragraph" w:styleId="a3">
    <w:name w:val="Title"/>
    <w:basedOn w:val="a"/>
    <w:next w:val="a"/>
    <w:link w:val="a4"/>
    <w:uiPriority w:val="10"/>
    <w:qFormat/>
    <w:rsid w:val="003F2E3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F2E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F2E3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F2E3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F2E3B"/>
    <w:pPr>
      <w:spacing w:before="160" w:after="160"/>
      <w:jc w:val="center"/>
    </w:pPr>
    <w:rPr>
      <w:i/>
      <w:iCs/>
      <w:color w:val="404040" w:themeColor="text1" w:themeTint="BF"/>
    </w:rPr>
  </w:style>
  <w:style w:type="character" w:customStyle="1" w:styleId="a8">
    <w:name w:val="引用 字符"/>
    <w:basedOn w:val="a0"/>
    <w:link w:val="a7"/>
    <w:uiPriority w:val="29"/>
    <w:rsid w:val="003F2E3B"/>
    <w:rPr>
      <w:i/>
      <w:iCs/>
      <w:color w:val="404040" w:themeColor="text1" w:themeTint="BF"/>
    </w:rPr>
  </w:style>
  <w:style w:type="paragraph" w:styleId="a9">
    <w:name w:val="List Paragraph"/>
    <w:basedOn w:val="a"/>
    <w:uiPriority w:val="34"/>
    <w:qFormat/>
    <w:rsid w:val="003F2E3B"/>
    <w:pPr>
      <w:ind w:left="720"/>
      <w:contextualSpacing/>
    </w:pPr>
  </w:style>
  <w:style w:type="character" w:styleId="aa">
    <w:name w:val="Intense Emphasis"/>
    <w:basedOn w:val="a0"/>
    <w:uiPriority w:val="21"/>
    <w:qFormat/>
    <w:rsid w:val="003F2E3B"/>
    <w:rPr>
      <w:i/>
      <w:iCs/>
      <w:color w:val="0F4761" w:themeColor="accent1" w:themeShade="BF"/>
    </w:rPr>
  </w:style>
  <w:style w:type="paragraph" w:styleId="ab">
    <w:name w:val="Intense Quote"/>
    <w:basedOn w:val="a"/>
    <w:next w:val="a"/>
    <w:link w:val="ac"/>
    <w:uiPriority w:val="30"/>
    <w:qFormat/>
    <w:rsid w:val="003F2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F2E3B"/>
    <w:rPr>
      <w:i/>
      <w:iCs/>
      <w:color w:val="0F4761" w:themeColor="accent1" w:themeShade="BF"/>
    </w:rPr>
  </w:style>
  <w:style w:type="character" w:styleId="ad">
    <w:name w:val="Intense Reference"/>
    <w:basedOn w:val="a0"/>
    <w:uiPriority w:val="32"/>
    <w:qFormat/>
    <w:rsid w:val="003F2E3B"/>
    <w:rPr>
      <w:b/>
      <w:bCs/>
      <w:smallCaps/>
      <w:color w:val="0F4761" w:themeColor="accent1" w:themeShade="BF"/>
      <w:spacing w:val="5"/>
    </w:rPr>
  </w:style>
  <w:style w:type="paragraph" w:styleId="ae">
    <w:name w:val="Normal (Web)"/>
    <w:basedOn w:val="a"/>
    <w:uiPriority w:val="99"/>
    <w:semiHidden/>
    <w:unhideWhenUsed/>
    <w:rsid w:val="00466F99"/>
    <w:pPr>
      <w:widowControl/>
      <w:spacing w:before="100" w:beforeAutospacing="1" w:after="100" w:afterAutospacing="1"/>
      <w:jc w:val="left"/>
    </w:pPr>
    <w:rPr>
      <w:rFonts w:ascii="宋体" w:eastAsia="宋体" w:hAnsi="宋体" w:cs="宋体"/>
      <w:kern w:val="0"/>
      <w:sz w:val="24"/>
      <w:szCs w:val="24"/>
    </w:rPr>
  </w:style>
  <w:style w:type="paragraph" w:styleId="af">
    <w:name w:val="header"/>
    <w:basedOn w:val="a"/>
    <w:link w:val="af0"/>
    <w:uiPriority w:val="99"/>
    <w:unhideWhenUsed/>
    <w:rsid w:val="00B52AF0"/>
    <w:pPr>
      <w:tabs>
        <w:tab w:val="center" w:pos="4153"/>
        <w:tab w:val="right" w:pos="8306"/>
      </w:tabs>
      <w:snapToGrid w:val="0"/>
      <w:jc w:val="center"/>
    </w:pPr>
    <w:rPr>
      <w:sz w:val="18"/>
      <w:szCs w:val="18"/>
    </w:rPr>
  </w:style>
  <w:style w:type="character" w:customStyle="1" w:styleId="af0">
    <w:name w:val="页眉 字符"/>
    <w:basedOn w:val="a0"/>
    <w:link w:val="af"/>
    <w:uiPriority w:val="99"/>
    <w:rsid w:val="00B52AF0"/>
    <w:rPr>
      <w:sz w:val="18"/>
      <w:szCs w:val="18"/>
    </w:rPr>
  </w:style>
  <w:style w:type="paragraph" w:styleId="af1">
    <w:name w:val="footer"/>
    <w:basedOn w:val="a"/>
    <w:link w:val="af2"/>
    <w:uiPriority w:val="99"/>
    <w:unhideWhenUsed/>
    <w:rsid w:val="00B52AF0"/>
    <w:pPr>
      <w:tabs>
        <w:tab w:val="center" w:pos="4153"/>
        <w:tab w:val="right" w:pos="8306"/>
      </w:tabs>
      <w:snapToGrid w:val="0"/>
      <w:jc w:val="left"/>
    </w:pPr>
    <w:rPr>
      <w:sz w:val="18"/>
      <w:szCs w:val="18"/>
    </w:rPr>
  </w:style>
  <w:style w:type="character" w:customStyle="1" w:styleId="af2">
    <w:name w:val="页脚 字符"/>
    <w:basedOn w:val="a0"/>
    <w:link w:val="af1"/>
    <w:uiPriority w:val="99"/>
    <w:rsid w:val="00B52AF0"/>
    <w:rPr>
      <w:sz w:val="18"/>
      <w:szCs w:val="18"/>
    </w:rPr>
  </w:style>
  <w:style w:type="character" w:customStyle="1" w:styleId="null">
    <w:name w:val="null"/>
    <w:basedOn w:val="a0"/>
    <w:rsid w:val="002D7882"/>
  </w:style>
  <w:style w:type="character" w:styleId="af3">
    <w:name w:val="Hyperlink"/>
    <w:basedOn w:val="a0"/>
    <w:uiPriority w:val="99"/>
    <w:unhideWhenUsed/>
    <w:rsid w:val="005216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338282">
      <w:bodyDiv w:val="1"/>
      <w:marLeft w:val="0"/>
      <w:marRight w:val="0"/>
      <w:marTop w:val="0"/>
      <w:marBottom w:val="0"/>
      <w:divBdr>
        <w:top w:val="none" w:sz="0" w:space="0" w:color="auto"/>
        <w:left w:val="none" w:sz="0" w:space="0" w:color="auto"/>
        <w:bottom w:val="none" w:sz="0" w:space="0" w:color="auto"/>
        <w:right w:val="none" w:sz="0" w:space="0" w:color="auto"/>
      </w:divBdr>
    </w:div>
    <w:div w:id="208493599">
      <w:bodyDiv w:val="1"/>
      <w:marLeft w:val="0"/>
      <w:marRight w:val="0"/>
      <w:marTop w:val="0"/>
      <w:marBottom w:val="0"/>
      <w:divBdr>
        <w:top w:val="none" w:sz="0" w:space="0" w:color="auto"/>
        <w:left w:val="none" w:sz="0" w:space="0" w:color="auto"/>
        <w:bottom w:val="none" w:sz="0" w:space="0" w:color="auto"/>
        <w:right w:val="none" w:sz="0" w:space="0" w:color="auto"/>
      </w:divBdr>
    </w:div>
    <w:div w:id="410584708">
      <w:bodyDiv w:val="1"/>
      <w:marLeft w:val="0"/>
      <w:marRight w:val="0"/>
      <w:marTop w:val="0"/>
      <w:marBottom w:val="0"/>
      <w:divBdr>
        <w:top w:val="none" w:sz="0" w:space="0" w:color="auto"/>
        <w:left w:val="none" w:sz="0" w:space="0" w:color="auto"/>
        <w:bottom w:val="none" w:sz="0" w:space="0" w:color="auto"/>
        <w:right w:val="none" w:sz="0" w:space="0" w:color="auto"/>
      </w:divBdr>
    </w:div>
    <w:div w:id="1591888710">
      <w:bodyDiv w:val="1"/>
      <w:marLeft w:val="0"/>
      <w:marRight w:val="0"/>
      <w:marTop w:val="0"/>
      <w:marBottom w:val="0"/>
      <w:divBdr>
        <w:top w:val="none" w:sz="0" w:space="0" w:color="auto"/>
        <w:left w:val="none" w:sz="0" w:space="0" w:color="auto"/>
        <w:bottom w:val="none" w:sz="0" w:space="0" w:color="auto"/>
        <w:right w:val="none" w:sz="0" w:space="0" w:color="auto"/>
      </w:divBdr>
    </w:div>
    <w:div w:id="206217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topics/usability-evaluation" TargetMode="External"/><Relationship Id="rId3" Type="http://schemas.openxmlformats.org/officeDocument/2006/relationships/settings" Target="settings.xml"/><Relationship Id="rId7" Type="http://schemas.openxmlformats.org/officeDocument/2006/relationships/hyperlink" Target="https://www.interaction-design.org/literature/book/the-encyclopedia-of-human-computer-interaction-2nd-ed/usability-evalu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stanford.edu/class/cs147/HCI+WebDesign.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1839</Words>
  <Characters>11091</Characters>
  <Application>Microsoft Office Word</Application>
  <DocSecurity>0</DocSecurity>
  <Lines>194</Lines>
  <Paragraphs>59</Paragraphs>
  <ScaleCrop>false</ScaleCrop>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杯 金</dc:creator>
  <cp:keywords/>
  <dc:description/>
  <cp:lastModifiedBy>杯 金</cp:lastModifiedBy>
  <cp:revision>191</cp:revision>
  <cp:lastPrinted>2024-05-26T07:10:00Z</cp:lastPrinted>
  <dcterms:created xsi:type="dcterms:W3CDTF">2024-05-25T05:35:00Z</dcterms:created>
  <dcterms:modified xsi:type="dcterms:W3CDTF">2024-05-26T07:10:00Z</dcterms:modified>
</cp:coreProperties>
</file>