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448"/>
        <w:gridCol w:w="3448"/>
        <w:gridCol w:w="3449"/>
      </w:tblGrid>
      <w:tr w:rsidR="00BC5DD3" w:rsidRPr="002C3DCB" w:rsidTr="00687179">
        <w:trPr>
          <w:trHeight w:val="1266"/>
        </w:trPr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DD3" w:rsidRPr="002C3DCB" w:rsidRDefault="00BC5DD3" w:rsidP="00687179">
            <w:pPr>
              <w:rPr>
                <w:rFonts w:ascii="Calisto MT" w:hAnsi="Calisto MT"/>
              </w:rPr>
            </w:pPr>
          </w:p>
          <w:p w:rsidR="00BC5DD3" w:rsidRPr="002C3DCB" w:rsidRDefault="00BC5DD3" w:rsidP="00687179">
            <w:pPr>
              <w:rPr>
                <w:rFonts w:ascii="Calisto MT" w:hAnsi="Calisto MT"/>
              </w:rPr>
            </w:pPr>
            <w:r w:rsidRPr="002C3DCB">
              <w:rPr>
                <w:rFonts w:ascii="Calisto MT" w:hAnsi="Calisto MT"/>
              </w:rPr>
              <w:t>Gimnazija Be</w:t>
            </w:r>
            <w:r w:rsidRPr="002C3DCB">
              <w:rPr>
                <w:rFonts w:ascii="Cambria Math" w:hAnsi="Cambria Math"/>
              </w:rPr>
              <w:t>ž</w:t>
            </w:r>
            <w:r w:rsidRPr="002C3DCB">
              <w:rPr>
                <w:rFonts w:ascii="Calisto MT" w:hAnsi="Calisto MT"/>
              </w:rPr>
              <w:t>igrad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DD3" w:rsidRPr="002C3DCB" w:rsidRDefault="00BC5DD3" w:rsidP="00687179">
            <w:pPr>
              <w:jc w:val="center"/>
              <w:rPr>
                <w:rFonts w:ascii="Calisto MT" w:hAnsi="Calisto MT"/>
              </w:rPr>
            </w:pPr>
          </w:p>
          <w:p w:rsidR="00BC5DD3" w:rsidRPr="002C3DCB" w:rsidRDefault="001D22F5" w:rsidP="001D22F5">
            <w:pPr>
              <w:jc w:val="center"/>
              <w:rPr>
                <w:rFonts w:ascii="Calisto MT" w:hAnsi="Calisto MT"/>
              </w:rPr>
            </w:pPr>
            <w:r w:rsidRPr="002C3DCB">
              <w:rPr>
                <w:rFonts w:ascii="Calisto MT" w:hAnsi="Calisto MT"/>
              </w:rPr>
              <w:t>DIFUZIJA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DD3" w:rsidRPr="002C3DCB" w:rsidRDefault="00BC5DD3" w:rsidP="00687179">
            <w:pPr>
              <w:rPr>
                <w:rFonts w:ascii="Calisto MT" w:hAnsi="Calisto MT"/>
              </w:rPr>
            </w:pPr>
          </w:p>
          <w:p w:rsidR="00BC5DD3" w:rsidRPr="002C3DCB" w:rsidRDefault="00BC5DD3" w:rsidP="00687179">
            <w:pPr>
              <w:rPr>
                <w:rFonts w:ascii="Calisto MT" w:hAnsi="Calisto MT"/>
              </w:rPr>
            </w:pPr>
            <w:r w:rsidRPr="002C3DCB">
              <w:rPr>
                <w:rFonts w:ascii="Calisto MT" w:hAnsi="Calisto MT"/>
              </w:rPr>
              <w:t>Datum izvajanja vaje:</w:t>
            </w:r>
          </w:p>
          <w:p w:rsidR="00BC5DD3" w:rsidRPr="002C3DCB" w:rsidRDefault="00BC5DD3" w:rsidP="00364A94">
            <w:pPr>
              <w:rPr>
                <w:rFonts w:ascii="Calisto MT" w:hAnsi="Calisto MT"/>
              </w:rPr>
            </w:pPr>
            <w:r w:rsidRPr="002C3DCB">
              <w:rPr>
                <w:rFonts w:ascii="Calisto MT" w:hAnsi="Calisto MT"/>
              </w:rPr>
              <w:t xml:space="preserve">- </w:t>
            </w:r>
            <w:r w:rsidR="00364A94" w:rsidRPr="002C3DCB">
              <w:rPr>
                <w:rFonts w:ascii="Calisto MT" w:hAnsi="Calisto MT"/>
              </w:rPr>
              <w:t>januar 2011</w:t>
            </w:r>
          </w:p>
        </w:tc>
      </w:tr>
    </w:tbl>
    <w:p w:rsidR="00AE7788" w:rsidRPr="002C3DCB" w:rsidRDefault="00AE7788">
      <w:pPr>
        <w:rPr>
          <w:rFonts w:ascii="Calisto MT" w:hAnsi="Calisto MT"/>
        </w:rPr>
      </w:pPr>
    </w:p>
    <w:p w:rsidR="00364A94" w:rsidRPr="002C3DCB" w:rsidRDefault="001D22F5">
      <w:pPr>
        <w:rPr>
          <w:rFonts w:ascii="Calisto MT" w:hAnsi="Calisto MT"/>
          <w:b/>
        </w:rPr>
      </w:pPr>
      <w:r w:rsidRPr="002C3DCB">
        <w:rPr>
          <w:rFonts w:ascii="Calisto MT" w:hAnsi="Calisto MT"/>
          <w:b/>
        </w:rPr>
        <w:t>Cilji vaje oz. poskusa</w:t>
      </w:r>
    </w:p>
    <w:p w:rsidR="001D22F5" w:rsidRPr="002C3DCB" w:rsidRDefault="001D22F5">
      <w:pPr>
        <w:rPr>
          <w:rFonts w:ascii="Calisto MT" w:hAnsi="Calisto MT"/>
        </w:rPr>
      </w:pPr>
      <w:r w:rsidRPr="002C3DCB">
        <w:rPr>
          <w:rFonts w:ascii="Calisto MT" w:hAnsi="Calisto MT"/>
        </w:rPr>
        <w:t>Z modelom iz agarja smo ponazorili difuzijsko izmenjavo med celico in njenim okoljem.</w:t>
      </w:r>
    </w:p>
    <w:p w:rsidR="001D22F5" w:rsidRPr="0055546B" w:rsidRDefault="001D22F5">
      <w:pPr>
        <w:rPr>
          <w:rFonts w:ascii="Calisto MT" w:hAnsi="Calisto MT"/>
        </w:rPr>
      </w:pPr>
    </w:p>
    <w:p w:rsidR="0055546B" w:rsidRPr="0055546B" w:rsidRDefault="001D22F5" w:rsidP="0055546B">
      <w:pPr>
        <w:rPr>
          <w:rFonts w:ascii="Calisto MT" w:hAnsi="Calisto MT"/>
          <w:b/>
          <w:szCs w:val="26"/>
        </w:rPr>
      </w:pPr>
      <w:r w:rsidRPr="0055546B">
        <w:rPr>
          <w:rFonts w:ascii="Calisto MT" w:hAnsi="Calisto MT"/>
          <w:b/>
          <w:szCs w:val="26"/>
        </w:rPr>
        <w:t>Uvod</w:t>
      </w:r>
    </w:p>
    <w:p w:rsidR="001D22F5" w:rsidRPr="00CF12A6" w:rsidRDefault="0055546B">
      <w:pPr>
        <w:rPr>
          <w:rFonts w:ascii="Calisto MT" w:hAnsi="Calisto MT"/>
          <w:b/>
          <w:szCs w:val="26"/>
        </w:rPr>
      </w:pPr>
      <w:r w:rsidRPr="0055546B">
        <w:rPr>
          <w:rFonts w:ascii="Calisto MT" w:hAnsi="Calisto MT"/>
          <w:szCs w:val="26"/>
        </w:rPr>
        <w:t>Celice rastejo, dokler ne dose</w:t>
      </w:r>
      <w:r w:rsidRPr="0055546B">
        <w:rPr>
          <w:szCs w:val="26"/>
        </w:rPr>
        <w:t>ž</w:t>
      </w:r>
      <w:r w:rsidRPr="0055546B">
        <w:rPr>
          <w:rFonts w:ascii="Calisto MT" w:hAnsi="Calisto MT"/>
          <w:szCs w:val="26"/>
        </w:rPr>
        <w:t>ejo mejo velikosti. Za rast so potrebne snovi, ki vstopajo</w:t>
      </w:r>
      <w:r w:rsidR="00CF12A6">
        <w:rPr>
          <w:rFonts w:ascii="Calisto MT" w:hAnsi="Calisto MT"/>
          <w:szCs w:val="26"/>
        </w:rPr>
        <w:t>/</w:t>
      </w:r>
      <w:r w:rsidRPr="0055546B">
        <w:rPr>
          <w:rFonts w:ascii="Calisto MT" w:hAnsi="Calisto MT"/>
          <w:szCs w:val="26"/>
        </w:rPr>
        <w:t xml:space="preserve"> izstopajo skozi njeno p</w:t>
      </w:r>
      <w:r w:rsidR="00CF12A6">
        <w:rPr>
          <w:rFonts w:ascii="Calisto MT" w:hAnsi="Calisto MT"/>
          <w:szCs w:val="26"/>
        </w:rPr>
        <w:t>ovršino. Ve</w:t>
      </w:r>
      <w:r w:rsidR="00CF12A6">
        <w:rPr>
          <w:szCs w:val="26"/>
        </w:rPr>
        <w:t>čja</w:t>
      </w:r>
      <w:r w:rsidR="00CF12A6">
        <w:rPr>
          <w:rFonts w:ascii="Calisto MT" w:hAnsi="Calisto MT"/>
          <w:szCs w:val="26"/>
        </w:rPr>
        <w:t xml:space="preserve"> celica ima </w:t>
      </w:r>
      <w:r w:rsidRPr="0055546B">
        <w:rPr>
          <w:rFonts w:ascii="Calisto MT" w:hAnsi="Calisto MT"/>
          <w:szCs w:val="26"/>
        </w:rPr>
        <w:t>ve</w:t>
      </w:r>
      <w:r w:rsidRPr="0055546B">
        <w:rPr>
          <w:szCs w:val="26"/>
        </w:rPr>
        <w:t>č</w:t>
      </w:r>
      <w:r w:rsidRPr="0055546B">
        <w:rPr>
          <w:rFonts w:ascii="Calisto MT" w:hAnsi="Calisto MT"/>
          <w:szCs w:val="26"/>
        </w:rPr>
        <w:t>jo površino, skozi katero</w:t>
      </w:r>
      <w:r w:rsidR="00CF12A6">
        <w:rPr>
          <w:rFonts w:ascii="Calisto MT" w:hAnsi="Calisto MT"/>
          <w:szCs w:val="26"/>
        </w:rPr>
        <w:t xml:space="preserve"> </w:t>
      </w:r>
      <w:r w:rsidRPr="0055546B">
        <w:rPr>
          <w:rFonts w:ascii="Calisto MT" w:hAnsi="Calisto MT"/>
          <w:szCs w:val="26"/>
        </w:rPr>
        <w:t xml:space="preserve">izmenjuje snovi z okoljem. </w:t>
      </w:r>
      <w:r w:rsidR="001D22F5" w:rsidRPr="0055546B">
        <w:rPr>
          <w:rFonts w:ascii="Calisto MT" w:hAnsi="Calisto MT"/>
          <w:szCs w:val="26"/>
        </w:rPr>
        <w:t xml:space="preserve">Difuzija </w:t>
      </w:r>
      <w:r w:rsidR="00CF12A6">
        <w:rPr>
          <w:rFonts w:ascii="Calisto MT" w:hAnsi="Calisto MT"/>
          <w:szCs w:val="26"/>
        </w:rPr>
        <w:t xml:space="preserve">je </w:t>
      </w:r>
      <w:r w:rsidR="001D22F5" w:rsidRPr="0055546B">
        <w:rPr>
          <w:rFonts w:ascii="Calisto MT" w:hAnsi="Calisto MT"/>
          <w:szCs w:val="26"/>
        </w:rPr>
        <w:t>takrat, kadar delci pre</w:t>
      </w:r>
      <w:r w:rsidR="00CF12A6">
        <w:rPr>
          <w:rFonts w:ascii="Calisto MT" w:hAnsi="Calisto MT"/>
          <w:szCs w:val="26"/>
        </w:rPr>
        <w:t>hajajo</w:t>
      </w:r>
      <w:r w:rsidR="001D22F5" w:rsidRPr="0055546B">
        <w:rPr>
          <w:rFonts w:ascii="Calisto MT" w:hAnsi="Calisto MT"/>
          <w:szCs w:val="26"/>
        </w:rPr>
        <w:t xml:space="preserve"> iz mesta z ve</w:t>
      </w:r>
      <w:r w:rsidR="001D22F5" w:rsidRPr="0055546B">
        <w:rPr>
          <w:szCs w:val="26"/>
        </w:rPr>
        <w:t>č</w:t>
      </w:r>
      <w:r w:rsidR="001D22F5" w:rsidRPr="0055546B">
        <w:rPr>
          <w:rFonts w:ascii="Calisto MT" w:hAnsi="Calisto MT"/>
          <w:szCs w:val="26"/>
        </w:rPr>
        <w:t xml:space="preserve">jo koncentracijo proti mestu z manjšo. </w:t>
      </w:r>
    </w:p>
    <w:p w:rsidR="001D22F5" w:rsidRPr="002C3DCB" w:rsidRDefault="001D22F5">
      <w:pPr>
        <w:rPr>
          <w:rFonts w:ascii="Calisto MT" w:hAnsi="Calisto MT"/>
        </w:rPr>
      </w:pPr>
    </w:p>
    <w:p w:rsidR="001D22F5" w:rsidRPr="002C3DCB" w:rsidRDefault="001D22F5" w:rsidP="001D22F5">
      <w:pPr>
        <w:jc w:val="center"/>
        <w:rPr>
          <w:rFonts w:ascii="Calisto MT" w:hAnsi="Calisto MT"/>
        </w:rPr>
      </w:pPr>
      <w:r w:rsidRPr="002C3DCB">
        <w:rPr>
          <w:rFonts w:ascii="Calisto MT" w:hAnsi="Calisto MT"/>
          <w:noProof/>
        </w:rPr>
        <w:drawing>
          <wp:inline distT="0" distB="0" distL="0" distR="0">
            <wp:extent cx="2562225" cy="103822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73010" cy="3384470"/>
                      <a:chOff x="539440" y="836640"/>
                      <a:chExt cx="7273010" cy="3384470"/>
                    </a:xfrm>
                  </a:grpSpPr>
                  <a:pic>
                    <a:nvPicPr>
                      <a:cNvPr id="1026" name="Picture 2" descr="http://upload.wikimedia.org/wikipedia/commons/thumb/7/72/Diffusion.en.svg/800px-Diffusion.en.svg.png"/>
                      <a:cNvPicPr>
                        <a:picLocks noChangeAspect="1" noChangeArrowheads="1"/>
                      </a:cNvPicPr>
                    </a:nvPicPr>
                    <a:blipFill>
                      <a:blip r:embed="rId4"/>
                      <a:srcRect b="11304"/>
                      <a:stretch>
                        <a:fillRect/>
                      </a:stretch>
                    </a:blipFill>
                    <a:spPr bwMode="auto">
                      <a:xfrm>
                        <a:off x="539440" y="836640"/>
                        <a:ext cx="7273010" cy="3096430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5" name="Rectangle 4"/>
                      <a:cNvSpPr/>
                    </a:nvSpPr>
                    <a:spPr>
                      <a:xfrm>
                        <a:off x="3707880" y="1700760"/>
                        <a:ext cx="1080150" cy="43206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l-SI" sz="2800" b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ČAS</a:t>
                          </a:r>
                          <a:endParaRPr lang="sl-SI" sz="2800" b="1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2339690" y="3789050"/>
                        <a:ext cx="4248590" cy="43206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l-SI" sz="2400" b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polprepustna membrana</a:t>
                          </a:r>
                          <a:endParaRPr lang="sl-SI" sz="2400" b="1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1D22F5" w:rsidRPr="002C3DCB" w:rsidRDefault="001D22F5" w:rsidP="001D22F5">
      <w:pPr>
        <w:rPr>
          <w:rFonts w:ascii="Calisto MT" w:hAnsi="Calisto MT"/>
        </w:rPr>
      </w:pPr>
    </w:p>
    <w:p w:rsidR="001D22F5" w:rsidRPr="002C3DCB" w:rsidRDefault="001D22F5" w:rsidP="001D22F5">
      <w:pPr>
        <w:rPr>
          <w:rFonts w:ascii="Calisto MT" w:hAnsi="Calisto MT"/>
          <w:b/>
        </w:rPr>
      </w:pPr>
      <w:r w:rsidRPr="002C3DCB">
        <w:rPr>
          <w:rFonts w:ascii="Calisto MT" w:hAnsi="Calisto MT"/>
          <w:b/>
        </w:rPr>
        <w:t>Materiali oz. apareture</w:t>
      </w:r>
    </w:p>
    <w:p w:rsidR="001D22F5" w:rsidRPr="002C3DCB" w:rsidRDefault="0015446C" w:rsidP="001D22F5">
      <w:pPr>
        <w:rPr>
          <w:rFonts w:ascii="Calisto MT" w:hAnsi="Calisto MT"/>
        </w:rPr>
      </w:pPr>
      <w:r w:rsidRPr="002C3DCB">
        <w:rPr>
          <w:rFonts w:ascii="Calisto MT" w:hAnsi="Calisto MT"/>
        </w:rPr>
        <w:t>3 razli</w:t>
      </w:r>
      <w:r w:rsidRPr="002C3DCB">
        <w:t>č</w:t>
      </w:r>
      <w:r w:rsidRPr="002C3DCB">
        <w:rPr>
          <w:rFonts w:ascii="Calisto MT" w:hAnsi="Calisto MT"/>
        </w:rPr>
        <w:t>no velike kocke 3% agarja + 0.01% fenoaftaleina</w:t>
      </w:r>
    </w:p>
    <w:p w:rsidR="0015446C" w:rsidRPr="002C3DCB" w:rsidRDefault="0015446C" w:rsidP="001D22F5">
      <w:pPr>
        <w:rPr>
          <w:rFonts w:ascii="Calisto MT" w:hAnsi="Calisto MT"/>
        </w:rPr>
      </w:pPr>
      <w:r w:rsidRPr="002C3DCB">
        <w:rPr>
          <w:rFonts w:ascii="Calisto MT" w:hAnsi="Calisto MT"/>
        </w:rPr>
        <w:t>raztopina NaOH</w:t>
      </w:r>
    </w:p>
    <w:p w:rsidR="0015446C" w:rsidRPr="002C3DCB" w:rsidRDefault="0015446C" w:rsidP="001D22F5">
      <w:pPr>
        <w:rPr>
          <w:rFonts w:ascii="Calisto MT" w:hAnsi="Calisto MT"/>
        </w:rPr>
      </w:pPr>
      <w:r w:rsidRPr="002C3DCB">
        <w:rPr>
          <w:rFonts w:ascii="Calisto MT" w:hAnsi="Calisto MT"/>
        </w:rPr>
        <w:t>papirnate brisa</w:t>
      </w:r>
      <w:r w:rsidRPr="002C3DCB">
        <w:t>č</w:t>
      </w:r>
      <w:r w:rsidRPr="002C3DCB">
        <w:rPr>
          <w:rFonts w:ascii="Calisto MT" w:hAnsi="Calisto MT"/>
        </w:rPr>
        <w:t>e</w:t>
      </w:r>
    </w:p>
    <w:p w:rsidR="0015446C" w:rsidRPr="002C3DCB" w:rsidRDefault="0015446C" w:rsidP="001D22F5">
      <w:pPr>
        <w:rPr>
          <w:rFonts w:ascii="Calisto MT" w:hAnsi="Calisto MT"/>
        </w:rPr>
      </w:pPr>
      <w:r w:rsidRPr="002C3DCB">
        <w:rPr>
          <w:rFonts w:ascii="Calisto MT" w:hAnsi="Calisto MT"/>
        </w:rPr>
        <w:t>no</w:t>
      </w:r>
      <w:r w:rsidRPr="002C3DCB">
        <w:t>ž</w:t>
      </w:r>
    </w:p>
    <w:p w:rsidR="0015446C" w:rsidRPr="002C3DCB" w:rsidRDefault="0015446C" w:rsidP="001D22F5">
      <w:pPr>
        <w:rPr>
          <w:rFonts w:ascii="Calisto MT" w:hAnsi="Calisto MT"/>
        </w:rPr>
      </w:pPr>
    </w:p>
    <w:p w:rsidR="0015446C" w:rsidRPr="002C3DCB" w:rsidRDefault="0015446C" w:rsidP="001D22F5">
      <w:pPr>
        <w:rPr>
          <w:rFonts w:ascii="Calisto MT" w:hAnsi="Calisto MT"/>
          <w:b/>
        </w:rPr>
      </w:pPr>
      <w:r w:rsidRPr="002C3DCB">
        <w:rPr>
          <w:rFonts w:ascii="Calisto MT" w:hAnsi="Calisto MT"/>
          <w:b/>
        </w:rPr>
        <w:t>Metoda dela oz. navodila za delo</w:t>
      </w:r>
    </w:p>
    <w:p w:rsidR="0015446C" w:rsidRPr="002C3DCB" w:rsidRDefault="0015446C" w:rsidP="001D22F5">
      <w:pPr>
        <w:rPr>
          <w:rFonts w:ascii="Calisto MT" w:hAnsi="Calisto MT"/>
        </w:rPr>
      </w:pPr>
      <w:r w:rsidRPr="002C3DCB">
        <w:rPr>
          <w:rFonts w:ascii="Calisto MT" w:hAnsi="Calisto MT"/>
        </w:rPr>
        <w:t>/ opisano v prilogi /</w:t>
      </w:r>
    </w:p>
    <w:p w:rsidR="0015446C" w:rsidRPr="002C3DCB" w:rsidRDefault="0015446C" w:rsidP="001D22F5">
      <w:pPr>
        <w:rPr>
          <w:rFonts w:ascii="Calisto MT" w:hAnsi="Calisto MT"/>
        </w:rPr>
      </w:pPr>
    </w:p>
    <w:p w:rsidR="0015446C" w:rsidRPr="002C3DCB" w:rsidRDefault="0015446C" w:rsidP="001D22F5">
      <w:pPr>
        <w:rPr>
          <w:rFonts w:ascii="Calisto MT" w:hAnsi="Calisto MT"/>
        </w:rPr>
      </w:pPr>
      <w:r w:rsidRPr="002C3DCB">
        <w:rPr>
          <w:rFonts w:ascii="Calisto MT" w:hAnsi="Calisto MT"/>
        </w:rPr>
        <w:t>Izre</w:t>
      </w:r>
      <w:r w:rsidRPr="002C3DCB">
        <w:t>ž</w:t>
      </w:r>
      <w:r w:rsidRPr="002C3DCB">
        <w:rPr>
          <w:rFonts w:ascii="Calisto MT" w:hAnsi="Calisto MT"/>
        </w:rPr>
        <w:t>emo 3 kocke razli</w:t>
      </w:r>
      <w:r w:rsidRPr="002C3DCB">
        <w:t>č</w:t>
      </w:r>
      <w:r w:rsidRPr="002C3DCB">
        <w:rPr>
          <w:rFonts w:ascii="Calisto MT" w:hAnsi="Calisto MT"/>
        </w:rPr>
        <w:t>nih velikosti in jih prelijemo z bazi</w:t>
      </w:r>
      <w:r w:rsidRPr="002C3DCB">
        <w:t>č</w:t>
      </w:r>
      <w:r w:rsidRPr="002C3DCB">
        <w:rPr>
          <w:rFonts w:ascii="Calisto MT" w:hAnsi="Calisto MT"/>
        </w:rPr>
        <w:t>no raztopino NaOH. Po 7 minutah jih vzamemo ven in jih prere</w:t>
      </w:r>
      <w:r w:rsidRPr="002C3DCB">
        <w:t>ž</w:t>
      </w:r>
      <w:r w:rsidRPr="002C3DCB">
        <w:rPr>
          <w:rFonts w:ascii="Calisto MT" w:hAnsi="Calisto MT"/>
        </w:rPr>
        <w:t>emo in izmerimo obarvani del.</w:t>
      </w:r>
    </w:p>
    <w:p w:rsidR="0015446C" w:rsidRPr="002C3DCB" w:rsidRDefault="0015446C" w:rsidP="001D22F5">
      <w:pPr>
        <w:rPr>
          <w:rFonts w:ascii="Calisto MT" w:hAnsi="Calisto MT"/>
        </w:rPr>
      </w:pPr>
    </w:p>
    <w:p w:rsidR="0015446C" w:rsidRPr="002C3DCB" w:rsidRDefault="0015446C" w:rsidP="001D22F5">
      <w:pPr>
        <w:rPr>
          <w:rFonts w:ascii="Calisto MT" w:hAnsi="Calisto MT"/>
          <w:b/>
        </w:rPr>
      </w:pPr>
      <w:r w:rsidRPr="002C3DCB">
        <w:rPr>
          <w:rFonts w:ascii="Calisto MT" w:hAnsi="Calisto MT"/>
          <w:b/>
        </w:rPr>
        <w:t>Rezultati</w:t>
      </w:r>
    </w:p>
    <w:p w:rsidR="0015446C" w:rsidRDefault="0015446C" w:rsidP="001D22F5">
      <w:pPr>
        <w:rPr>
          <w:rFonts w:ascii="Calisto MT" w:hAnsi="Calisto MT"/>
        </w:rPr>
      </w:pPr>
      <w:r w:rsidRPr="002C3DCB">
        <w:rPr>
          <w:rFonts w:ascii="Calisto MT" w:hAnsi="Calisto MT"/>
        </w:rPr>
        <w:t>/ opisani v prilogi /</w:t>
      </w:r>
    </w:p>
    <w:p w:rsidR="0055546B" w:rsidRDefault="0055546B" w:rsidP="001D22F5">
      <w:pPr>
        <w:rPr>
          <w:rFonts w:ascii="Calisto MT" w:hAnsi="Calisto M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80"/>
        <w:gridCol w:w="1276"/>
        <w:gridCol w:w="1134"/>
        <w:gridCol w:w="1417"/>
        <w:gridCol w:w="1985"/>
        <w:gridCol w:w="1843"/>
      </w:tblGrid>
      <w:tr w:rsidR="0055546B" w:rsidRPr="0055546B" w:rsidTr="0055546B">
        <w:tc>
          <w:tcPr>
            <w:tcW w:w="2480" w:type="dxa"/>
          </w:tcPr>
          <w:p w:rsidR="0055546B" w:rsidRPr="0055546B" w:rsidRDefault="0055546B" w:rsidP="0024354B">
            <w:pPr>
              <w:pStyle w:val="BodyText"/>
              <w:rPr>
                <w:rFonts w:ascii="Calisto MT" w:hAnsi="Calisto MT"/>
                <w:b/>
                <w:i w:val="0"/>
              </w:rPr>
            </w:pPr>
            <w:r w:rsidRPr="0055546B">
              <w:rPr>
                <w:rFonts w:ascii="Calisto MT" w:hAnsi="Calisto MT"/>
                <w:b/>
                <w:i w:val="0"/>
              </w:rPr>
              <w:t>Stranica kocke (mm)</w:t>
            </w:r>
          </w:p>
        </w:tc>
        <w:tc>
          <w:tcPr>
            <w:tcW w:w="1276" w:type="dxa"/>
          </w:tcPr>
          <w:p w:rsidR="0055546B" w:rsidRPr="0055546B" w:rsidRDefault="0055546B" w:rsidP="0024354B">
            <w:pPr>
              <w:pStyle w:val="BodyText"/>
              <w:rPr>
                <w:rFonts w:ascii="Calisto MT" w:hAnsi="Calisto MT"/>
                <w:b/>
                <w:i w:val="0"/>
              </w:rPr>
            </w:pPr>
            <w:r w:rsidRPr="0055546B">
              <w:rPr>
                <w:rFonts w:ascii="Calisto MT" w:hAnsi="Calisto MT"/>
                <w:b/>
                <w:i w:val="0"/>
              </w:rPr>
              <w:t>P (mm</w:t>
            </w:r>
            <w:r w:rsidRPr="0055546B">
              <w:rPr>
                <w:rFonts w:ascii="Calisto MT" w:hAnsi="Calisto MT"/>
                <w:b/>
                <w:i w:val="0"/>
                <w:vertAlign w:val="superscript"/>
              </w:rPr>
              <w:t>2</w:t>
            </w:r>
            <w:r w:rsidRPr="0055546B">
              <w:rPr>
                <w:rFonts w:ascii="Calisto MT" w:hAnsi="Calisto MT"/>
                <w:b/>
                <w:i w:val="0"/>
              </w:rPr>
              <w:t>)</w:t>
            </w:r>
          </w:p>
        </w:tc>
        <w:tc>
          <w:tcPr>
            <w:tcW w:w="1134" w:type="dxa"/>
          </w:tcPr>
          <w:p w:rsidR="0055546B" w:rsidRPr="0055546B" w:rsidRDefault="0055546B" w:rsidP="0024354B">
            <w:pPr>
              <w:pStyle w:val="BodyText"/>
              <w:rPr>
                <w:rFonts w:ascii="Calisto MT" w:hAnsi="Calisto MT"/>
                <w:b/>
                <w:i w:val="0"/>
              </w:rPr>
            </w:pPr>
            <w:r w:rsidRPr="0055546B">
              <w:rPr>
                <w:rFonts w:ascii="Calisto MT" w:hAnsi="Calisto MT"/>
                <w:b/>
                <w:i w:val="0"/>
              </w:rPr>
              <w:t>V (mm</w:t>
            </w:r>
            <w:r w:rsidRPr="0055546B">
              <w:rPr>
                <w:rFonts w:ascii="Calisto MT" w:hAnsi="Calisto MT"/>
                <w:b/>
                <w:i w:val="0"/>
                <w:vertAlign w:val="superscript"/>
              </w:rPr>
              <w:t>3</w:t>
            </w:r>
            <w:r w:rsidRPr="0055546B">
              <w:rPr>
                <w:rFonts w:ascii="Calisto MT" w:hAnsi="Calisto MT"/>
                <w:b/>
                <w:i w:val="0"/>
              </w:rPr>
              <w:t>)</w:t>
            </w:r>
          </w:p>
        </w:tc>
        <w:tc>
          <w:tcPr>
            <w:tcW w:w="1417" w:type="dxa"/>
          </w:tcPr>
          <w:p w:rsidR="0055546B" w:rsidRPr="0055546B" w:rsidRDefault="0055546B" w:rsidP="0024354B">
            <w:pPr>
              <w:pStyle w:val="BodyText"/>
              <w:rPr>
                <w:rFonts w:ascii="Calisto MT" w:hAnsi="Calisto MT"/>
                <w:b/>
                <w:i w:val="0"/>
              </w:rPr>
            </w:pPr>
            <w:r w:rsidRPr="0055546B">
              <w:rPr>
                <w:rFonts w:ascii="Calisto MT" w:hAnsi="Calisto MT"/>
                <w:b/>
                <w:i w:val="0"/>
              </w:rPr>
              <w:t>P/V (mm</w:t>
            </w:r>
            <w:r w:rsidRPr="0055546B">
              <w:rPr>
                <w:rFonts w:ascii="Calisto MT" w:hAnsi="Calisto MT"/>
                <w:b/>
                <w:i w:val="0"/>
                <w:vertAlign w:val="superscript"/>
              </w:rPr>
              <w:t>-1</w:t>
            </w:r>
            <w:r w:rsidRPr="0055546B">
              <w:rPr>
                <w:rFonts w:ascii="Calisto MT" w:hAnsi="Calisto MT"/>
                <w:b/>
                <w:i w:val="0"/>
              </w:rPr>
              <w:t>)</w:t>
            </w:r>
          </w:p>
        </w:tc>
        <w:tc>
          <w:tcPr>
            <w:tcW w:w="1985" w:type="dxa"/>
          </w:tcPr>
          <w:p w:rsidR="0055546B" w:rsidRPr="0055546B" w:rsidRDefault="0055546B" w:rsidP="0024354B">
            <w:pPr>
              <w:pStyle w:val="BodyText"/>
              <w:rPr>
                <w:rFonts w:ascii="Calisto MT" w:hAnsi="Calisto MT"/>
                <w:b/>
                <w:i w:val="0"/>
              </w:rPr>
            </w:pPr>
            <w:r w:rsidRPr="0055546B">
              <w:rPr>
                <w:rFonts w:ascii="Calisto MT" w:hAnsi="Calisto MT"/>
                <w:b/>
                <w:i w:val="0"/>
              </w:rPr>
              <w:t>V</w:t>
            </w:r>
            <w:r w:rsidRPr="0055546B">
              <w:rPr>
                <w:rFonts w:ascii="Calisto MT" w:hAnsi="Calisto MT"/>
                <w:b/>
                <w:i w:val="0"/>
                <w:vertAlign w:val="subscript"/>
              </w:rPr>
              <w:t>obarvanega dela</w:t>
            </w:r>
            <w:r w:rsidRPr="0055546B">
              <w:rPr>
                <w:rFonts w:ascii="Calisto MT" w:hAnsi="Calisto MT"/>
                <w:b/>
                <w:i w:val="0"/>
                <w:vertAlign w:val="superscript"/>
              </w:rPr>
              <w:t xml:space="preserve"> </w:t>
            </w:r>
            <w:r w:rsidRPr="0055546B">
              <w:rPr>
                <w:rFonts w:ascii="Calisto MT" w:hAnsi="Calisto MT"/>
                <w:b/>
                <w:i w:val="0"/>
              </w:rPr>
              <w:t>(mm</w:t>
            </w:r>
            <w:r w:rsidRPr="0055546B">
              <w:rPr>
                <w:rFonts w:ascii="Calisto MT" w:hAnsi="Calisto MT"/>
                <w:b/>
                <w:i w:val="0"/>
                <w:vertAlign w:val="superscript"/>
              </w:rPr>
              <w:t>3</w:t>
            </w:r>
            <w:r w:rsidRPr="0055546B">
              <w:rPr>
                <w:rFonts w:ascii="Calisto MT" w:hAnsi="Calisto MT"/>
                <w:b/>
                <w:i w:val="0"/>
              </w:rPr>
              <w:t>)</w:t>
            </w:r>
          </w:p>
        </w:tc>
        <w:tc>
          <w:tcPr>
            <w:tcW w:w="1843" w:type="dxa"/>
          </w:tcPr>
          <w:p w:rsidR="0055546B" w:rsidRPr="0055546B" w:rsidRDefault="0055546B" w:rsidP="0024354B">
            <w:pPr>
              <w:pStyle w:val="BodyText"/>
              <w:rPr>
                <w:rFonts w:ascii="Calisto MT" w:hAnsi="Calisto MT"/>
                <w:b/>
                <w:i w:val="0"/>
              </w:rPr>
            </w:pPr>
            <w:r w:rsidRPr="0055546B">
              <w:rPr>
                <w:rFonts w:ascii="Calisto MT" w:hAnsi="Calisto MT"/>
                <w:b/>
                <w:i w:val="0"/>
              </w:rPr>
              <w:t>V</w:t>
            </w:r>
            <w:r w:rsidRPr="0055546B">
              <w:rPr>
                <w:rFonts w:ascii="Calisto MT" w:hAnsi="Calisto MT"/>
                <w:b/>
                <w:i w:val="0"/>
                <w:vertAlign w:val="subscript"/>
              </w:rPr>
              <w:t>obarvanega dela</w:t>
            </w:r>
            <w:r w:rsidRPr="0055546B">
              <w:rPr>
                <w:rFonts w:ascii="Calisto MT" w:hAnsi="Calisto MT"/>
                <w:b/>
                <w:i w:val="0"/>
              </w:rPr>
              <w:t>/V</w:t>
            </w:r>
          </w:p>
        </w:tc>
      </w:tr>
      <w:tr w:rsidR="0055546B" w:rsidRPr="0055546B" w:rsidTr="0055546B">
        <w:tc>
          <w:tcPr>
            <w:tcW w:w="2480" w:type="dxa"/>
          </w:tcPr>
          <w:p w:rsidR="0055546B" w:rsidRPr="0055546B" w:rsidRDefault="0055546B" w:rsidP="0024354B">
            <w:pPr>
              <w:pStyle w:val="BodyText"/>
              <w:rPr>
                <w:rFonts w:ascii="Calisto MT" w:hAnsi="Calisto MT"/>
                <w:b/>
                <w:i w:val="0"/>
              </w:rPr>
            </w:pPr>
            <w:r w:rsidRPr="0055546B">
              <w:rPr>
                <w:rFonts w:ascii="Calisto MT" w:hAnsi="Calisto MT"/>
                <w:b/>
                <w:i w:val="0"/>
              </w:rPr>
              <w:t>30</w:t>
            </w:r>
          </w:p>
        </w:tc>
        <w:tc>
          <w:tcPr>
            <w:tcW w:w="1276" w:type="dxa"/>
          </w:tcPr>
          <w:p w:rsidR="0055546B" w:rsidRPr="0055546B" w:rsidRDefault="0055546B" w:rsidP="0024354B">
            <w:pPr>
              <w:pStyle w:val="BodyText"/>
              <w:rPr>
                <w:rFonts w:ascii="Calisto MT" w:hAnsi="Calisto MT"/>
                <w:i w:val="0"/>
              </w:rPr>
            </w:pPr>
            <w:r w:rsidRPr="0055546B">
              <w:rPr>
                <w:rFonts w:ascii="Calisto MT" w:hAnsi="Calisto MT"/>
                <w:i w:val="0"/>
              </w:rPr>
              <w:t>5400</w:t>
            </w:r>
          </w:p>
        </w:tc>
        <w:tc>
          <w:tcPr>
            <w:tcW w:w="1134" w:type="dxa"/>
          </w:tcPr>
          <w:p w:rsidR="0055546B" w:rsidRPr="0055546B" w:rsidRDefault="0055546B" w:rsidP="0024354B">
            <w:pPr>
              <w:pStyle w:val="BodyText"/>
              <w:rPr>
                <w:rFonts w:ascii="Calisto MT" w:hAnsi="Calisto MT"/>
                <w:i w:val="0"/>
              </w:rPr>
            </w:pPr>
            <w:r w:rsidRPr="0055546B">
              <w:rPr>
                <w:rFonts w:ascii="Calisto MT" w:hAnsi="Calisto MT"/>
                <w:i w:val="0"/>
              </w:rPr>
              <w:t>27000</w:t>
            </w:r>
          </w:p>
        </w:tc>
        <w:tc>
          <w:tcPr>
            <w:tcW w:w="1417" w:type="dxa"/>
          </w:tcPr>
          <w:p w:rsidR="0055546B" w:rsidRPr="0055546B" w:rsidRDefault="0055546B" w:rsidP="0024354B">
            <w:pPr>
              <w:pStyle w:val="BodyText"/>
              <w:rPr>
                <w:rFonts w:ascii="Calisto MT" w:hAnsi="Calisto MT"/>
                <w:i w:val="0"/>
              </w:rPr>
            </w:pPr>
            <w:r w:rsidRPr="0055546B">
              <w:rPr>
                <w:rFonts w:ascii="Calisto MT" w:hAnsi="Calisto MT"/>
                <w:i w:val="0"/>
              </w:rPr>
              <w:t>1:5</w:t>
            </w:r>
          </w:p>
        </w:tc>
        <w:tc>
          <w:tcPr>
            <w:tcW w:w="1985" w:type="dxa"/>
          </w:tcPr>
          <w:p w:rsidR="0055546B" w:rsidRPr="0055546B" w:rsidRDefault="0055546B" w:rsidP="0024354B">
            <w:pPr>
              <w:pStyle w:val="BodyText"/>
              <w:rPr>
                <w:rFonts w:ascii="Calisto MT" w:hAnsi="Calisto MT"/>
                <w:i w:val="0"/>
              </w:rPr>
            </w:pPr>
            <w:r w:rsidRPr="0055546B">
              <w:rPr>
                <w:rFonts w:ascii="Calisto MT" w:hAnsi="Calisto MT"/>
                <w:i w:val="0"/>
              </w:rPr>
              <w:t>13176</w:t>
            </w:r>
          </w:p>
        </w:tc>
        <w:tc>
          <w:tcPr>
            <w:tcW w:w="1843" w:type="dxa"/>
          </w:tcPr>
          <w:p w:rsidR="0055546B" w:rsidRPr="0055546B" w:rsidRDefault="0055546B" w:rsidP="0024354B">
            <w:pPr>
              <w:pStyle w:val="BodyText"/>
              <w:rPr>
                <w:rFonts w:ascii="Calisto MT" w:hAnsi="Calisto MT"/>
                <w:i w:val="0"/>
              </w:rPr>
            </w:pPr>
            <w:r w:rsidRPr="0055546B">
              <w:rPr>
                <w:rFonts w:ascii="Calisto MT" w:hAnsi="Calisto MT"/>
                <w:i w:val="0"/>
              </w:rPr>
              <w:t>1:1,07</w:t>
            </w:r>
          </w:p>
        </w:tc>
      </w:tr>
      <w:tr w:rsidR="0055546B" w:rsidRPr="0055546B" w:rsidTr="0055546B">
        <w:tc>
          <w:tcPr>
            <w:tcW w:w="2480" w:type="dxa"/>
          </w:tcPr>
          <w:p w:rsidR="0055546B" w:rsidRPr="0055546B" w:rsidRDefault="0055546B" w:rsidP="0024354B">
            <w:pPr>
              <w:pStyle w:val="BodyText"/>
              <w:rPr>
                <w:rFonts w:ascii="Calisto MT" w:hAnsi="Calisto MT"/>
                <w:b/>
                <w:i w:val="0"/>
              </w:rPr>
            </w:pPr>
            <w:r w:rsidRPr="0055546B">
              <w:rPr>
                <w:rFonts w:ascii="Calisto MT" w:hAnsi="Calisto MT"/>
                <w:b/>
                <w:i w:val="0"/>
              </w:rPr>
              <w:t>20</w:t>
            </w:r>
          </w:p>
        </w:tc>
        <w:tc>
          <w:tcPr>
            <w:tcW w:w="1276" w:type="dxa"/>
          </w:tcPr>
          <w:p w:rsidR="0055546B" w:rsidRPr="0055546B" w:rsidRDefault="0055546B" w:rsidP="0024354B">
            <w:pPr>
              <w:pStyle w:val="BodyText"/>
              <w:rPr>
                <w:rFonts w:ascii="Calisto MT" w:hAnsi="Calisto MT"/>
                <w:i w:val="0"/>
              </w:rPr>
            </w:pPr>
            <w:r w:rsidRPr="0055546B">
              <w:rPr>
                <w:rFonts w:ascii="Calisto MT" w:hAnsi="Calisto MT"/>
                <w:i w:val="0"/>
              </w:rPr>
              <w:t>2400</w:t>
            </w:r>
          </w:p>
        </w:tc>
        <w:tc>
          <w:tcPr>
            <w:tcW w:w="1134" w:type="dxa"/>
          </w:tcPr>
          <w:p w:rsidR="0055546B" w:rsidRPr="0055546B" w:rsidRDefault="0055546B" w:rsidP="0024354B">
            <w:pPr>
              <w:pStyle w:val="BodyText"/>
              <w:rPr>
                <w:rFonts w:ascii="Calisto MT" w:hAnsi="Calisto MT"/>
                <w:i w:val="0"/>
              </w:rPr>
            </w:pPr>
            <w:r w:rsidRPr="0055546B">
              <w:rPr>
                <w:rFonts w:ascii="Calisto MT" w:hAnsi="Calisto MT"/>
                <w:i w:val="0"/>
              </w:rPr>
              <w:t>8000</w:t>
            </w:r>
          </w:p>
        </w:tc>
        <w:tc>
          <w:tcPr>
            <w:tcW w:w="1417" w:type="dxa"/>
          </w:tcPr>
          <w:p w:rsidR="0055546B" w:rsidRPr="0055546B" w:rsidRDefault="0055546B" w:rsidP="0024354B">
            <w:pPr>
              <w:pStyle w:val="BodyText"/>
              <w:rPr>
                <w:rFonts w:ascii="Calisto MT" w:hAnsi="Calisto MT"/>
                <w:i w:val="0"/>
              </w:rPr>
            </w:pPr>
            <w:r w:rsidRPr="0055546B">
              <w:rPr>
                <w:rFonts w:ascii="Calisto MT" w:hAnsi="Calisto MT"/>
                <w:i w:val="0"/>
              </w:rPr>
              <w:t>1:3</w:t>
            </w:r>
          </w:p>
        </w:tc>
        <w:tc>
          <w:tcPr>
            <w:tcW w:w="1985" w:type="dxa"/>
          </w:tcPr>
          <w:p w:rsidR="0055546B" w:rsidRPr="0055546B" w:rsidRDefault="0055546B" w:rsidP="0024354B">
            <w:pPr>
              <w:pStyle w:val="BodyText"/>
              <w:rPr>
                <w:rFonts w:ascii="Calisto MT" w:hAnsi="Calisto MT"/>
                <w:i w:val="0"/>
              </w:rPr>
            </w:pPr>
            <w:r w:rsidRPr="0055546B">
              <w:rPr>
                <w:rFonts w:ascii="Calisto MT" w:hAnsi="Calisto MT"/>
                <w:i w:val="0"/>
              </w:rPr>
              <w:t>5256</w:t>
            </w:r>
          </w:p>
        </w:tc>
        <w:tc>
          <w:tcPr>
            <w:tcW w:w="1843" w:type="dxa"/>
          </w:tcPr>
          <w:p w:rsidR="0055546B" w:rsidRPr="0055546B" w:rsidRDefault="0055546B" w:rsidP="0024354B">
            <w:pPr>
              <w:pStyle w:val="BodyText"/>
              <w:rPr>
                <w:rFonts w:ascii="Calisto MT" w:hAnsi="Calisto MT"/>
                <w:i w:val="0"/>
              </w:rPr>
            </w:pPr>
            <w:r w:rsidRPr="0055546B">
              <w:rPr>
                <w:rFonts w:ascii="Calisto MT" w:hAnsi="Calisto MT"/>
                <w:i w:val="0"/>
              </w:rPr>
              <w:t>1:1,52</w:t>
            </w:r>
          </w:p>
        </w:tc>
      </w:tr>
      <w:tr w:rsidR="0055546B" w:rsidRPr="0055546B" w:rsidTr="0055546B">
        <w:tc>
          <w:tcPr>
            <w:tcW w:w="2480" w:type="dxa"/>
          </w:tcPr>
          <w:p w:rsidR="0055546B" w:rsidRPr="0055546B" w:rsidRDefault="0055546B" w:rsidP="0024354B">
            <w:pPr>
              <w:pStyle w:val="BodyText"/>
              <w:rPr>
                <w:rFonts w:ascii="Calisto MT" w:hAnsi="Calisto MT"/>
                <w:b/>
                <w:i w:val="0"/>
              </w:rPr>
            </w:pPr>
            <w:r w:rsidRPr="0055546B">
              <w:rPr>
                <w:rFonts w:ascii="Calisto MT" w:hAnsi="Calisto MT"/>
                <w:b/>
                <w:i w:val="0"/>
              </w:rPr>
              <w:t>10</w:t>
            </w:r>
          </w:p>
        </w:tc>
        <w:tc>
          <w:tcPr>
            <w:tcW w:w="1276" w:type="dxa"/>
          </w:tcPr>
          <w:p w:rsidR="0055546B" w:rsidRPr="0055546B" w:rsidRDefault="0055546B" w:rsidP="0024354B">
            <w:pPr>
              <w:pStyle w:val="BodyText"/>
              <w:rPr>
                <w:rFonts w:ascii="Calisto MT" w:hAnsi="Calisto MT"/>
                <w:i w:val="0"/>
              </w:rPr>
            </w:pPr>
            <w:r w:rsidRPr="0055546B">
              <w:rPr>
                <w:rFonts w:ascii="Calisto MT" w:hAnsi="Calisto MT"/>
                <w:i w:val="0"/>
              </w:rPr>
              <w:t>600</w:t>
            </w:r>
          </w:p>
        </w:tc>
        <w:tc>
          <w:tcPr>
            <w:tcW w:w="1134" w:type="dxa"/>
          </w:tcPr>
          <w:p w:rsidR="0055546B" w:rsidRPr="0055546B" w:rsidRDefault="0055546B" w:rsidP="0024354B">
            <w:pPr>
              <w:pStyle w:val="BodyText"/>
              <w:rPr>
                <w:rFonts w:ascii="Calisto MT" w:hAnsi="Calisto MT"/>
                <w:i w:val="0"/>
              </w:rPr>
            </w:pPr>
            <w:r w:rsidRPr="0055546B">
              <w:rPr>
                <w:rFonts w:ascii="Calisto MT" w:hAnsi="Calisto MT"/>
                <w:i w:val="0"/>
              </w:rPr>
              <w:t>1000</w:t>
            </w:r>
          </w:p>
        </w:tc>
        <w:tc>
          <w:tcPr>
            <w:tcW w:w="1417" w:type="dxa"/>
          </w:tcPr>
          <w:p w:rsidR="0055546B" w:rsidRPr="0055546B" w:rsidRDefault="0055546B" w:rsidP="0024354B">
            <w:pPr>
              <w:pStyle w:val="BodyText"/>
              <w:rPr>
                <w:rFonts w:ascii="Calisto MT" w:hAnsi="Calisto MT"/>
                <w:i w:val="0"/>
              </w:rPr>
            </w:pPr>
            <w:r w:rsidRPr="0055546B">
              <w:rPr>
                <w:rFonts w:ascii="Calisto MT" w:hAnsi="Calisto MT"/>
                <w:i w:val="0"/>
              </w:rPr>
              <w:t>3:5</w:t>
            </w:r>
          </w:p>
        </w:tc>
        <w:tc>
          <w:tcPr>
            <w:tcW w:w="1985" w:type="dxa"/>
          </w:tcPr>
          <w:p w:rsidR="0055546B" w:rsidRPr="0055546B" w:rsidRDefault="0055546B" w:rsidP="0024354B">
            <w:pPr>
              <w:pStyle w:val="BodyText"/>
              <w:rPr>
                <w:rFonts w:ascii="Calisto MT" w:hAnsi="Calisto MT"/>
                <w:i w:val="0"/>
              </w:rPr>
            </w:pPr>
            <w:r w:rsidRPr="0055546B">
              <w:rPr>
                <w:rFonts w:ascii="Calisto MT" w:hAnsi="Calisto MT"/>
                <w:i w:val="0"/>
              </w:rPr>
              <w:t>936</w:t>
            </w:r>
          </w:p>
        </w:tc>
        <w:tc>
          <w:tcPr>
            <w:tcW w:w="1843" w:type="dxa"/>
          </w:tcPr>
          <w:p w:rsidR="0055546B" w:rsidRPr="0055546B" w:rsidRDefault="0055546B" w:rsidP="0024354B">
            <w:pPr>
              <w:pStyle w:val="BodyText"/>
              <w:rPr>
                <w:rFonts w:ascii="Calisto MT" w:hAnsi="Calisto MT"/>
                <w:i w:val="0"/>
              </w:rPr>
            </w:pPr>
            <w:r w:rsidRPr="0055546B">
              <w:rPr>
                <w:rFonts w:ascii="Calisto MT" w:hAnsi="Calisto MT"/>
                <w:i w:val="0"/>
              </w:rPr>
              <w:t>1:2,05</w:t>
            </w:r>
          </w:p>
        </w:tc>
      </w:tr>
    </w:tbl>
    <w:p w:rsidR="0015446C" w:rsidRPr="002C3DCB" w:rsidRDefault="0015446C" w:rsidP="001D22F5">
      <w:pPr>
        <w:rPr>
          <w:rFonts w:ascii="Calisto MT" w:hAnsi="Calisto MT"/>
        </w:rPr>
      </w:pPr>
    </w:p>
    <w:p w:rsidR="0015446C" w:rsidRPr="002C3DCB" w:rsidRDefault="0015446C" w:rsidP="001D22F5">
      <w:pPr>
        <w:rPr>
          <w:rFonts w:ascii="Calisto MT" w:hAnsi="Calisto MT"/>
          <w:b/>
        </w:rPr>
      </w:pPr>
      <w:r w:rsidRPr="002C3DCB">
        <w:rPr>
          <w:rFonts w:ascii="Calisto MT" w:hAnsi="Calisto MT"/>
          <w:b/>
        </w:rPr>
        <w:t>Razgovor ali diskusija</w:t>
      </w:r>
    </w:p>
    <w:p w:rsidR="0015446C" w:rsidRPr="0055546B" w:rsidRDefault="0015446C" w:rsidP="001D22F5">
      <w:pPr>
        <w:rPr>
          <w:rFonts w:ascii="Calisto MT" w:hAnsi="Calisto MT"/>
        </w:rPr>
      </w:pPr>
      <w:r w:rsidRPr="0055546B">
        <w:rPr>
          <w:rFonts w:ascii="Calisto MT" w:hAnsi="Calisto MT"/>
        </w:rPr>
        <w:t>Vse tri kocke z prostorninami 1cm</w:t>
      </w:r>
      <w:r w:rsidRPr="0055546B">
        <w:rPr>
          <w:rFonts w:ascii="Calisto MT" w:hAnsi="Calisto MT"/>
          <w:vertAlign w:val="superscript"/>
        </w:rPr>
        <w:t>3</w:t>
      </w:r>
      <w:r w:rsidRPr="0055546B">
        <w:rPr>
          <w:rFonts w:ascii="Calisto MT" w:hAnsi="Calisto MT"/>
        </w:rPr>
        <w:t>, 8cm</w:t>
      </w:r>
      <w:r w:rsidRPr="0055546B">
        <w:rPr>
          <w:rFonts w:ascii="Calisto MT" w:hAnsi="Calisto MT"/>
          <w:vertAlign w:val="superscript"/>
        </w:rPr>
        <w:t xml:space="preserve">3 </w:t>
      </w:r>
      <w:r w:rsidRPr="0055546B">
        <w:rPr>
          <w:rFonts w:ascii="Calisto MT" w:hAnsi="Calisto MT"/>
        </w:rPr>
        <w:t>in 27cm</w:t>
      </w:r>
      <w:r w:rsidRPr="0055546B">
        <w:rPr>
          <w:rFonts w:ascii="Calisto MT" w:hAnsi="Calisto MT"/>
          <w:vertAlign w:val="superscript"/>
        </w:rPr>
        <w:t>3</w:t>
      </w:r>
      <w:r w:rsidRPr="0055546B">
        <w:rPr>
          <w:rFonts w:ascii="Calisto MT" w:hAnsi="Calisto MT"/>
        </w:rPr>
        <w:t xml:space="preserve"> smo vzeli iz raztopine NaOH in jih prerezali na polovici, na pol centimetra debele listi</w:t>
      </w:r>
      <w:r w:rsidRPr="0055546B">
        <w:t>č</w:t>
      </w:r>
      <w:r w:rsidRPr="0055546B">
        <w:rPr>
          <w:rFonts w:ascii="Calisto MT" w:hAnsi="Calisto MT"/>
        </w:rPr>
        <w:t xml:space="preserve">e. Ker smo izmerili kos obarvanega dela 3mm, lahko sklepamo, da je v vseh primerih difuzija potekala enako </w:t>
      </w:r>
      <w:r w:rsidRPr="0055546B">
        <w:t>č</w:t>
      </w:r>
      <w:r w:rsidRPr="0055546B">
        <w:rPr>
          <w:rFonts w:ascii="Calisto MT" w:hAnsi="Calisto MT"/>
        </w:rPr>
        <w:t>asa in z enako hitrostjo. Difuzija je potekala od ve</w:t>
      </w:r>
      <w:r w:rsidRPr="0055546B">
        <w:t>č</w:t>
      </w:r>
      <w:r w:rsidRPr="0055546B">
        <w:rPr>
          <w:rFonts w:ascii="Calisto MT" w:hAnsi="Calisto MT"/>
        </w:rPr>
        <w:t>je koncentracije NaOH proti manjši. Potekala je zelo po</w:t>
      </w:r>
      <w:r w:rsidRPr="0055546B">
        <w:t>č</w:t>
      </w:r>
      <w:r w:rsidRPr="0055546B">
        <w:rPr>
          <w:rFonts w:ascii="Calisto MT" w:hAnsi="Calisto MT"/>
        </w:rPr>
        <w:t>asi 3mm/7min. Te tri razli</w:t>
      </w:r>
      <w:r w:rsidRPr="0055546B">
        <w:t>č</w:t>
      </w:r>
      <w:r w:rsidRPr="0055546B">
        <w:rPr>
          <w:rFonts w:ascii="Calisto MT" w:hAnsi="Calisto MT"/>
        </w:rPr>
        <w:t>no veliki kosi bi se zaradi velikosti razli</w:t>
      </w:r>
      <w:r w:rsidRPr="0055546B">
        <w:t>č</w:t>
      </w:r>
      <w:r w:rsidRPr="0055546B">
        <w:rPr>
          <w:rFonts w:ascii="Calisto MT" w:hAnsi="Calisto MT"/>
        </w:rPr>
        <w:t xml:space="preserve">no hitro celotno prepojili, toda difuzija poteka s stalno hitrostjo. </w:t>
      </w:r>
    </w:p>
    <w:p w:rsidR="0055546B" w:rsidRPr="0055546B" w:rsidRDefault="0055546B" w:rsidP="0055546B">
      <w:pPr>
        <w:rPr>
          <w:rFonts w:ascii="Calisto MT" w:hAnsi="Calisto MT"/>
        </w:rPr>
      </w:pPr>
      <w:r w:rsidRPr="0055546B">
        <w:rPr>
          <w:rFonts w:ascii="Calisto MT" w:hAnsi="Calisto MT"/>
        </w:rPr>
        <w:t xml:space="preserve">Model agarja ponazarja enako difuzijsko izmenjavo snovi, kakor poteka v celici. Razlika je le, da v celici morajo vse snovi preiti </w:t>
      </w:r>
      <w:r w:rsidRPr="0055546B">
        <w:t>č</w:t>
      </w:r>
      <w:r w:rsidRPr="0055546B">
        <w:rPr>
          <w:rFonts w:ascii="Calisto MT" w:hAnsi="Calisto MT"/>
        </w:rPr>
        <w:t xml:space="preserve">ez polprepustno membrano, in tudi velikost delcev je omejena. </w:t>
      </w:r>
    </w:p>
    <w:p w:rsidR="0055546B" w:rsidRPr="0055546B" w:rsidRDefault="0055546B" w:rsidP="001D22F5">
      <w:pPr>
        <w:rPr>
          <w:rFonts w:ascii="Calisto MT" w:hAnsi="Calisto MT"/>
        </w:rPr>
      </w:pPr>
      <w:r w:rsidRPr="0055546B">
        <w:rPr>
          <w:rFonts w:ascii="Calisto MT" w:hAnsi="Calisto MT"/>
        </w:rPr>
        <w:t>Površina kocke ne naraš</w:t>
      </w:r>
      <w:r w:rsidRPr="0055546B">
        <w:t>č</w:t>
      </w:r>
      <w:r w:rsidRPr="0055546B">
        <w:rPr>
          <w:rFonts w:ascii="Calisto MT" w:hAnsi="Calisto MT"/>
        </w:rPr>
        <w:t>a sorazmerno z volumnom, le z ve</w:t>
      </w:r>
      <w:r w:rsidRPr="0055546B">
        <w:t>č</w:t>
      </w:r>
      <w:r w:rsidRPr="0055546B">
        <w:rPr>
          <w:rFonts w:ascii="Calisto MT" w:hAnsi="Calisto MT"/>
        </w:rPr>
        <w:t>anjem volumna se manjša dele</w:t>
      </w:r>
      <w:r w:rsidRPr="0055546B">
        <w:t>ž</w:t>
      </w:r>
      <w:r w:rsidRPr="0055546B">
        <w:rPr>
          <w:rFonts w:ascii="Calisto MT" w:hAnsi="Calisto MT"/>
        </w:rPr>
        <w:t xml:space="preserve"> obarvanega dela. Iz tega lahko sklepamo, da celice ne morejo biti prevelike, sam snovi ne bi mogle optimalno prehajati. </w:t>
      </w:r>
    </w:p>
    <w:p w:rsidR="0015446C" w:rsidRPr="0055546B" w:rsidRDefault="0015446C" w:rsidP="001D22F5">
      <w:pPr>
        <w:rPr>
          <w:rFonts w:ascii="Calisto MT" w:hAnsi="Calisto MT"/>
        </w:rPr>
      </w:pPr>
      <w:r w:rsidRPr="0055546B">
        <w:rPr>
          <w:rFonts w:ascii="Calisto MT" w:hAnsi="Calisto MT"/>
        </w:rPr>
        <w:t xml:space="preserve">Da pa smo lahko opazovali potek difuzije, pa smo v raztopino NaOH dodali tudi pH indikator </w:t>
      </w:r>
      <w:r w:rsidR="000439CC" w:rsidRPr="0055546B">
        <w:rPr>
          <w:rFonts w:ascii="Calisto MT" w:hAnsi="Calisto MT"/>
        </w:rPr>
        <w:t>0.01% fenolftalein. Ta je omogo</w:t>
      </w:r>
      <w:r w:rsidR="000439CC" w:rsidRPr="0055546B">
        <w:t>č</w:t>
      </w:r>
      <w:r w:rsidR="000439CC" w:rsidRPr="0055546B">
        <w:rPr>
          <w:rFonts w:ascii="Calisto MT" w:hAnsi="Calisto MT"/>
        </w:rPr>
        <w:t>il obarvanje bazi</w:t>
      </w:r>
      <w:r w:rsidR="000439CC" w:rsidRPr="0055546B">
        <w:t>č</w:t>
      </w:r>
      <w:r w:rsidR="000439CC" w:rsidRPr="0055546B">
        <w:rPr>
          <w:rFonts w:ascii="Calisto MT" w:hAnsi="Calisto MT"/>
        </w:rPr>
        <w:t xml:space="preserve">ne raztopine NaOH </w:t>
      </w:r>
      <w:r w:rsidR="000439CC" w:rsidRPr="0055546B">
        <w:t>ž</w:t>
      </w:r>
      <w:r w:rsidR="000439CC" w:rsidRPr="0055546B">
        <w:rPr>
          <w:rFonts w:ascii="Calisto MT" w:hAnsi="Calisto MT"/>
        </w:rPr>
        <w:t>e v posodi in nato smo lahko videli ta prodor v agar kocko.</w:t>
      </w:r>
    </w:p>
    <w:sectPr w:rsidR="0015446C" w:rsidRPr="0055546B" w:rsidSect="00BC5DD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BC5DD3"/>
    <w:rsid w:val="000439CC"/>
    <w:rsid w:val="0009439D"/>
    <w:rsid w:val="0015446C"/>
    <w:rsid w:val="001C65C6"/>
    <w:rsid w:val="001D22F5"/>
    <w:rsid w:val="0028391F"/>
    <w:rsid w:val="002C3DCB"/>
    <w:rsid w:val="00364A94"/>
    <w:rsid w:val="00402FEA"/>
    <w:rsid w:val="00417250"/>
    <w:rsid w:val="004D72B9"/>
    <w:rsid w:val="00512088"/>
    <w:rsid w:val="00523AD6"/>
    <w:rsid w:val="0055546B"/>
    <w:rsid w:val="005B0449"/>
    <w:rsid w:val="005D2760"/>
    <w:rsid w:val="005E056B"/>
    <w:rsid w:val="006F4E7D"/>
    <w:rsid w:val="008D4BDE"/>
    <w:rsid w:val="00925A93"/>
    <w:rsid w:val="00962E98"/>
    <w:rsid w:val="009665FF"/>
    <w:rsid w:val="00976876"/>
    <w:rsid w:val="00A131E9"/>
    <w:rsid w:val="00A20838"/>
    <w:rsid w:val="00AB5CC8"/>
    <w:rsid w:val="00AE7788"/>
    <w:rsid w:val="00BC5DD3"/>
    <w:rsid w:val="00C01C89"/>
    <w:rsid w:val="00CF12A6"/>
    <w:rsid w:val="00D00666"/>
    <w:rsid w:val="00E91754"/>
    <w:rsid w:val="00EC40D0"/>
    <w:rsid w:val="00F77F06"/>
    <w:rsid w:val="00FF3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DD3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666"/>
    <w:pPr>
      <w:keepNext/>
      <w:keepLines/>
      <w:spacing w:before="480" w:after="200" w:line="276" w:lineRule="auto"/>
      <w:outlineLvl w:val="0"/>
    </w:pPr>
    <w:rPr>
      <w:rFonts w:ascii="Cambria" w:eastAsiaTheme="majorEastAsia" w:hAnsi="Cambria" w:cstheme="majorBidi"/>
      <w:b/>
      <w:bCs/>
      <w:color w:val="E8006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666"/>
    <w:pPr>
      <w:keepNext/>
      <w:keepLines/>
      <w:spacing w:before="200" w:after="200" w:line="276" w:lineRule="auto"/>
      <w:outlineLvl w:val="1"/>
    </w:pPr>
    <w:rPr>
      <w:rFonts w:ascii="Cambria" w:eastAsiaTheme="majorEastAsia" w:hAnsi="Cambria" w:cstheme="majorBidi"/>
      <w:b/>
      <w:bCs/>
      <w:color w:val="FF388C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666"/>
    <w:pPr>
      <w:keepNext/>
      <w:keepLines/>
      <w:spacing w:before="200" w:after="200" w:line="276" w:lineRule="auto"/>
      <w:outlineLvl w:val="2"/>
    </w:pPr>
    <w:rPr>
      <w:rFonts w:ascii="Cambria" w:eastAsiaTheme="majorEastAsia" w:hAnsi="Cambria" w:cstheme="majorBidi"/>
      <w:b/>
      <w:bCs/>
      <w:color w:val="FF388C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666"/>
    <w:pPr>
      <w:keepNext/>
      <w:keepLines/>
      <w:spacing w:before="200" w:after="200" w:line="276" w:lineRule="auto"/>
      <w:outlineLvl w:val="3"/>
    </w:pPr>
    <w:rPr>
      <w:rFonts w:ascii="Cambria" w:eastAsiaTheme="majorEastAsia" w:hAnsi="Cambria" w:cstheme="majorBidi"/>
      <w:b/>
      <w:bCs/>
      <w:i/>
      <w:iCs/>
      <w:color w:val="FF388C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666"/>
    <w:pPr>
      <w:keepNext/>
      <w:keepLines/>
      <w:spacing w:before="200" w:after="200" w:line="276" w:lineRule="auto"/>
      <w:outlineLvl w:val="4"/>
    </w:pPr>
    <w:rPr>
      <w:rFonts w:ascii="Cambria" w:eastAsiaTheme="majorEastAsia" w:hAnsi="Cambria" w:cstheme="majorBidi"/>
      <w:color w:val="9A004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666"/>
    <w:pPr>
      <w:keepNext/>
      <w:keepLines/>
      <w:spacing w:before="200" w:after="200" w:line="276" w:lineRule="auto"/>
      <w:outlineLvl w:val="5"/>
    </w:pPr>
    <w:rPr>
      <w:rFonts w:ascii="Cambria" w:eastAsiaTheme="majorEastAsia" w:hAnsi="Cambria" w:cstheme="majorBidi"/>
      <w:i/>
      <w:iCs/>
      <w:color w:val="9A004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666"/>
    <w:pPr>
      <w:keepNext/>
      <w:keepLines/>
      <w:spacing w:before="200" w:after="200" w:line="276" w:lineRule="auto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666"/>
    <w:pPr>
      <w:keepNext/>
      <w:keepLines/>
      <w:spacing w:before="200" w:after="200" w:line="276" w:lineRule="auto"/>
      <w:outlineLvl w:val="7"/>
    </w:pPr>
    <w:rPr>
      <w:rFonts w:ascii="Cambria" w:eastAsiaTheme="majorEastAsia" w:hAnsi="Cambria" w:cstheme="majorBidi"/>
      <w:color w:val="FF388C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666"/>
    <w:pPr>
      <w:keepNext/>
      <w:keepLines/>
      <w:spacing w:before="200" w:after="200" w:line="276" w:lineRule="auto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666"/>
    <w:rPr>
      <w:rFonts w:ascii="Cambria" w:eastAsiaTheme="majorEastAsia" w:hAnsi="Cambria" w:cstheme="majorBidi"/>
      <w:b/>
      <w:bCs/>
      <w:color w:val="E8006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0666"/>
    <w:rPr>
      <w:rFonts w:ascii="Cambria" w:eastAsiaTheme="majorEastAsia" w:hAnsi="Cambria" w:cstheme="majorBidi"/>
      <w:b/>
      <w:bCs/>
      <w:color w:val="FF388C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666"/>
    <w:rPr>
      <w:rFonts w:ascii="Cambria" w:eastAsiaTheme="majorEastAsia" w:hAnsi="Cambria" w:cstheme="majorBidi"/>
      <w:b/>
      <w:bCs/>
      <w:color w:val="FF388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666"/>
    <w:rPr>
      <w:rFonts w:ascii="Cambria" w:eastAsiaTheme="majorEastAsia" w:hAnsi="Cambria" w:cstheme="majorBidi"/>
      <w:b/>
      <w:bCs/>
      <w:i/>
      <w:iCs/>
      <w:color w:val="FF388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666"/>
    <w:rPr>
      <w:rFonts w:ascii="Cambria" w:eastAsiaTheme="majorEastAsia" w:hAnsi="Cambria" w:cstheme="majorBidi"/>
      <w:color w:val="9A00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666"/>
    <w:rPr>
      <w:rFonts w:ascii="Cambria" w:eastAsiaTheme="majorEastAsia" w:hAnsi="Cambria" w:cstheme="majorBidi"/>
      <w:i/>
      <w:iCs/>
      <w:color w:val="9A00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66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666"/>
    <w:rPr>
      <w:rFonts w:ascii="Cambria" w:eastAsiaTheme="majorEastAsia" w:hAnsi="Cambria" w:cstheme="majorBidi"/>
      <w:color w:val="FF388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66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nhideWhenUsed/>
    <w:qFormat/>
    <w:rsid w:val="00D00666"/>
    <w:pPr>
      <w:spacing w:after="200" w:line="276" w:lineRule="auto"/>
    </w:pPr>
    <w:rPr>
      <w:rFonts w:ascii="Calibri" w:hAnsi="Calibri"/>
      <w:b/>
      <w:bCs/>
      <w:color w:val="FF388C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00666"/>
    <w:pPr>
      <w:pBdr>
        <w:bottom w:val="single" w:sz="8" w:space="4" w:color="FF388C"/>
      </w:pBdr>
      <w:spacing w:after="300" w:line="276" w:lineRule="auto"/>
      <w:contextualSpacing/>
    </w:pPr>
    <w:rPr>
      <w:rFonts w:ascii="Cambria" w:eastAsiaTheme="majorEastAsia" w:hAnsi="Cambria" w:cstheme="majorBidi"/>
      <w:color w:val="4C4C4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666"/>
    <w:rPr>
      <w:rFonts w:ascii="Cambria" w:eastAsiaTheme="majorEastAsia" w:hAnsi="Cambria" w:cstheme="majorBidi"/>
      <w:color w:val="4C4C4C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666"/>
    <w:pPr>
      <w:numPr>
        <w:ilvl w:val="1"/>
      </w:numPr>
      <w:spacing w:after="200" w:line="276" w:lineRule="auto"/>
    </w:pPr>
    <w:rPr>
      <w:rFonts w:ascii="Cambria" w:eastAsiaTheme="majorEastAsia" w:hAnsi="Cambria" w:cstheme="majorBidi"/>
      <w:i/>
      <w:iCs/>
      <w:color w:val="FF388C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0666"/>
    <w:rPr>
      <w:rFonts w:ascii="Cambria" w:eastAsiaTheme="majorEastAsia" w:hAnsi="Cambria" w:cstheme="majorBidi"/>
      <w:i/>
      <w:iCs/>
      <w:color w:val="FF388C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00666"/>
    <w:rPr>
      <w:b/>
      <w:bCs/>
    </w:rPr>
  </w:style>
  <w:style w:type="character" w:styleId="Emphasis">
    <w:name w:val="Emphasis"/>
    <w:basedOn w:val="DefaultParagraphFont"/>
    <w:uiPriority w:val="20"/>
    <w:qFormat/>
    <w:rsid w:val="00D00666"/>
    <w:rPr>
      <w:i/>
      <w:iCs/>
    </w:rPr>
  </w:style>
  <w:style w:type="paragraph" w:styleId="NoSpacing">
    <w:name w:val="No Spacing"/>
    <w:uiPriority w:val="1"/>
    <w:qFormat/>
    <w:rsid w:val="00D00666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D0066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D00666"/>
    <w:pPr>
      <w:spacing w:after="200" w:line="276" w:lineRule="auto"/>
    </w:pPr>
    <w:rPr>
      <w:rFonts w:ascii="Calibri" w:hAnsi="Calibri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D0066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666"/>
    <w:pPr>
      <w:pBdr>
        <w:bottom w:val="single" w:sz="4" w:space="4" w:color="FF388C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FF388C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666"/>
    <w:rPr>
      <w:b/>
      <w:bCs/>
      <w:i/>
      <w:iCs/>
      <w:color w:val="FF388C"/>
    </w:rPr>
  </w:style>
  <w:style w:type="character" w:styleId="SubtleEmphasis">
    <w:name w:val="Subtle Emphasis"/>
    <w:basedOn w:val="DefaultParagraphFont"/>
    <w:uiPriority w:val="19"/>
    <w:qFormat/>
    <w:rsid w:val="00D00666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D00666"/>
    <w:rPr>
      <w:b/>
      <w:bCs/>
      <w:i/>
      <w:iCs/>
      <w:color w:val="FF388C"/>
    </w:rPr>
  </w:style>
  <w:style w:type="character" w:styleId="SubtleReference">
    <w:name w:val="Subtle Reference"/>
    <w:basedOn w:val="DefaultParagraphFont"/>
    <w:uiPriority w:val="31"/>
    <w:qFormat/>
    <w:rsid w:val="00D00666"/>
    <w:rPr>
      <w:smallCaps/>
      <w:color w:val="E40059"/>
      <w:u w:val="single"/>
    </w:rPr>
  </w:style>
  <w:style w:type="character" w:styleId="IntenseReference">
    <w:name w:val="Intense Reference"/>
    <w:basedOn w:val="DefaultParagraphFont"/>
    <w:uiPriority w:val="32"/>
    <w:qFormat/>
    <w:rsid w:val="00D00666"/>
    <w:rPr>
      <w:b/>
      <w:bCs/>
      <w:smallCaps/>
      <w:color w:val="E40059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0066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0066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0666"/>
    <w:pPr>
      <w:spacing w:after="100" w:line="276" w:lineRule="auto"/>
    </w:pPr>
    <w:rPr>
      <w:rFonts w:ascii="Calibri" w:eastAsia="Times New Roman" w:hAnsi="Calibri"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0666"/>
    <w:pPr>
      <w:tabs>
        <w:tab w:val="right" w:leader="dot" w:pos="9062"/>
      </w:tabs>
      <w:spacing w:after="200" w:line="360" w:lineRule="auto"/>
      <w:ind w:left="238"/>
    </w:pPr>
    <w:rPr>
      <w:rFonts w:ascii="Calibri" w:eastAsia="Times New Roman" w:hAnsi="Calibri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0666"/>
    <w:pPr>
      <w:tabs>
        <w:tab w:val="right" w:leader="dot" w:pos="9062"/>
      </w:tabs>
      <w:spacing w:after="200" w:line="360" w:lineRule="auto"/>
      <w:ind w:left="442"/>
    </w:pPr>
    <w:rPr>
      <w:rFonts w:ascii="Calibri" w:eastAsia="Times New Roman" w:hAnsi="Calibr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C5D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2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2F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55546B"/>
    <w:rPr>
      <w:rFonts w:eastAsia="Times New Roman"/>
      <w:i/>
      <w:szCs w:val="20"/>
      <w:lang w:val="de-DE"/>
    </w:rPr>
  </w:style>
  <w:style w:type="character" w:customStyle="1" w:styleId="BodyTextChar">
    <w:name w:val="Body Text Char"/>
    <w:basedOn w:val="DefaultParagraphFont"/>
    <w:link w:val="BodyText"/>
    <w:rsid w:val="0055546B"/>
    <w:rPr>
      <w:rFonts w:ascii="Times New Roman" w:eastAsia="Times New Roman" w:hAnsi="Times New Roman"/>
      <w:i/>
      <w:sz w:val="24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</dc:creator>
  <cp:keywords/>
  <dc:description/>
  <cp:lastModifiedBy>Rebeka</cp:lastModifiedBy>
  <cp:revision>8</cp:revision>
  <dcterms:created xsi:type="dcterms:W3CDTF">2011-01-19T17:34:00Z</dcterms:created>
  <dcterms:modified xsi:type="dcterms:W3CDTF">2012-05-25T13:00:00Z</dcterms:modified>
</cp:coreProperties>
</file>